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Flowchart Generation Report</w:t>
      </w:r>
    </w:p>
    <w:p>
      <w:pPr>
        <w:pStyle w:val="Heading1"/>
      </w:pPr>
      <w:r>
        <w:t>Processing Steps</w:t>
      </w:r>
    </w:p>
    <w:p>
      <w:pPr>
        <w:pStyle w:val="ListBullet"/>
        <w:spacing w:after="120"/>
      </w:pPr>
      <w:r>
        <w:t>Step 1: File uploaded - extracting text from document</w:t>
      </w:r>
    </w:p>
    <w:p>
      <w:pPr>
        <w:pStyle w:val="ListBullet"/>
        <w:spacing w:after="120"/>
      </w:pPr>
      <w:r>
        <w:t>Step 1 Complete: Extracted 1036 characters from workflow_sop (8).docx</w:t>
      </w:r>
    </w:p>
    <w:p>
      <w:pPr>
        <w:pStyle w:val="ListBullet"/>
        <w:spacing w:after="120"/>
      </w:pPr>
      <w:r>
        <w:t>Step 2: Generating Mermaid flowchart code using granite3.3:8b</w:t>
      </w:r>
    </w:p>
    <w:p>
      <w:pPr>
        <w:pStyle w:val="ListBullet"/>
        <w:spacing w:after="120"/>
      </w:pPr>
      <w:r>
        <w:t>Step 2 Complete: Mermaid code generated and sanitized</w:t>
      </w:r>
    </w:p>
    <w:p>
      <w:pPr>
        <w:pStyle w:val="ListBullet"/>
        <w:spacing w:after="120"/>
      </w:pPr>
      <w:r>
        <w:t>Step 3: Rendering Mermaid code to image</w:t>
      </w:r>
    </w:p>
    <w:p>
      <w:pPr>
        <w:pStyle w:val="ListBullet"/>
        <w:spacing w:after="120"/>
      </w:pPr>
      <w:r>
        <w:t>Step 3 Failed: Initial render failed, attempting repair</w:t>
      </w:r>
    </w:p>
    <w:p>
      <w:pPr>
        <w:pStyle w:val="ListBullet"/>
        <w:spacing w:after="120"/>
      </w:pPr>
      <w:r>
        <w:t>Step 4 Failed: Unable to generate valid diagram</w:t>
      </w:r>
    </w:p>
    <w:p>
      <w:pPr>
        <w:pStyle w:val="ListBullet"/>
        <w:spacing w:after="120"/>
      </w:pPr>
      <w:r>
        <w:t>Step 5: Creating comprehensive DOCX document</w:t>
      </w:r>
    </w:p>
    <w:p/>
    <w:p>
      <w:pPr>
        <w:pStyle w:val="Heading1"/>
      </w:pPr>
      <w:r>
        <w:t>Input Content</w:t>
      </w:r>
    </w:p>
    <w:p>
      <w:r>
        <w:rPr>
          <w:b/>
        </w:rPr>
        <w:t xml:space="preserve">Source: </w:t>
      </w:r>
      <w:r>
        <w:t>workflow_sop (8).docx</w:t>
        <w:br/>
      </w:r>
      <w:r>
        <w:rPr>
          <w:b/>
        </w:rPr>
        <w:t xml:space="preserve">Length: </w:t>
      </w:r>
      <w:r>
        <w:t>1036 characters</w:t>
        <w:br/>
        <w:br/>
      </w:r>
    </w:p>
    <w:p>
      <w:r>
        <w:t>Standard Operating Procedure</w:t>
        <w:br/>
        <w:t>Step-by-Step Workflow Documentation</w:t>
        <w:br/>
        <w:t>Step 1: Step 1</w:t>
        <w:br/>
        <w:t>**Design Report**</w:t>
        <w:br/>
        <w:t>Key objects &amp; actions:</w:t>
        <w:br/>
        <w:t xml:space="preserve">**Design Report** — </w:t>
        <w:br/>
        <w:t xml:space="preserve">**1- Apply Service Amt in Invoice** — </w:t>
        <w:br/>
        <w:t xml:space="preserve">**2- Invoice + Memo Invoice** — </w:t>
        <w:br/>
        <w:t xml:space="preserve">**3- Generate Service Invoice** — </w:t>
        <w:br/>
        <w:t xml:space="preserve">**4- Service MIS Report** — </w:t>
        <w:br/>
        <w:t>Step 2: Step 2</w:t>
        <w:br/>
        <w:t>**Login**</w:t>
        <w:br/>
        <w:t>Key objects &amp; actions:</w:t>
        <w:br/>
        <w:t>**Login** — The user is logged in as "Adarsh."</w:t>
        <w:br/>
        <w:t>**Select Menu** — The user is navigating through the menu options, specifically under the "Orders" section.</w:t>
        <w:br/>
        <w:t>**Select Action** — The user is selecting an action type, which is currently set to "Service Update."</w:t>
        <w:br/>
        <w:t>**Input Date Range** — The user is entering a date range for the invoice, with the "From Date" set to "04-Oct-2025" and the "To Date" also set to "04-Oct-2025."</w:t>
        <w:br/>
        <w:t>**Client Code** — The user is entering a client code, which is "CU1824G."</w:t>
        <w:br/>
        <w:t>**Invoice Number** — The user is entering an invoice number, which is "null."</w:t>
        <w:br/>
        <w:t>Step 3: Step 3</w:t>
        <w:br/>
        <w:t>**Service Update**</w:t>
        <w:br/>
        <w:t>Key objects &amp; actions:</w:t>
        <w:br/>
        <w:t xml:space="preserve">**Service Update** — </w:t>
        <w:br/>
        <w:t xml:space="preserve">**Logistic Update** — </w:t>
        <w:br/>
        <w:t>**Service Update &amp; Logistic Update** —</w:t>
      </w:r>
    </w:p>
    <w:p>
      <w:pPr>
        <w:pStyle w:val="Heading1"/>
      </w:pPr>
      <w:r>
        <w:t>Generated Flowchart Diagram</w:t>
      </w:r>
    </w:p>
    <w:p>
      <w:r>
        <w:t>⚠ Flowchart image could not be generated or is empty</w:t>
      </w:r>
    </w:p>
    <w:p/>
    <w:p>
      <w:pPr>
        <w:pStyle w:val="Heading1"/>
      </w:pPr>
      <w:r>
        <w:t>Mermaid Source Code</w:t>
      </w:r>
    </w:p>
    <w:p>
      <w:r>
        <w:rPr>
          <w:rFonts w:ascii="Courier New" w:hAnsi="Courier New"/>
          <w:color w:val="000080"/>
          <w:sz w:val="20"/>
        </w:rPr>
        <w:t>graph TD;</w:t>
        <w:br/>
        <w:t>A[Diagram generation failed];</w:t>
      </w:r>
    </w:p>
    <w:p>
      <w:pPr>
        <w:pStyle w:val="Heading1"/>
      </w:pPr>
      <w:r>
        <w:t>Generation Metadata</w:t>
      </w:r>
    </w:p>
    <w:p>
      <w:pPr>
        <w:pStyle w:val="ListBullet"/>
      </w:pPr>
      <w:r>
        <w:t>Model Used: granite3.3:8b</w:t>
      </w:r>
    </w:p>
    <w:p>
      <w:pPr>
        <w:pStyle w:val="ListBullet"/>
      </w:pPr>
      <w:r>
        <w:t>Vision Model: qwen2.5vl:3b</w:t>
      </w:r>
    </w:p>
    <w:p>
      <w:pPr>
        <w:pStyle w:val="ListBullet"/>
      </w:pPr>
      <w:r>
        <w:t>Output Format: PNG</w:t>
      </w:r>
    </w:p>
    <w:p>
      <w:pPr>
        <w:pStyle w:val="ListBullet"/>
      </w:pPr>
      <w:r>
        <w:t>Mermaid Code Length: 39 characters</w:t>
      </w:r>
    </w:p>
    <w:p>
      <w:pPr>
        <w:pStyle w:val="ListBullet"/>
      </w:pPr>
      <w:r>
        <w:t>Repair Required: Yes</w:t>
      </w:r>
    </w:p>
    <w:p>
      <w:pPr>
        <w:pStyle w:val="ListBullet"/>
      </w:pPr>
      <w:r>
        <w:t>Total Processing Steps: 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