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2A13" w14:textId="77777777" w:rsidR="002813CB" w:rsidRPr="003771F8" w:rsidRDefault="00000000">
      <w:pPr>
        <w:pStyle w:val="Title"/>
        <w:rPr>
          <w:rFonts w:asciiTheme="majorBidi" w:hAnsiTheme="majorBidi" w:cstheme="majorBidi"/>
        </w:rPr>
      </w:pPr>
      <w:r w:rsidRPr="003771F8">
        <w:rPr>
          <w:rFonts w:asciiTheme="majorBidi" w:hAnsiTheme="majorBidi" w:cstheme="majorBidi"/>
        </w:rPr>
        <w:t xml:space="preserve">Yutong </w:t>
      </w:r>
      <w:r w:rsidRPr="003771F8">
        <w:rPr>
          <w:rFonts w:asciiTheme="majorBidi" w:hAnsiTheme="majorBidi" w:cstheme="majorBidi"/>
          <w:spacing w:val="-2"/>
        </w:rPr>
        <w:t>Jiang</w:t>
      </w:r>
    </w:p>
    <w:p w14:paraId="495FD725" w14:textId="2CE30F64" w:rsidR="002813CB" w:rsidRPr="003771F8" w:rsidRDefault="00000000">
      <w:pPr>
        <w:spacing w:before="5"/>
        <w:ind w:left="569" w:right="571"/>
        <w:jc w:val="center"/>
        <w:rPr>
          <w:rFonts w:asciiTheme="majorBidi" w:hAnsiTheme="majorBidi" w:cstheme="majorBidi"/>
          <w:sz w:val="26"/>
        </w:rPr>
      </w:pPr>
      <w:r w:rsidRPr="003771F8">
        <w:rPr>
          <w:rFonts w:asciiTheme="majorBidi" w:hAnsiTheme="majorBidi" w:cstheme="majorBidi"/>
          <w:spacing w:val="-4"/>
          <w:sz w:val="26"/>
        </w:rPr>
        <w:t xml:space="preserve"> </w:t>
      </w:r>
      <w:r w:rsidRPr="003771F8">
        <w:rPr>
          <w:rFonts w:asciiTheme="majorBidi" w:hAnsiTheme="majorBidi" w:cstheme="majorBidi"/>
          <w:sz w:val="26"/>
        </w:rPr>
        <w:t>(</w:t>
      </w:r>
      <w:r w:rsidR="00EA5B0D" w:rsidRPr="003771F8">
        <w:rPr>
          <w:rFonts w:asciiTheme="majorBidi" w:hAnsiTheme="majorBidi" w:cstheme="majorBidi"/>
          <w:sz w:val="26"/>
        </w:rPr>
        <w:t>571</w:t>
      </w:r>
      <w:r w:rsidRPr="003771F8">
        <w:rPr>
          <w:rFonts w:asciiTheme="majorBidi" w:hAnsiTheme="majorBidi" w:cstheme="majorBidi"/>
          <w:sz w:val="26"/>
        </w:rPr>
        <w:t>)</w:t>
      </w:r>
      <w:r w:rsidRPr="003771F8">
        <w:rPr>
          <w:rFonts w:asciiTheme="majorBidi" w:hAnsiTheme="majorBidi" w:cstheme="majorBidi"/>
          <w:spacing w:val="-3"/>
          <w:sz w:val="26"/>
        </w:rPr>
        <w:t xml:space="preserve"> </w:t>
      </w:r>
      <w:r w:rsidR="00EA5B0D" w:rsidRPr="003771F8">
        <w:rPr>
          <w:rFonts w:asciiTheme="majorBidi" w:hAnsiTheme="majorBidi" w:cstheme="majorBidi"/>
          <w:sz w:val="26"/>
        </w:rPr>
        <w:t>832</w:t>
      </w:r>
      <w:r w:rsidRPr="003771F8">
        <w:rPr>
          <w:rFonts w:asciiTheme="majorBidi" w:hAnsiTheme="majorBidi" w:cstheme="majorBidi"/>
          <w:sz w:val="26"/>
        </w:rPr>
        <w:t>-</w:t>
      </w:r>
      <w:r w:rsidR="00EA5B0D" w:rsidRPr="003771F8">
        <w:rPr>
          <w:rFonts w:asciiTheme="majorBidi" w:hAnsiTheme="majorBidi" w:cstheme="majorBidi"/>
          <w:sz w:val="26"/>
        </w:rPr>
        <w:t>8567</w:t>
      </w:r>
      <w:r w:rsidRPr="003771F8">
        <w:rPr>
          <w:rFonts w:asciiTheme="majorBidi" w:hAnsiTheme="majorBidi" w:cstheme="majorBidi"/>
          <w:spacing w:val="4"/>
          <w:sz w:val="26"/>
        </w:rPr>
        <w:t xml:space="preserve"> </w:t>
      </w:r>
      <w:r w:rsidRPr="003771F8">
        <w:rPr>
          <w:rFonts w:asciiTheme="majorBidi" w:hAnsiTheme="majorBidi" w:cstheme="majorBidi"/>
          <w:sz w:val="26"/>
        </w:rPr>
        <w:t>|</w:t>
      </w:r>
      <w:r w:rsidRPr="003771F8">
        <w:rPr>
          <w:rFonts w:asciiTheme="majorBidi" w:hAnsiTheme="majorBidi" w:cstheme="majorBidi"/>
          <w:spacing w:val="-3"/>
          <w:sz w:val="26"/>
        </w:rPr>
        <w:t xml:space="preserve"> </w:t>
      </w:r>
      <w:hyperlink r:id="rId6">
        <w:r w:rsidRPr="003771F8">
          <w:rPr>
            <w:rFonts w:asciiTheme="majorBidi" w:hAnsiTheme="majorBidi" w:cstheme="majorBidi"/>
            <w:spacing w:val="-2"/>
            <w:sz w:val="26"/>
          </w:rPr>
          <w:t>yutongjiang17@gmail.com</w:t>
        </w:r>
      </w:hyperlink>
    </w:p>
    <w:p w14:paraId="72F8993D" w14:textId="60DA3A47" w:rsidR="002813CB" w:rsidRPr="003771F8" w:rsidRDefault="00EA5B0D" w:rsidP="00EA5B0D">
      <w:pPr>
        <w:pStyle w:val="BodyText"/>
        <w:spacing w:before="2"/>
        <w:ind w:left="0" w:firstLine="0"/>
        <w:jc w:val="center"/>
        <w:rPr>
          <w:rFonts w:asciiTheme="majorBidi" w:hAnsiTheme="majorBidi" w:cstheme="majorBidi"/>
          <w:sz w:val="24"/>
          <w:szCs w:val="24"/>
        </w:rPr>
      </w:pPr>
      <w:hyperlink r:id="rId7" w:history="1">
        <w:r w:rsidRPr="003771F8">
          <w:rPr>
            <w:rStyle w:val="Hyperlink"/>
            <w:rFonts w:asciiTheme="majorBidi" w:hAnsiTheme="majorBidi" w:cstheme="majorBidi"/>
            <w:sz w:val="24"/>
            <w:szCs w:val="24"/>
          </w:rPr>
          <w:t>gwhatchet.com/</w:t>
        </w:r>
        <w:proofErr w:type="spellStart"/>
        <w:r w:rsidRPr="003771F8">
          <w:rPr>
            <w:rStyle w:val="Hyperlink"/>
            <w:rFonts w:asciiTheme="majorBidi" w:hAnsiTheme="majorBidi" w:cstheme="majorBidi"/>
            <w:sz w:val="24"/>
            <w:szCs w:val="24"/>
          </w:rPr>
          <w:t>staff_name</w:t>
        </w:r>
        <w:proofErr w:type="spellEnd"/>
        <w:r w:rsidRPr="003771F8">
          <w:rPr>
            <w:rStyle w:val="Hyperlink"/>
            <w:rFonts w:asciiTheme="majorBidi" w:hAnsiTheme="majorBidi" w:cstheme="majorBidi"/>
            <w:sz w:val="24"/>
            <w:szCs w:val="24"/>
          </w:rPr>
          <w:t>/</w:t>
        </w:r>
        <w:proofErr w:type="spellStart"/>
        <w:r w:rsidRPr="003771F8">
          <w:rPr>
            <w:rStyle w:val="Hyperlink"/>
            <w:rFonts w:asciiTheme="majorBidi" w:hAnsiTheme="majorBidi" w:cstheme="majorBidi"/>
            <w:sz w:val="24"/>
            <w:szCs w:val="24"/>
          </w:rPr>
          <w:t>yutong</w:t>
        </w:r>
        <w:proofErr w:type="spellEnd"/>
        <w:r w:rsidRPr="003771F8">
          <w:rPr>
            <w:rStyle w:val="Hyperlink"/>
            <w:rFonts w:asciiTheme="majorBidi" w:hAnsiTheme="majorBidi" w:cstheme="majorBidi"/>
            <w:sz w:val="24"/>
            <w:szCs w:val="24"/>
          </w:rPr>
          <w:t>-j</w:t>
        </w:r>
        <w:r w:rsidRPr="003771F8">
          <w:rPr>
            <w:rStyle w:val="Hyperlink"/>
            <w:rFonts w:asciiTheme="majorBidi" w:hAnsiTheme="majorBidi" w:cstheme="majorBidi"/>
            <w:sz w:val="24"/>
            <w:szCs w:val="24"/>
          </w:rPr>
          <w:t>i</w:t>
        </w:r>
        <w:r w:rsidRPr="003771F8">
          <w:rPr>
            <w:rStyle w:val="Hyperlink"/>
            <w:rFonts w:asciiTheme="majorBidi" w:hAnsiTheme="majorBidi" w:cstheme="majorBidi"/>
            <w:sz w:val="24"/>
            <w:szCs w:val="24"/>
          </w:rPr>
          <w:t>an</w:t>
        </w:r>
        <w:r w:rsidRPr="003771F8">
          <w:rPr>
            <w:rStyle w:val="Hyperlink"/>
            <w:rFonts w:asciiTheme="majorBidi" w:hAnsiTheme="majorBidi" w:cstheme="majorBidi"/>
            <w:sz w:val="24"/>
            <w:szCs w:val="24"/>
          </w:rPr>
          <w:t>g</w:t>
        </w:r>
        <w:r w:rsidRPr="003771F8">
          <w:rPr>
            <w:rStyle w:val="Hyperlink"/>
            <w:rFonts w:asciiTheme="majorBidi" w:hAnsiTheme="majorBidi" w:cstheme="majorBidi"/>
            <w:sz w:val="24"/>
            <w:szCs w:val="24"/>
          </w:rPr>
          <w:t>/</w:t>
        </w:r>
      </w:hyperlink>
    </w:p>
    <w:p w14:paraId="461BB338" w14:textId="2EFAA67D" w:rsidR="002813CB" w:rsidRPr="003771F8" w:rsidRDefault="003771F8">
      <w:pPr>
        <w:pStyle w:val="Heading1"/>
        <w:spacing w:before="91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995415" wp14:editId="0E32AFAE">
                <wp:simplePos x="0" y="0"/>
                <wp:positionH relativeFrom="page">
                  <wp:posOffset>438467</wp:posOffset>
                </wp:positionH>
                <wp:positionV relativeFrom="paragraph">
                  <wp:posOffset>242183</wp:posOffset>
                </wp:positionV>
                <wp:extent cx="688911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11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9115" h="19050">
                              <a:moveTo>
                                <a:pt x="688911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89115" y="19050"/>
                              </a:lnTo>
                              <a:lnTo>
                                <a:pt x="6889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90D1" id="Graphic 1" o:spid="_x0000_s1026" style="position:absolute;margin-left:34.5pt;margin-top:19.05pt;width:542.45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89115,19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" path="m6889115,l,,,19050r6889115,l6889115,xe" fillcolor="black" stroked="f">
                <v:path arrowok="t"/>
                <w10:wrap type="topAndBottom" anchorx="page"/>
              </v:shape>
            </w:pict>
          </mc:Fallback>
        </mc:AlternateContent>
      </w:r>
      <w:r w:rsidR="00000000" w:rsidRPr="003771F8">
        <w:rPr>
          <w:rFonts w:asciiTheme="majorBidi" w:hAnsiTheme="majorBidi" w:cstheme="majorBidi"/>
          <w:spacing w:val="-2"/>
          <w:sz w:val="20"/>
          <w:szCs w:val="20"/>
        </w:rPr>
        <w:t>EDUCATION</w:t>
      </w:r>
    </w:p>
    <w:p w14:paraId="2FB74123" w14:textId="77777777" w:rsidR="002813CB" w:rsidRPr="003771F8" w:rsidRDefault="00000000">
      <w:pPr>
        <w:tabs>
          <w:tab w:val="left" w:pos="9348"/>
        </w:tabs>
        <w:spacing w:before="84"/>
        <w:ind w:left="140"/>
        <w:rPr>
          <w:rFonts w:asciiTheme="majorBidi" w:hAnsiTheme="majorBidi" w:cstheme="majorBidi"/>
          <w:b/>
          <w:sz w:val="20"/>
          <w:szCs w:val="20"/>
        </w:rPr>
      </w:pPr>
      <w:r w:rsidRPr="003771F8">
        <w:rPr>
          <w:rFonts w:asciiTheme="majorBidi" w:hAnsiTheme="majorBidi" w:cstheme="majorBidi"/>
          <w:b/>
          <w:sz w:val="20"/>
          <w:szCs w:val="20"/>
        </w:rPr>
        <w:t>The</w:t>
      </w:r>
      <w:r w:rsidRPr="003771F8">
        <w:rPr>
          <w:rFonts w:asciiTheme="majorBidi" w:hAnsiTheme="majorBidi" w:cstheme="majorBidi"/>
          <w:b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George Washington</w:t>
      </w:r>
      <w:r w:rsidRPr="003771F8">
        <w:rPr>
          <w:rFonts w:asciiTheme="majorBidi" w:hAnsiTheme="majorBidi" w:cstheme="majorBidi"/>
          <w:b/>
          <w:spacing w:val="-5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>University</w:t>
      </w:r>
      <w:r w:rsidRPr="003771F8">
        <w:rPr>
          <w:rFonts w:asciiTheme="majorBidi" w:hAnsiTheme="majorBidi" w:cstheme="majorBidi"/>
          <w:b/>
          <w:sz w:val="20"/>
          <w:szCs w:val="20"/>
        </w:rPr>
        <w:tab/>
        <w:t>Washington,</w:t>
      </w:r>
      <w:r w:rsidRPr="003771F8">
        <w:rPr>
          <w:rFonts w:asciiTheme="majorBidi" w:hAnsiTheme="majorBidi" w:cstheme="majorBidi"/>
          <w:b/>
          <w:spacing w:val="-4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pacing w:val="-5"/>
          <w:sz w:val="20"/>
          <w:szCs w:val="20"/>
        </w:rPr>
        <w:t>DC</w:t>
      </w:r>
    </w:p>
    <w:p w14:paraId="244AB4BB" w14:textId="77777777" w:rsidR="002813CB" w:rsidRPr="003771F8" w:rsidRDefault="00000000">
      <w:pPr>
        <w:tabs>
          <w:tab w:val="left" w:pos="10054"/>
        </w:tabs>
        <w:spacing w:before="17" w:line="251" w:lineRule="exact"/>
        <w:ind w:left="140"/>
        <w:rPr>
          <w:rFonts w:asciiTheme="majorBidi" w:hAnsiTheme="majorBidi" w:cstheme="majorBidi"/>
          <w:b/>
          <w:sz w:val="20"/>
          <w:szCs w:val="20"/>
        </w:rPr>
      </w:pPr>
      <w:r w:rsidRPr="003771F8">
        <w:rPr>
          <w:rFonts w:asciiTheme="majorBidi" w:hAnsiTheme="majorBidi" w:cstheme="majorBidi"/>
          <w:b/>
          <w:sz w:val="20"/>
          <w:szCs w:val="20"/>
        </w:rPr>
        <w:t>Bachelor</w:t>
      </w:r>
      <w:r w:rsidRPr="003771F8">
        <w:rPr>
          <w:rFonts w:asciiTheme="majorBidi" w:hAnsiTheme="majorBidi" w:cstheme="majorBidi"/>
          <w:b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of</w:t>
      </w: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Arts</w:t>
      </w: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in</w:t>
      </w:r>
      <w:r w:rsidRPr="003771F8">
        <w:rPr>
          <w:rFonts w:asciiTheme="majorBidi" w:hAnsiTheme="majorBidi" w:cstheme="majorBidi"/>
          <w:b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International</w:t>
      </w:r>
      <w:r w:rsidRPr="003771F8">
        <w:rPr>
          <w:rFonts w:asciiTheme="majorBidi" w:hAnsiTheme="majorBidi" w:cstheme="majorBidi"/>
          <w:b/>
          <w:spacing w:val="-4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>Affairs</w:t>
      </w:r>
      <w:r w:rsidRPr="003771F8">
        <w:rPr>
          <w:rFonts w:asciiTheme="majorBidi" w:hAnsiTheme="majorBidi" w:cstheme="majorBidi"/>
          <w:b/>
          <w:sz w:val="20"/>
          <w:szCs w:val="20"/>
        </w:rPr>
        <w:tab/>
        <w:t>Fall</w:t>
      </w: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pacing w:val="-4"/>
          <w:sz w:val="20"/>
          <w:szCs w:val="20"/>
        </w:rPr>
        <w:t>2024</w:t>
      </w:r>
    </w:p>
    <w:p w14:paraId="61043BAE" w14:textId="77777777" w:rsidR="002813CB" w:rsidRPr="003771F8" w:rsidRDefault="00000000">
      <w:pPr>
        <w:pStyle w:val="BodyText"/>
        <w:spacing w:before="0" w:line="251" w:lineRule="exact"/>
        <w:ind w:left="140" w:firstLine="0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Minor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in</w:t>
      </w:r>
      <w:r w:rsidRPr="003771F8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Journalism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and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Arabic</w:t>
      </w:r>
      <w:r w:rsidRPr="003771F8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&amp;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Hebrew</w:t>
      </w:r>
      <w:r w:rsidRPr="003771F8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Language</w:t>
      </w:r>
      <w:r w:rsidRPr="003771F8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and</w:t>
      </w:r>
      <w:r w:rsidRPr="003771F8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Culture</w:t>
      </w:r>
      <w:r w:rsidRPr="003771F8">
        <w:rPr>
          <w:rFonts w:asciiTheme="majorBidi" w:hAnsiTheme="majorBidi" w:cstheme="majorBidi"/>
          <w:spacing w:val="6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International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>Affairs</w:t>
      </w:r>
    </w:p>
    <w:p w14:paraId="7A726291" w14:textId="77777777" w:rsidR="002813CB" w:rsidRPr="003771F8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Concentration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in</w:t>
      </w:r>
      <w:r w:rsidRPr="003771F8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Middle</w:t>
      </w:r>
      <w:r w:rsidRPr="003771F8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East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>Studies</w:t>
      </w:r>
    </w:p>
    <w:p w14:paraId="113C4525" w14:textId="5DDA2F44" w:rsidR="002813CB" w:rsidRPr="003771F8" w:rsidRDefault="00000000">
      <w:pPr>
        <w:pStyle w:val="ListParagraph"/>
        <w:numPr>
          <w:ilvl w:val="1"/>
          <w:numId w:val="1"/>
        </w:numPr>
        <w:tabs>
          <w:tab w:val="left" w:pos="920"/>
        </w:tabs>
        <w:spacing w:line="242" w:lineRule="auto"/>
        <w:ind w:right="753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Relevant</w:t>
      </w:r>
      <w:r w:rsidRPr="003771F8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Coursework:</w:t>
      </w:r>
      <w:r w:rsidRPr="003771F8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="00EA5B0D" w:rsidRPr="003771F8">
        <w:rPr>
          <w:rFonts w:asciiTheme="majorBidi" w:hAnsiTheme="majorBidi" w:cstheme="majorBidi"/>
          <w:spacing w:val="-4"/>
          <w:sz w:val="20"/>
          <w:szCs w:val="20"/>
        </w:rPr>
        <w:t xml:space="preserve">Conflict Resolution; </w:t>
      </w:r>
      <w:r w:rsidRPr="003771F8">
        <w:rPr>
          <w:rFonts w:asciiTheme="majorBidi" w:hAnsiTheme="majorBidi" w:cstheme="majorBidi"/>
          <w:sz w:val="20"/>
          <w:szCs w:val="20"/>
        </w:rPr>
        <w:t>Hebrew</w:t>
      </w:r>
      <w:r w:rsidR="00EA5B0D" w:rsidRPr="003771F8">
        <w:rPr>
          <w:rFonts w:asciiTheme="majorBidi" w:hAnsiTheme="majorBidi" w:cstheme="majorBidi"/>
          <w:sz w:val="20"/>
          <w:szCs w:val="20"/>
        </w:rPr>
        <w:t xml:space="preserve"> Conversation</w:t>
      </w:r>
      <w:r w:rsidRPr="003771F8">
        <w:rPr>
          <w:rFonts w:asciiTheme="majorBidi" w:hAnsiTheme="majorBidi" w:cstheme="majorBidi"/>
          <w:sz w:val="20"/>
          <w:szCs w:val="20"/>
        </w:rPr>
        <w:t>; Advanced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News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Writing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&amp;</w:t>
      </w:r>
      <w:r w:rsidRPr="003771F8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Reporting;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Arab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Film</w:t>
      </w:r>
      <w:r w:rsidRPr="003771F8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&amp;</w:t>
      </w:r>
      <w:r w:rsidRPr="003771F8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Culture; Culture Gender and Sexuality in Israel</w:t>
      </w:r>
      <w:r w:rsidR="00CB68D9" w:rsidRPr="003771F8">
        <w:rPr>
          <w:rFonts w:asciiTheme="majorBidi" w:hAnsiTheme="majorBidi" w:cstheme="majorBidi"/>
          <w:sz w:val="20"/>
          <w:szCs w:val="20"/>
        </w:rPr>
        <w:t>; Documentary</w:t>
      </w:r>
      <w:r w:rsidR="003771F8" w:rsidRPr="003771F8">
        <w:rPr>
          <w:rFonts w:asciiTheme="majorBidi" w:hAnsiTheme="majorBidi" w:cstheme="majorBidi"/>
          <w:sz w:val="20"/>
          <w:szCs w:val="20"/>
        </w:rPr>
        <w:t>; Data Journalism</w:t>
      </w:r>
    </w:p>
    <w:p w14:paraId="503568A5" w14:textId="77777777" w:rsidR="002813CB" w:rsidRPr="003771F8" w:rsidRDefault="002813CB">
      <w:pPr>
        <w:pStyle w:val="BodyText"/>
        <w:spacing w:before="9"/>
        <w:ind w:left="0" w:firstLine="0"/>
        <w:rPr>
          <w:rFonts w:asciiTheme="majorBidi" w:hAnsiTheme="majorBidi" w:cstheme="majorBidi"/>
          <w:sz w:val="20"/>
          <w:szCs w:val="20"/>
        </w:rPr>
      </w:pPr>
    </w:p>
    <w:p w14:paraId="2BFC515E" w14:textId="77777777" w:rsidR="002813CB" w:rsidRPr="003771F8" w:rsidRDefault="00000000">
      <w:pPr>
        <w:pStyle w:val="Heading1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1607F6" wp14:editId="4C3C3445">
                <wp:simplePos x="0" y="0"/>
                <wp:positionH relativeFrom="page">
                  <wp:posOffset>438467</wp:posOffset>
                </wp:positionH>
                <wp:positionV relativeFrom="paragraph">
                  <wp:posOffset>187572</wp:posOffset>
                </wp:positionV>
                <wp:extent cx="6889115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11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9115" h="19050">
                              <a:moveTo>
                                <a:pt x="688911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89115" y="19050"/>
                              </a:lnTo>
                              <a:lnTo>
                                <a:pt x="6889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25002pt;margin-top:14.769514pt;width:542.450pt;height:1.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>EXPERIENCE</w:t>
      </w:r>
    </w:p>
    <w:p w14:paraId="09CA4B4F" w14:textId="77777777" w:rsidR="002813CB" w:rsidRPr="003771F8" w:rsidRDefault="00000000">
      <w:pPr>
        <w:tabs>
          <w:tab w:val="left" w:pos="9348"/>
        </w:tabs>
        <w:spacing w:before="84"/>
        <w:ind w:left="140"/>
        <w:rPr>
          <w:rFonts w:asciiTheme="majorBidi" w:hAnsiTheme="majorBidi" w:cstheme="majorBidi"/>
          <w:b/>
          <w:sz w:val="20"/>
          <w:szCs w:val="20"/>
        </w:rPr>
      </w:pPr>
      <w:r w:rsidRPr="003771F8">
        <w:rPr>
          <w:rFonts w:asciiTheme="majorBidi" w:hAnsiTheme="majorBidi" w:cstheme="majorBidi"/>
          <w:b/>
          <w:sz w:val="20"/>
          <w:szCs w:val="20"/>
        </w:rPr>
        <w:t>GW</w:t>
      </w:r>
      <w:r w:rsidRPr="003771F8">
        <w:rPr>
          <w:rFonts w:asciiTheme="majorBidi" w:hAnsiTheme="majorBidi" w:cstheme="majorBidi"/>
          <w:b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Club</w:t>
      </w:r>
      <w:r w:rsidRPr="003771F8">
        <w:rPr>
          <w:rFonts w:asciiTheme="majorBidi" w:hAnsiTheme="majorBidi" w:cstheme="majorBidi"/>
          <w:b/>
          <w:spacing w:val="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>Climbing</w:t>
      </w:r>
      <w:r w:rsidRPr="003771F8">
        <w:rPr>
          <w:rFonts w:asciiTheme="majorBidi" w:hAnsiTheme="majorBidi" w:cstheme="majorBidi"/>
          <w:b/>
          <w:sz w:val="20"/>
          <w:szCs w:val="20"/>
        </w:rPr>
        <w:tab/>
        <w:t>Washington,</w:t>
      </w:r>
      <w:r w:rsidRPr="003771F8">
        <w:rPr>
          <w:rFonts w:asciiTheme="majorBidi" w:hAnsiTheme="majorBidi" w:cstheme="majorBidi"/>
          <w:b/>
          <w:spacing w:val="-4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pacing w:val="-5"/>
          <w:sz w:val="20"/>
          <w:szCs w:val="20"/>
        </w:rPr>
        <w:t>DC</w:t>
      </w:r>
    </w:p>
    <w:p w14:paraId="30B7C61B" w14:textId="77777777" w:rsidR="002813CB" w:rsidRPr="003771F8" w:rsidRDefault="00000000">
      <w:pPr>
        <w:tabs>
          <w:tab w:val="left" w:pos="7773"/>
        </w:tabs>
        <w:spacing w:before="12"/>
        <w:ind w:left="140"/>
        <w:rPr>
          <w:rFonts w:asciiTheme="majorBidi" w:hAnsiTheme="majorBidi" w:cstheme="majorBidi"/>
          <w:b/>
          <w:sz w:val="20"/>
          <w:szCs w:val="20"/>
        </w:rPr>
      </w:pPr>
      <w:r w:rsidRPr="003771F8">
        <w:rPr>
          <w:rFonts w:asciiTheme="majorBidi" w:hAnsiTheme="majorBidi" w:cstheme="majorBidi"/>
          <w:b/>
          <w:sz w:val="20"/>
          <w:szCs w:val="20"/>
        </w:rPr>
        <w:t>Co-founder</w:t>
      </w:r>
      <w:r w:rsidRPr="003771F8">
        <w:rPr>
          <w:rFonts w:asciiTheme="majorBidi" w:hAnsiTheme="majorBidi" w:cstheme="majorBidi"/>
          <w:b/>
          <w:spacing w:val="-5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&amp;</w:t>
      </w:r>
      <w:r w:rsidRPr="003771F8">
        <w:rPr>
          <w:rFonts w:asciiTheme="majorBidi" w:hAnsiTheme="majorBidi" w:cstheme="majorBidi"/>
          <w:b/>
          <w:spacing w:val="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Vice</w:t>
      </w:r>
      <w:r w:rsidRPr="003771F8">
        <w:rPr>
          <w:rFonts w:asciiTheme="majorBidi" w:hAnsiTheme="majorBidi" w:cstheme="majorBidi"/>
          <w:b/>
          <w:spacing w:val="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>President</w:t>
      </w:r>
      <w:r w:rsidRPr="003771F8">
        <w:rPr>
          <w:rFonts w:asciiTheme="majorBidi" w:hAnsiTheme="majorBidi" w:cstheme="majorBidi"/>
          <w:b/>
          <w:sz w:val="20"/>
          <w:szCs w:val="20"/>
        </w:rPr>
        <w:tab/>
        <w:t>November 2021</w:t>
      </w:r>
      <w:r w:rsidRPr="003771F8">
        <w:rPr>
          <w:rFonts w:asciiTheme="majorBidi" w:hAnsiTheme="majorBidi" w:cstheme="majorBidi"/>
          <w:b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–</w:t>
      </w: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December</w:t>
      </w:r>
      <w:r w:rsidRPr="003771F8">
        <w:rPr>
          <w:rFonts w:asciiTheme="majorBidi" w:hAnsiTheme="majorBidi" w:cstheme="majorBidi"/>
          <w:b/>
          <w:spacing w:val="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pacing w:val="-4"/>
          <w:sz w:val="20"/>
          <w:szCs w:val="20"/>
        </w:rPr>
        <w:t>2022</w:t>
      </w:r>
    </w:p>
    <w:p w14:paraId="0DBE24FF" w14:textId="505F230B" w:rsidR="00935706" w:rsidRPr="003771F8" w:rsidRDefault="005B7A2A" w:rsidP="00935706">
      <w:pPr>
        <w:pStyle w:val="ListParagraph"/>
        <w:numPr>
          <w:ilvl w:val="1"/>
          <w:numId w:val="1"/>
        </w:numPr>
        <w:tabs>
          <w:tab w:val="left" w:pos="919"/>
        </w:tabs>
        <w:spacing w:before="17"/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 xml:space="preserve">Initiated partnerships with local climbing gyms and organizations, raising over $1,000 in funds for club </w:t>
      </w:r>
      <w:proofErr w:type="gramStart"/>
      <w:r w:rsidRPr="003771F8">
        <w:rPr>
          <w:rFonts w:asciiTheme="majorBidi" w:hAnsiTheme="majorBidi" w:cstheme="majorBidi"/>
          <w:sz w:val="20"/>
          <w:szCs w:val="20"/>
        </w:rPr>
        <w:t>activities</w:t>
      </w:r>
      <w:proofErr w:type="gramEnd"/>
    </w:p>
    <w:p w14:paraId="2D9D066B" w14:textId="0D539227" w:rsidR="00935706" w:rsidRPr="003771F8" w:rsidRDefault="005B7A2A" w:rsidP="005B7A2A">
      <w:pPr>
        <w:pStyle w:val="ListParagraph"/>
        <w:numPr>
          <w:ilvl w:val="1"/>
          <w:numId w:val="1"/>
        </w:numPr>
        <w:tabs>
          <w:tab w:val="left" w:pos="919"/>
        </w:tabs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 xml:space="preserve">Spearheaded social media campaigns, creating the most extensive digital presence among club sports and expanding membership from inception to over 350 </w:t>
      </w:r>
      <w:proofErr w:type="gramStart"/>
      <w:r w:rsidRPr="003771F8">
        <w:rPr>
          <w:rFonts w:asciiTheme="majorBidi" w:hAnsiTheme="majorBidi" w:cstheme="majorBidi"/>
          <w:sz w:val="20"/>
          <w:szCs w:val="20"/>
        </w:rPr>
        <w:t>individuals</w:t>
      </w:r>
      <w:proofErr w:type="gramEnd"/>
    </w:p>
    <w:p w14:paraId="15F3C4B1" w14:textId="163AEB2A" w:rsidR="002813CB" w:rsidRPr="003771F8" w:rsidRDefault="00935706" w:rsidP="00935706">
      <w:pPr>
        <w:pStyle w:val="ListParagraph"/>
        <w:numPr>
          <w:ilvl w:val="1"/>
          <w:numId w:val="1"/>
        </w:numPr>
        <w:tabs>
          <w:tab w:val="left" w:pos="919"/>
        </w:tabs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Designed</w:t>
      </w:r>
      <w:r w:rsidR="00000000" w:rsidRPr="003771F8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="005B7A2A" w:rsidRPr="003771F8">
        <w:rPr>
          <w:rFonts w:asciiTheme="majorBidi" w:hAnsiTheme="majorBidi" w:cstheme="majorBidi"/>
          <w:spacing w:val="-1"/>
          <w:sz w:val="20"/>
          <w:szCs w:val="20"/>
        </w:rPr>
        <w:t>more than 10</w:t>
      </w:r>
      <w:r w:rsidRPr="003771F8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="00000000" w:rsidRPr="003771F8">
        <w:rPr>
          <w:rFonts w:asciiTheme="majorBidi" w:hAnsiTheme="majorBidi" w:cstheme="majorBidi"/>
          <w:sz w:val="20"/>
          <w:szCs w:val="20"/>
        </w:rPr>
        <w:t>graphic</w:t>
      </w:r>
      <w:r w:rsidR="005B7A2A" w:rsidRPr="003771F8">
        <w:rPr>
          <w:rFonts w:asciiTheme="majorBidi" w:hAnsiTheme="majorBidi" w:cstheme="majorBidi"/>
          <w:sz w:val="20"/>
          <w:szCs w:val="20"/>
        </w:rPr>
        <w:t>s</w:t>
      </w:r>
      <w:r w:rsidR="00000000"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="00000000" w:rsidRPr="003771F8">
        <w:rPr>
          <w:rFonts w:asciiTheme="majorBidi" w:hAnsiTheme="majorBidi" w:cstheme="majorBidi"/>
          <w:sz w:val="20"/>
          <w:szCs w:val="20"/>
        </w:rPr>
        <w:t>and</w:t>
      </w:r>
      <w:r w:rsidR="00000000" w:rsidRPr="003771F8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pacing w:val="-1"/>
          <w:sz w:val="20"/>
          <w:szCs w:val="20"/>
        </w:rPr>
        <w:t>5</w:t>
      </w:r>
      <w:r w:rsidR="005B7A2A" w:rsidRPr="003771F8">
        <w:rPr>
          <w:rFonts w:asciiTheme="majorBidi" w:hAnsiTheme="majorBidi" w:cstheme="majorBidi"/>
          <w:spacing w:val="-1"/>
          <w:sz w:val="20"/>
          <w:szCs w:val="20"/>
        </w:rPr>
        <w:t xml:space="preserve"> major</w:t>
      </w:r>
      <w:r w:rsidRPr="003771F8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="00000000" w:rsidRPr="003771F8">
        <w:rPr>
          <w:rFonts w:asciiTheme="majorBidi" w:hAnsiTheme="majorBidi" w:cstheme="majorBidi"/>
          <w:sz w:val="20"/>
          <w:szCs w:val="20"/>
        </w:rPr>
        <w:t>team</w:t>
      </w:r>
      <w:r w:rsidR="00000000"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="00000000" w:rsidRPr="003771F8">
        <w:rPr>
          <w:rFonts w:asciiTheme="majorBidi" w:hAnsiTheme="majorBidi" w:cstheme="majorBidi"/>
          <w:sz w:val="20"/>
          <w:szCs w:val="20"/>
        </w:rPr>
        <w:t>event</w:t>
      </w:r>
      <w:r w:rsidR="005B7A2A" w:rsidRPr="003771F8">
        <w:rPr>
          <w:rFonts w:asciiTheme="majorBidi" w:hAnsiTheme="majorBidi" w:cstheme="majorBidi"/>
          <w:sz w:val="20"/>
          <w:szCs w:val="20"/>
        </w:rPr>
        <w:t xml:space="preserve">s, significantly boosting membership engagement and </w:t>
      </w:r>
      <w:proofErr w:type="gramStart"/>
      <w:r w:rsidR="005B7A2A" w:rsidRPr="003771F8">
        <w:rPr>
          <w:rFonts w:asciiTheme="majorBidi" w:hAnsiTheme="majorBidi" w:cstheme="majorBidi"/>
          <w:sz w:val="20"/>
          <w:szCs w:val="20"/>
        </w:rPr>
        <w:t>retention</w:t>
      </w:r>
      <w:proofErr w:type="gramEnd"/>
    </w:p>
    <w:p w14:paraId="4FFB85B2" w14:textId="082C1762" w:rsidR="00935706" w:rsidRPr="003771F8" w:rsidRDefault="005B7A2A" w:rsidP="005B7A2A">
      <w:pPr>
        <w:pStyle w:val="ListParagraph"/>
        <w:numPr>
          <w:ilvl w:val="1"/>
          <w:numId w:val="1"/>
        </w:numPr>
        <w:tabs>
          <w:tab w:val="left" w:pos="919"/>
        </w:tabs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Facilitated try-outs for over 100 participants and consistently led weekly team practices for more than 20 members, ensuring structured skill </w:t>
      </w:r>
      <w:proofErr w:type="gramStart"/>
      <w:r w:rsidRPr="003771F8">
        <w:rPr>
          <w:rFonts w:asciiTheme="majorBidi" w:hAnsiTheme="majorBidi" w:cstheme="majorBidi"/>
          <w:spacing w:val="-2"/>
          <w:sz w:val="20"/>
          <w:szCs w:val="20"/>
        </w:rPr>
        <w:t>development</w:t>
      </w:r>
      <w:proofErr w:type="gramEnd"/>
    </w:p>
    <w:p w14:paraId="283B4F5A" w14:textId="77777777" w:rsidR="003771F8" w:rsidRPr="003771F8" w:rsidRDefault="003771F8" w:rsidP="003771F8">
      <w:pPr>
        <w:pStyle w:val="ListParagraph"/>
        <w:numPr>
          <w:ilvl w:val="1"/>
          <w:numId w:val="1"/>
        </w:numPr>
        <w:tabs>
          <w:tab w:val="left" w:pos="919"/>
        </w:tabs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 xml:space="preserve">Managed the recruitment process for team officers, conducting interviews and emphasizing the creation of an inclusive and secure environment during weekly practice </w:t>
      </w:r>
      <w:proofErr w:type="gramStart"/>
      <w:r w:rsidRPr="003771F8">
        <w:rPr>
          <w:rFonts w:asciiTheme="majorBidi" w:hAnsiTheme="majorBidi" w:cstheme="majorBidi"/>
          <w:sz w:val="20"/>
          <w:szCs w:val="20"/>
        </w:rPr>
        <w:t>sessions</w:t>
      </w:r>
      <w:proofErr w:type="gramEnd"/>
    </w:p>
    <w:p w14:paraId="065FFFCC" w14:textId="77777777" w:rsidR="003771F8" w:rsidRPr="003771F8" w:rsidRDefault="003771F8" w:rsidP="003771F8">
      <w:pPr>
        <w:pStyle w:val="ListParagraph"/>
        <w:numPr>
          <w:ilvl w:val="1"/>
          <w:numId w:val="1"/>
        </w:numPr>
        <w:tabs>
          <w:tab w:val="left" w:pos="919"/>
        </w:tabs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Assisted with administrative tasks, including meeting minutes, data collection, form preparation, and detailed planning of fundraising events.</w:t>
      </w:r>
    </w:p>
    <w:p w14:paraId="2BE4EF41" w14:textId="77777777" w:rsidR="003771F8" w:rsidRPr="003771F8" w:rsidRDefault="003771F8" w:rsidP="003771F8">
      <w:pPr>
        <w:pStyle w:val="ListParagraph"/>
        <w:numPr>
          <w:ilvl w:val="1"/>
          <w:numId w:val="1"/>
        </w:numPr>
        <w:tabs>
          <w:tab w:val="left" w:pos="919"/>
        </w:tabs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Actively contributed to the University’s Club Council Committee, proposing innovative approaches for fund allocation to enhance club operations.</w:t>
      </w:r>
    </w:p>
    <w:p w14:paraId="24C6BD05" w14:textId="18AAB8EB" w:rsidR="003771F8" w:rsidRPr="003771F8" w:rsidRDefault="003771F8" w:rsidP="003771F8">
      <w:pPr>
        <w:tabs>
          <w:tab w:val="left" w:pos="919"/>
        </w:tabs>
        <w:rPr>
          <w:rFonts w:asciiTheme="majorBidi" w:hAnsiTheme="majorBidi" w:cstheme="majorBidi"/>
          <w:sz w:val="20"/>
          <w:szCs w:val="20"/>
        </w:rPr>
      </w:pPr>
    </w:p>
    <w:p w14:paraId="20227F7B" w14:textId="77777777" w:rsidR="002813CB" w:rsidRPr="003771F8" w:rsidRDefault="00000000">
      <w:pPr>
        <w:tabs>
          <w:tab w:val="left" w:pos="9348"/>
        </w:tabs>
        <w:spacing w:line="251" w:lineRule="exact"/>
        <w:ind w:left="140"/>
        <w:rPr>
          <w:rFonts w:asciiTheme="majorBidi" w:hAnsiTheme="majorBidi" w:cstheme="majorBidi"/>
          <w:b/>
          <w:sz w:val="20"/>
          <w:szCs w:val="20"/>
        </w:rPr>
      </w:pPr>
      <w:r w:rsidRPr="003771F8">
        <w:rPr>
          <w:rFonts w:asciiTheme="majorBidi" w:hAnsiTheme="majorBidi" w:cstheme="majorBidi"/>
          <w:b/>
          <w:sz w:val="20"/>
          <w:szCs w:val="20"/>
        </w:rPr>
        <w:t>The</w:t>
      </w: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 xml:space="preserve">GW </w:t>
      </w: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>Hatchet</w:t>
      </w:r>
      <w:r w:rsidRPr="003771F8">
        <w:rPr>
          <w:rFonts w:asciiTheme="majorBidi" w:hAnsiTheme="majorBidi" w:cstheme="majorBidi"/>
          <w:b/>
          <w:sz w:val="20"/>
          <w:szCs w:val="20"/>
        </w:rPr>
        <w:tab/>
        <w:t>Washington,</w:t>
      </w:r>
      <w:r w:rsidRPr="003771F8">
        <w:rPr>
          <w:rFonts w:asciiTheme="majorBidi" w:hAnsiTheme="majorBidi" w:cstheme="majorBidi"/>
          <w:b/>
          <w:spacing w:val="-4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pacing w:val="-5"/>
          <w:sz w:val="20"/>
          <w:szCs w:val="20"/>
        </w:rPr>
        <w:t>DC</w:t>
      </w:r>
    </w:p>
    <w:p w14:paraId="6681545E" w14:textId="77777777" w:rsidR="002813CB" w:rsidRPr="003771F8" w:rsidRDefault="00000000">
      <w:pPr>
        <w:tabs>
          <w:tab w:val="left" w:pos="8018"/>
        </w:tabs>
        <w:spacing w:line="251" w:lineRule="exact"/>
        <w:ind w:left="140"/>
        <w:rPr>
          <w:rFonts w:asciiTheme="majorBidi" w:hAnsiTheme="majorBidi" w:cstheme="majorBidi"/>
          <w:b/>
          <w:sz w:val="20"/>
          <w:szCs w:val="20"/>
        </w:rPr>
      </w:pP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>Reporter</w:t>
      </w:r>
      <w:r w:rsidRPr="003771F8">
        <w:rPr>
          <w:rFonts w:asciiTheme="majorBidi" w:hAnsiTheme="majorBidi" w:cstheme="majorBidi"/>
          <w:b/>
          <w:sz w:val="20"/>
          <w:szCs w:val="20"/>
        </w:rPr>
        <w:tab/>
        <w:t>September 2020</w:t>
      </w:r>
      <w:r w:rsidRPr="003771F8">
        <w:rPr>
          <w:rFonts w:asciiTheme="majorBidi" w:hAnsiTheme="majorBidi" w:cstheme="majorBidi"/>
          <w:b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–</w:t>
      </w: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 xml:space="preserve">August </w:t>
      </w:r>
      <w:r w:rsidRPr="003771F8">
        <w:rPr>
          <w:rFonts w:asciiTheme="majorBidi" w:hAnsiTheme="majorBidi" w:cstheme="majorBidi"/>
          <w:b/>
          <w:spacing w:val="-4"/>
          <w:sz w:val="20"/>
          <w:szCs w:val="20"/>
        </w:rPr>
        <w:t>2022</w:t>
      </w:r>
    </w:p>
    <w:p w14:paraId="4BC46D77" w14:textId="77777777" w:rsidR="003771F8" w:rsidRPr="003771F8" w:rsidRDefault="003771F8" w:rsidP="003771F8">
      <w:pPr>
        <w:pStyle w:val="ListParagraph"/>
        <w:numPr>
          <w:ilvl w:val="1"/>
          <w:numId w:val="1"/>
        </w:numPr>
        <w:tabs>
          <w:tab w:val="left" w:pos="919"/>
        </w:tabs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Authored 20+ articles and blog posts weekly for the news and culture sections, consistently meeting stringent deadlines.</w:t>
      </w:r>
    </w:p>
    <w:p w14:paraId="0CF484CA" w14:textId="77777777" w:rsidR="003771F8" w:rsidRPr="003771F8" w:rsidRDefault="003771F8" w:rsidP="003771F8">
      <w:pPr>
        <w:pStyle w:val="ListParagraph"/>
        <w:numPr>
          <w:ilvl w:val="1"/>
          <w:numId w:val="1"/>
        </w:numPr>
        <w:tabs>
          <w:tab w:val="left" w:pos="919"/>
        </w:tabs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Conducted comprehensive interviews with diverse subjects, ranging from students to local government officials and industry experts.</w:t>
      </w:r>
    </w:p>
    <w:p w14:paraId="6064B8E9" w14:textId="77777777" w:rsidR="003771F8" w:rsidRPr="003771F8" w:rsidRDefault="003771F8" w:rsidP="003771F8">
      <w:pPr>
        <w:pStyle w:val="ListParagraph"/>
        <w:numPr>
          <w:ilvl w:val="1"/>
          <w:numId w:val="1"/>
        </w:numPr>
        <w:tabs>
          <w:tab w:val="left" w:pos="919"/>
        </w:tabs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Reported on a broad spectrum of topics, including student life, local governance, community food pantries, and racial equity initiatives.</w:t>
      </w:r>
    </w:p>
    <w:p w14:paraId="74F877AA" w14:textId="77777777" w:rsidR="003771F8" w:rsidRPr="003771F8" w:rsidRDefault="003771F8" w:rsidP="003771F8">
      <w:pPr>
        <w:pStyle w:val="ListParagraph"/>
        <w:numPr>
          <w:ilvl w:val="1"/>
          <w:numId w:val="1"/>
        </w:numPr>
        <w:tabs>
          <w:tab w:val="left" w:pos="919"/>
        </w:tabs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Played a key role in the editorial process, transcribing interviews and presenting innovative story concepts.</w:t>
      </w:r>
    </w:p>
    <w:p w14:paraId="1BDED6F8" w14:textId="7B1398DC" w:rsidR="003771F8" w:rsidRPr="003771F8" w:rsidRDefault="003771F8" w:rsidP="003771F8">
      <w:pPr>
        <w:pStyle w:val="ListParagraph"/>
        <w:numPr>
          <w:ilvl w:val="1"/>
          <w:numId w:val="1"/>
        </w:numPr>
        <w:tabs>
          <w:tab w:val="left" w:pos="919"/>
        </w:tabs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Supplied engaging photographs to enhance the visual appeal of cultural blog sections.</w:t>
      </w:r>
    </w:p>
    <w:p w14:paraId="6A65789A" w14:textId="77777777" w:rsidR="002813CB" w:rsidRPr="003771F8" w:rsidRDefault="002813CB">
      <w:pPr>
        <w:pStyle w:val="BodyText"/>
        <w:spacing w:before="11"/>
        <w:ind w:left="0" w:firstLine="0"/>
        <w:rPr>
          <w:rFonts w:asciiTheme="majorBidi" w:hAnsiTheme="majorBidi" w:cstheme="majorBidi"/>
          <w:sz w:val="20"/>
          <w:szCs w:val="20"/>
        </w:rPr>
      </w:pPr>
    </w:p>
    <w:p w14:paraId="51D0A029" w14:textId="77777777" w:rsidR="002813CB" w:rsidRPr="003771F8" w:rsidRDefault="00000000">
      <w:pPr>
        <w:tabs>
          <w:tab w:val="left" w:pos="9238"/>
        </w:tabs>
        <w:ind w:left="140"/>
        <w:rPr>
          <w:rFonts w:asciiTheme="majorBidi" w:hAnsiTheme="majorBidi" w:cstheme="majorBidi"/>
          <w:b/>
          <w:sz w:val="20"/>
          <w:szCs w:val="20"/>
        </w:rPr>
      </w:pPr>
      <w:r w:rsidRPr="003771F8">
        <w:rPr>
          <w:rFonts w:asciiTheme="majorBidi" w:hAnsiTheme="majorBidi" w:cstheme="majorBidi"/>
          <w:b/>
          <w:sz w:val="20"/>
          <w:szCs w:val="20"/>
        </w:rPr>
        <w:t>Learning</w:t>
      </w:r>
      <w:r w:rsidRPr="003771F8">
        <w:rPr>
          <w:rFonts w:asciiTheme="majorBidi" w:hAnsiTheme="majorBidi" w:cstheme="majorBidi"/>
          <w:b/>
          <w:spacing w:val="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pacing w:val="-4"/>
          <w:sz w:val="20"/>
          <w:szCs w:val="20"/>
        </w:rPr>
        <w:t>Life</w:t>
      </w:r>
      <w:r w:rsidRPr="003771F8">
        <w:rPr>
          <w:rFonts w:asciiTheme="majorBidi" w:hAnsiTheme="majorBidi" w:cstheme="majorBidi"/>
          <w:b/>
          <w:sz w:val="20"/>
          <w:szCs w:val="20"/>
        </w:rPr>
        <w:tab/>
        <w:t>Washington,</w:t>
      </w: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pacing w:val="-4"/>
          <w:sz w:val="20"/>
          <w:szCs w:val="20"/>
        </w:rPr>
        <w:t>D.C.</w:t>
      </w:r>
    </w:p>
    <w:p w14:paraId="4B9D142B" w14:textId="77777777" w:rsidR="002813CB" w:rsidRPr="003771F8" w:rsidRDefault="00000000">
      <w:pPr>
        <w:tabs>
          <w:tab w:val="left" w:pos="8848"/>
        </w:tabs>
        <w:spacing w:before="2"/>
        <w:ind w:left="140"/>
        <w:rPr>
          <w:rFonts w:asciiTheme="majorBidi" w:hAnsiTheme="majorBidi" w:cstheme="majorBidi"/>
          <w:b/>
          <w:sz w:val="20"/>
          <w:szCs w:val="20"/>
        </w:rPr>
      </w:pPr>
      <w:r w:rsidRPr="003771F8">
        <w:rPr>
          <w:rFonts w:asciiTheme="majorBidi" w:hAnsiTheme="majorBidi" w:cstheme="majorBidi"/>
          <w:b/>
          <w:spacing w:val="-2"/>
          <w:sz w:val="20"/>
          <w:szCs w:val="20"/>
        </w:rPr>
        <w:t>Intern</w:t>
      </w:r>
      <w:r w:rsidRPr="003771F8">
        <w:rPr>
          <w:rFonts w:asciiTheme="majorBidi" w:hAnsiTheme="majorBidi" w:cstheme="majorBidi"/>
          <w:b/>
          <w:sz w:val="20"/>
          <w:szCs w:val="20"/>
        </w:rPr>
        <w:tab/>
        <w:t>May</w:t>
      </w:r>
      <w:r w:rsidRPr="003771F8">
        <w:rPr>
          <w:rFonts w:asciiTheme="majorBidi" w:hAnsiTheme="majorBidi" w:cstheme="majorBidi"/>
          <w:b/>
          <w:spacing w:val="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2021</w:t>
      </w:r>
      <w:r w:rsidRPr="003771F8">
        <w:rPr>
          <w:rFonts w:asciiTheme="majorBidi" w:hAnsiTheme="majorBidi" w:cstheme="majorBidi"/>
          <w:b/>
          <w:spacing w:val="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–</w:t>
      </w:r>
      <w:r w:rsidRPr="003771F8">
        <w:rPr>
          <w:rFonts w:asciiTheme="majorBidi" w:hAnsiTheme="majorBidi" w:cstheme="majorBidi"/>
          <w:b/>
          <w:spacing w:val="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>May</w:t>
      </w:r>
      <w:r w:rsidRPr="003771F8">
        <w:rPr>
          <w:rFonts w:asciiTheme="majorBidi" w:hAnsiTheme="majorBidi" w:cstheme="majorBidi"/>
          <w:b/>
          <w:spacing w:val="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pacing w:val="-4"/>
          <w:sz w:val="20"/>
          <w:szCs w:val="20"/>
        </w:rPr>
        <w:t>2022</w:t>
      </w:r>
    </w:p>
    <w:p w14:paraId="6EBB56EA" w14:textId="77777777" w:rsidR="003771F8" w:rsidRPr="003771F8" w:rsidRDefault="003771F8" w:rsidP="003771F8">
      <w:pPr>
        <w:pStyle w:val="ListParagraph"/>
        <w:numPr>
          <w:ilvl w:val="1"/>
          <w:numId w:val="1"/>
        </w:numPr>
        <w:tabs>
          <w:tab w:val="left" w:pos="919"/>
        </w:tabs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Played an instrumental role in the development of animated storyboards, conducting thorough research to curate vibrant video concepts, scripts, and identify potential voice actors.</w:t>
      </w:r>
    </w:p>
    <w:p w14:paraId="240252BC" w14:textId="77777777" w:rsidR="003771F8" w:rsidRPr="003771F8" w:rsidRDefault="003771F8" w:rsidP="003771F8">
      <w:pPr>
        <w:pStyle w:val="ListParagraph"/>
        <w:numPr>
          <w:ilvl w:val="1"/>
          <w:numId w:val="1"/>
        </w:numPr>
        <w:tabs>
          <w:tab w:val="left" w:pos="919"/>
        </w:tabs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 xml:space="preserve">Provided editorial insights and enhancements to key promotional materials, including the animation for "Learning Life's Family Diplomacy Initiative" and the introduction to "International Family </w:t>
      </w:r>
      <w:proofErr w:type="gramStart"/>
      <w:r w:rsidRPr="003771F8">
        <w:rPr>
          <w:rFonts w:asciiTheme="majorBidi" w:hAnsiTheme="majorBidi" w:cstheme="majorBidi"/>
          <w:sz w:val="20"/>
          <w:szCs w:val="20"/>
        </w:rPr>
        <w:t>Dialogues</w:t>
      </w:r>
      <w:proofErr w:type="gramEnd"/>
      <w:r w:rsidRPr="003771F8">
        <w:rPr>
          <w:rFonts w:asciiTheme="majorBidi" w:hAnsiTheme="majorBidi" w:cstheme="majorBidi"/>
          <w:sz w:val="20"/>
          <w:szCs w:val="20"/>
        </w:rPr>
        <w:t>"</w:t>
      </w:r>
    </w:p>
    <w:p w14:paraId="082CB637" w14:textId="4022C650" w:rsidR="003771F8" w:rsidRPr="003771F8" w:rsidRDefault="003771F8" w:rsidP="003771F8">
      <w:pPr>
        <w:pStyle w:val="ListParagraph"/>
        <w:numPr>
          <w:ilvl w:val="1"/>
          <w:numId w:val="1"/>
        </w:numPr>
        <w:tabs>
          <w:tab w:val="left" w:pos="919"/>
        </w:tabs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Led data collection, designed social media graphics, organized fundraisers, and engaged with over 100 individuals and organizations weekly through outreach efforts.</w:t>
      </w:r>
    </w:p>
    <w:p w14:paraId="7FD89F3D" w14:textId="5B44E9A2" w:rsidR="002813CB" w:rsidRDefault="003771F8" w:rsidP="003771F8">
      <w:pPr>
        <w:pStyle w:val="ListParagraph"/>
        <w:numPr>
          <w:ilvl w:val="1"/>
          <w:numId w:val="1"/>
        </w:numPr>
        <w:tabs>
          <w:tab w:val="left" w:pos="919"/>
        </w:tabs>
        <w:ind w:left="919" w:hanging="244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sz w:val="20"/>
          <w:szCs w:val="20"/>
        </w:rPr>
        <w:t>Regularly offered multicultural insights during weekly discussions on "International Family Dialogue" and "Family Diplomacy Family Diplomat," addressing critical global issues such as race, culinary traditions, and health systems.</w:t>
      </w:r>
    </w:p>
    <w:p w14:paraId="2C71746B" w14:textId="77777777" w:rsidR="003771F8" w:rsidRPr="003771F8" w:rsidRDefault="003771F8" w:rsidP="00A65928">
      <w:pPr>
        <w:pStyle w:val="ListParagraph"/>
        <w:tabs>
          <w:tab w:val="left" w:pos="919"/>
        </w:tabs>
        <w:ind w:firstLine="0"/>
        <w:rPr>
          <w:rFonts w:asciiTheme="majorBidi" w:hAnsiTheme="majorBidi" w:cstheme="majorBidi"/>
          <w:sz w:val="20"/>
          <w:szCs w:val="20"/>
        </w:rPr>
      </w:pPr>
    </w:p>
    <w:p w14:paraId="3461F2D4" w14:textId="77777777" w:rsidR="002813CB" w:rsidRPr="003771F8" w:rsidRDefault="00000000">
      <w:pPr>
        <w:pStyle w:val="Heading1"/>
        <w:spacing w:before="1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AE14FB" wp14:editId="7D67B9D2">
                <wp:simplePos x="0" y="0"/>
                <wp:positionH relativeFrom="page">
                  <wp:posOffset>438467</wp:posOffset>
                </wp:positionH>
                <wp:positionV relativeFrom="paragraph">
                  <wp:posOffset>188208</wp:posOffset>
                </wp:positionV>
                <wp:extent cx="6889115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11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9115" h="19050">
                              <a:moveTo>
                                <a:pt x="6889115" y="0"/>
                              </a:moveTo>
                              <a:lnTo>
                                <a:pt x="0" y="0"/>
                              </a:lnTo>
                              <a:lnTo>
                                <a:pt x="0" y="19049"/>
                              </a:lnTo>
                              <a:lnTo>
                                <a:pt x="6889115" y="19049"/>
                              </a:lnTo>
                              <a:lnTo>
                                <a:pt x="6889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25002pt;margin-top:14.819534pt;width:542.450pt;height:1.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 w:rsidRPr="003771F8">
        <w:rPr>
          <w:rFonts w:asciiTheme="majorBidi" w:hAnsiTheme="majorBidi" w:cstheme="majorBidi"/>
          <w:sz w:val="20"/>
          <w:szCs w:val="20"/>
        </w:rPr>
        <w:t>ADDITIONAL</w:t>
      </w:r>
      <w:r w:rsidRPr="003771F8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>INFORMATION</w:t>
      </w:r>
    </w:p>
    <w:p w14:paraId="2CAD78AC" w14:textId="77777777" w:rsidR="002813CB" w:rsidRPr="003771F8" w:rsidRDefault="00000000">
      <w:pPr>
        <w:spacing w:before="74" w:line="252" w:lineRule="exact"/>
        <w:ind w:left="140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b/>
          <w:sz w:val="20"/>
          <w:szCs w:val="20"/>
        </w:rPr>
        <w:t>Language</w:t>
      </w:r>
      <w:r w:rsidRPr="003771F8">
        <w:rPr>
          <w:rFonts w:asciiTheme="majorBidi" w:hAnsiTheme="majorBidi" w:cstheme="majorBidi"/>
          <w:b/>
          <w:spacing w:val="-8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 xml:space="preserve">Skills: </w:t>
      </w:r>
      <w:r w:rsidRPr="003771F8">
        <w:rPr>
          <w:rFonts w:asciiTheme="majorBidi" w:hAnsiTheme="majorBidi" w:cstheme="majorBidi"/>
          <w:sz w:val="20"/>
          <w:szCs w:val="20"/>
        </w:rPr>
        <w:t>Mandarin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(Native),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Hebrew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(Intermediate),</w:t>
      </w:r>
      <w:r w:rsidRPr="003771F8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Arabic</w:t>
      </w:r>
      <w:r w:rsidRPr="003771F8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>(Fundamental).</w:t>
      </w:r>
    </w:p>
    <w:p w14:paraId="15FB272B" w14:textId="70F9E16B" w:rsidR="002813CB" w:rsidRPr="003771F8" w:rsidRDefault="00000000">
      <w:pPr>
        <w:pStyle w:val="BodyText"/>
        <w:spacing w:before="0" w:line="252" w:lineRule="exact"/>
        <w:ind w:left="140" w:firstLine="0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b/>
          <w:sz w:val="20"/>
          <w:szCs w:val="20"/>
        </w:rPr>
        <w:t>Technical</w:t>
      </w:r>
      <w:r w:rsidRPr="003771F8">
        <w:rPr>
          <w:rFonts w:asciiTheme="majorBidi" w:hAnsiTheme="majorBidi" w:cstheme="majorBidi"/>
          <w:b/>
          <w:spacing w:val="-4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b/>
          <w:sz w:val="20"/>
          <w:szCs w:val="20"/>
        </w:rPr>
        <w:t xml:space="preserve">Skills: </w:t>
      </w:r>
      <w:r w:rsidR="003771F8" w:rsidRPr="003771F8">
        <w:rPr>
          <w:rFonts w:asciiTheme="majorBidi" w:hAnsiTheme="majorBidi" w:cstheme="majorBidi"/>
          <w:bCs/>
          <w:sz w:val="20"/>
          <w:szCs w:val="20"/>
        </w:rPr>
        <w:t xml:space="preserve">R Studio, </w:t>
      </w:r>
      <w:r w:rsidRPr="003771F8">
        <w:rPr>
          <w:rFonts w:asciiTheme="majorBidi" w:hAnsiTheme="majorBidi" w:cstheme="majorBidi"/>
          <w:sz w:val="20"/>
          <w:szCs w:val="20"/>
        </w:rPr>
        <w:t>Adobe Photoshop,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Adobe Lightroom,</w:t>
      </w:r>
      <w:r w:rsidRPr="003771F8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Microsoft</w:t>
      </w:r>
      <w:r w:rsidRPr="003771F8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Office</w:t>
      </w:r>
      <w:r w:rsidRPr="003771F8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and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Google Suites,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Final</w:t>
      </w:r>
      <w:r w:rsidRPr="003771F8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Cut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pacing w:val="-4"/>
          <w:sz w:val="20"/>
          <w:szCs w:val="20"/>
        </w:rPr>
        <w:t>Pro.</w:t>
      </w:r>
    </w:p>
    <w:p w14:paraId="5F1A5770" w14:textId="0372B0CD" w:rsidR="002813CB" w:rsidRPr="003771F8" w:rsidRDefault="00000000" w:rsidP="00564E49">
      <w:pPr>
        <w:pStyle w:val="BodyText"/>
        <w:spacing w:before="4" w:line="237" w:lineRule="auto"/>
        <w:ind w:left="140" w:firstLine="0"/>
        <w:rPr>
          <w:rFonts w:asciiTheme="majorBidi" w:hAnsiTheme="majorBidi" w:cstheme="majorBidi"/>
          <w:sz w:val="20"/>
          <w:szCs w:val="20"/>
        </w:rPr>
      </w:pPr>
      <w:r w:rsidRPr="003771F8">
        <w:rPr>
          <w:rFonts w:asciiTheme="majorBidi" w:hAnsiTheme="majorBidi" w:cstheme="majorBidi"/>
          <w:b/>
          <w:sz w:val="20"/>
          <w:szCs w:val="20"/>
        </w:rPr>
        <w:t>Activities:</w:t>
      </w:r>
      <w:r w:rsidRPr="003771F8">
        <w:rPr>
          <w:rFonts w:asciiTheme="majorBidi" w:hAnsiTheme="majorBidi" w:cstheme="majorBidi"/>
          <w:b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GW</w:t>
      </w:r>
      <w:r w:rsidRPr="003771F8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Trails,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Trails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Guide</w:t>
      </w:r>
      <w:r w:rsidRPr="003771F8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(February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2021</w:t>
      </w:r>
      <w:r w:rsidRPr="003771F8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–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May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2022),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YouTube,</w:t>
      </w:r>
      <w:r w:rsidRPr="003771F8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College</w:t>
      </w:r>
      <w:r w:rsidRPr="003771F8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Content</w:t>
      </w:r>
      <w:r w:rsidRPr="003771F8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Creator (December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2018</w:t>
      </w:r>
      <w:r w:rsidRPr="003771F8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3771F8">
        <w:rPr>
          <w:rFonts w:asciiTheme="majorBidi" w:hAnsiTheme="majorBidi" w:cstheme="majorBidi"/>
          <w:sz w:val="20"/>
          <w:szCs w:val="20"/>
        </w:rPr>
        <w:t>– August 2020)</w:t>
      </w:r>
      <w:r w:rsidR="00956A76">
        <w:rPr>
          <w:rFonts w:asciiTheme="majorBidi" w:hAnsiTheme="majorBidi" w:cstheme="majorBidi"/>
          <w:sz w:val="20"/>
          <w:szCs w:val="20"/>
        </w:rPr>
        <w:t>, Ballroom Dance (January 2020 – December 2022)</w:t>
      </w:r>
    </w:p>
    <w:sectPr w:rsidR="002813CB" w:rsidRPr="003771F8">
      <w:type w:val="continuous"/>
      <w:pgSz w:w="12230" w:h="1581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7E1B"/>
    <w:multiLevelType w:val="hybridMultilevel"/>
    <w:tmpl w:val="46A220C2"/>
    <w:lvl w:ilvl="0" w:tplc="2FAC4F8C">
      <w:numFmt w:val="bullet"/>
      <w:lvlText w:val="•"/>
      <w:lvlJc w:val="left"/>
      <w:pPr>
        <w:ind w:left="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30080D04">
      <w:numFmt w:val="bullet"/>
      <w:lvlText w:val="•"/>
      <w:lvlJc w:val="left"/>
      <w:pPr>
        <w:ind w:left="920" w:hanging="24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2" w:tplc="B2DC21B2">
      <w:numFmt w:val="bullet"/>
      <w:lvlText w:val="•"/>
      <w:lvlJc w:val="left"/>
      <w:pPr>
        <w:ind w:left="2047" w:hanging="245"/>
      </w:pPr>
      <w:rPr>
        <w:rFonts w:hint="default"/>
        <w:lang w:val="en-US" w:eastAsia="en-US" w:bidi="ar-SA"/>
      </w:rPr>
    </w:lvl>
    <w:lvl w:ilvl="3" w:tplc="0B2E4032">
      <w:numFmt w:val="bullet"/>
      <w:lvlText w:val="•"/>
      <w:lvlJc w:val="left"/>
      <w:pPr>
        <w:ind w:left="3174" w:hanging="245"/>
      </w:pPr>
      <w:rPr>
        <w:rFonts w:hint="default"/>
        <w:lang w:val="en-US" w:eastAsia="en-US" w:bidi="ar-SA"/>
      </w:rPr>
    </w:lvl>
    <w:lvl w:ilvl="4" w:tplc="42646910">
      <w:numFmt w:val="bullet"/>
      <w:lvlText w:val="•"/>
      <w:lvlJc w:val="left"/>
      <w:pPr>
        <w:ind w:left="4301" w:hanging="245"/>
      </w:pPr>
      <w:rPr>
        <w:rFonts w:hint="default"/>
        <w:lang w:val="en-US" w:eastAsia="en-US" w:bidi="ar-SA"/>
      </w:rPr>
    </w:lvl>
    <w:lvl w:ilvl="5" w:tplc="F45C170C">
      <w:numFmt w:val="bullet"/>
      <w:lvlText w:val="•"/>
      <w:lvlJc w:val="left"/>
      <w:pPr>
        <w:ind w:left="5428" w:hanging="245"/>
      </w:pPr>
      <w:rPr>
        <w:rFonts w:hint="default"/>
        <w:lang w:val="en-US" w:eastAsia="en-US" w:bidi="ar-SA"/>
      </w:rPr>
    </w:lvl>
    <w:lvl w:ilvl="6" w:tplc="80BE6AB6">
      <w:numFmt w:val="bullet"/>
      <w:lvlText w:val="•"/>
      <w:lvlJc w:val="left"/>
      <w:pPr>
        <w:ind w:left="6556" w:hanging="245"/>
      </w:pPr>
      <w:rPr>
        <w:rFonts w:hint="default"/>
        <w:lang w:val="en-US" w:eastAsia="en-US" w:bidi="ar-SA"/>
      </w:rPr>
    </w:lvl>
    <w:lvl w:ilvl="7" w:tplc="1F0465B2">
      <w:numFmt w:val="bullet"/>
      <w:lvlText w:val="•"/>
      <w:lvlJc w:val="left"/>
      <w:pPr>
        <w:ind w:left="7683" w:hanging="245"/>
      </w:pPr>
      <w:rPr>
        <w:rFonts w:hint="default"/>
        <w:lang w:val="en-US" w:eastAsia="en-US" w:bidi="ar-SA"/>
      </w:rPr>
    </w:lvl>
    <w:lvl w:ilvl="8" w:tplc="BB367ABA">
      <w:numFmt w:val="bullet"/>
      <w:lvlText w:val="•"/>
      <w:lvlJc w:val="left"/>
      <w:pPr>
        <w:ind w:left="8810" w:hanging="245"/>
      </w:pPr>
      <w:rPr>
        <w:rFonts w:hint="default"/>
        <w:lang w:val="en-US" w:eastAsia="en-US" w:bidi="ar-SA"/>
      </w:rPr>
    </w:lvl>
  </w:abstractNum>
  <w:num w:numId="1" w16cid:durableId="54960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3CB"/>
    <w:rsid w:val="002813CB"/>
    <w:rsid w:val="003771F8"/>
    <w:rsid w:val="00564E49"/>
    <w:rsid w:val="005B7A2A"/>
    <w:rsid w:val="007A48A2"/>
    <w:rsid w:val="00935706"/>
    <w:rsid w:val="00956A76"/>
    <w:rsid w:val="00A65928"/>
    <w:rsid w:val="00C17C98"/>
    <w:rsid w:val="00CB68D9"/>
    <w:rsid w:val="00EA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3456"/>
  <w15:docId w15:val="{A0385E62-5D6C-0A4A-941F-6827FA96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919" w:hanging="244"/>
    </w:pPr>
  </w:style>
  <w:style w:type="paragraph" w:styleId="Title">
    <w:name w:val="Title"/>
    <w:basedOn w:val="Normal"/>
    <w:uiPriority w:val="10"/>
    <w:qFormat/>
    <w:pPr>
      <w:spacing w:before="64"/>
      <w:ind w:left="569" w:right="56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"/>
      <w:ind w:left="919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5B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B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B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whatchet.com/staff_name/yutong-jia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utongjiang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A54338-6647-9A4F-AB8E-B8ADA5D2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Jiang, Yutone</dc:creator>
  <cp:lastModifiedBy>Jiang, Yutong</cp:lastModifiedBy>
  <cp:revision>3</cp:revision>
  <cp:lastPrinted>2023-10-27T13:49:00Z</cp:lastPrinted>
  <dcterms:created xsi:type="dcterms:W3CDTF">2023-10-27T13:49:00Z</dcterms:created>
  <dcterms:modified xsi:type="dcterms:W3CDTF">2023-10-27T14:48:00Z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2023-10-26T00:00:00Z</vt:filetime>
  </property>
</Properties>
</file>