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5E6D" w14:textId="77777777" w:rsidR="00F476E0" w:rsidRDefault="00F476E0" w:rsidP="00F476E0">
      <w:pPr>
        <w:spacing w:line="240" w:lineRule="auto"/>
        <w:contextualSpacing/>
      </w:pPr>
      <w:r>
        <w:t xml:space="preserve">1.   Let </w:t>
      </w:r>
      <w:r w:rsidRPr="00C811DC">
        <w:rPr>
          <w:position w:val="-4"/>
        </w:rPr>
        <w:object w:dxaOrig="279" w:dyaOrig="260" w14:anchorId="67E73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2pt" o:ole="">
            <v:imagedata r:id="rId5" o:title=""/>
          </v:shape>
          <o:OLEObject Type="Embed" ProgID="Equation.3" ShapeID="_x0000_i1025" DrawAspect="Content" ObjectID="_1594027056" r:id="rId6"/>
        </w:object>
      </w:r>
      <w:r>
        <w:t xml:space="preserve"> and </w:t>
      </w:r>
      <w:r w:rsidRPr="007827DF">
        <w:rPr>
          <w:position w:val="-4"/>
        </w:rPr>
        <w:object w:dxaOrig="220" w:dyaOrig="260" w14:anchorId="2B345629">
          <v:shape id="_x0000_i1026" type="#_x0000_t75" style="width:10.8pt;height:13.2pt" o:ole="">
            <v:imagedata r:id="rId7" o:title=""/>
          </v:shape>
          <o:OLEObject Type="Embed" ProgID="Equation.3" ShapeID="_x0000_i1026" DrawAspect="Content" ObjectID="_1594027057" r:id="rId8"/>
        </w:object>
      </w:r>
      <w:r>
        <w:t xml:space="preserve">be jointly distributed discrete RVs with joint distribution given in the following table: </w:t>
      </w:r>
    </w:p>
    <w:tbl>
      <w:tblPr>
        <w:tblpPr w:leftFromText="180" w:rightFromText="180" w:vertAnchor="text" w:horzAnchor="page" w:tblpX="8773" w:tblpY="-9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830"/>
        <w:gridCol w:w="810"/>
      </w:tblGrid>
      <w:tr w:rsidR="00F476E0" w14:paraId="5D934C27" w14:textId="77777777" w:rsidTr="00322DE9">
        <w:tc>
          <w:tcPr>
            <w:tcW w:w="738" w:type="dxa"/>
          </w:tcPr>
          <w:p w14:paraId="383F45A1" w14:textId="77777777" w:rsidR="00F476E0" w:rsidRDefault="00F476E0" w:rsidP="00322DE9">
            <w:pPr>
              <w:spacing w:line="240" w:lineRule="auto"/>
              <w:contextualSpacing/>
            </w:pPr>
            <w:r>
              <w:t>Y\X</w:t>
            </w:r>
          </w:p>
        </w:tc>
        <w:tc>
          <w:tcPr>
            <w:tcW w:w="810" w:type="dxa"/>
          </w:tcPr>
          <w:p w14:paraId="6E5EF6A5" w14:textId="77777777" w:rsidR="00F476E0" w:rsidRDefault="00F476E0" w:rsidP="00322DE9">
            <w:pPr>
              <w:spacing w:line="240" w:lineRule="auto"/>
              <w:contextualSpacing/>
            </w:pPr>
            <w:r>
              <w:t>0.3</w:t>
            </w:r>
          </w:p>
        </w:tc>
        <w:tc>
          <w:tcPr>
            <w:tcW w:w="810" w:type="dxa"/>
          </w:tcPr>
          <w:p w14:paraId="4C290AE2" w14:textId="77777777" w:rsidR="00F476E0" w:rsidRDefault="00F476E0" w:rsidP="00322DE9">
            <w:pPr>
              <w:spacing w:line="240" w:lineRule="auto"/>
              <w:contextualSpacing/>
            </w:pPr>
            <w:r>
              <w:t>0.6</w:t>
            </w:r>
          </w:p>
        </w:tc>
      </w:tr>
      <w:tr w:rsidR="00F476E0" w14:paraId="59D8C76D" w14:textId="77777777" w:rsidTr="00322DE9">
        <w:tc>
          <w:tcPr>
            <w:tcW w:w="738" w:type="dxa"/>
          </w:tcPr>
          <w:p w14:paraId="76DD5C04" w14:textId="77777777" w:rsidR="00F476E0" w:rsidRDefault="00F476E0" w:rsidP="00322DE9">
            <w:pPr>
              <w:spacing w:line="240" w:lineRule="auto"/>
              <w:contextualSpacing/>
            </w:pPr>
            <w:r>
              <w:t>0</w:t>
            </w:r>
          </w:p>
        </w:tc>
        <w:tc>
          <w:tcPr>
            <w:tcW w:w="810" w:type="dxa"/>
          </w:tcPr>
          <w:p w14:paraId="251FFC37" w14:textId="77777777" w:rsidR="00F476E0" w:rsidRDefault="00F476E0" w:rsidP="00322DE9">
            <w:pPr>
              <w:spacing w:line="240" w:lineRule="auto"/>
              <w:contextualSpacing/>
            </w:pPr>
            <w:r>
              <w:t>0.1715</w:t>
            </w:r>
          </w:p>
        </w:tc>
        <w:tc>
          <w:tcPr>
            <w:tcW w:w="810" w:type="dxa"/>
          </w:tcPr>
          <w:p w14:paraId="571BA012" w14:textId="77777777" w:rsidR="00F476E0" w:rsidRDefault="00F476E0" w:rsidP="00322DE9">
            <w:pPr>
              <w:spacing w:line="240" w:lineRule="auto"/>
              <w:contextualSpacing/>
            </w:pPr>
            <w:r>
              <w:t>0.032</w:t>
            </w:r>
          </w:p>
        </w:tc>
      </w:tr>
      <w:tr w:rsidR="00F476E0" w14:paraId="550984D6" w14:textId="77777777" w:rsidTr="00322DE9">
        <w:tc>
          <w:tcPr>
            <w:tcW w:w="738" w:type="dxa"/>
          </w:tcPr>
          <w:p w14:paraId="6C678839" w14:textId="77777777" w:rsidR="00F476E0" w:rsidRDefault="00F476E0" w:rsidP="00322DE9">
            <w:pPr>
              <w:spacing w:line="240" w:lineRule="auto"/>
              <w:contextualSpacing/>
            </w:pPr>
            <w:r>
              <w:t>1</w:t>
            </w:r>
          </w:p>
        </w:tc>
        <w:tc>
          <w:tcPr>
            <w:tcW w:w="810" w:type="dxa"/>
          </w:tcPr>
          <w:p w14:paraId="5AE1D490" w14:textId="77777777" w:rsidR="00F476E0" w:rsidRDefault="00F476E0" w:rsidP="00322DE9">
            <w:pPr>
              <w:spacing w:line="240" w:lineRule="auto"/>
              <w:contextualSpacing/>
            </w:pPr>
            <w:r>
              <w:t>0.2205</w:t>
            </w:r>
          </w:p>
        </w:tc>
        <w:tc>
          <w:tcPr>
            <w:tcW w:w="810" w:type="dxa"/>
          </w:tcPr>
          <w:p w14:paraId="24A47AD8" w14:textId="77777777" w:rsidR="00F476E0" w:rsidRDefault="00F476E0" w:rsidP="00322DE9">
            <w:pPr>
              <w:spacing w:line="240" w:lineRule="auto"/>
              <w:contextualSpacing/>
            </w:pPr>
            <w:r>
              <w:t>0.144</w:t>
            </w:r>
          </w:p>
        </w:tc>
      </w:tr>
      <w:tr w:rsidR="00F476E0" w14:paraId="59469855" w14:textId="77777777" w:rsidTr="00322DE9">
        <w:tc>
          <w:tcPr>
            <w:tcW w:w="738" w:type="dxa"/>
          </w:tcPr>
          <w:p w14:paraId="6939F3CF" w14:textId="77777777" w:rsidR="00F476E0" w:rsidRDefault="00F476E0" w:rsidP="00322DE9">
            <w:pPr>
              <w:spacing w:line="240" w:lineRule="auto"/>
              <w:contextualSpacing/>
            </w:pPr>
            <w:r>
              <w:t>2</w:t>
            </w:r>
          </w:p>
        </w:tc>
        <w:tc>
          <w:tcPr>
            <w:tcW w:w="810" w:type="dxa"/>
          </w:tcPr>
          <w:p w14:paraId="6F4B45E1" w14:textId="77777777" w:rsidR="00F476E0" w:rsidRDefault="00F476E0" w:rsidP="00322DE9">
            <w:pPr>
              <w:spacing w:line="240" w:lineRule="auto"/>
              <w:contextualSpacing/>
            </w:pPr>
            <w:r>
              <w:t>0.0945</w:t>
            </w:r>
          </w:p>
        </w:tc>
        <w:tc>
          <w:tcPr>
            <w:tcW w:w="810" w:type="dxa"/>
          </w:tcPr>
          <w:p w14:paraId="35C4C858" w14:textId="77777777" w:rsidR="00F476E0" w:rsidRDefault="00F476E0" w:rsidP="00322DE9">
            <w:pPr>
              <w:spacing w:line="240" w:lineRule="auto"/>
              <w:contextualSpacing/>
            </w:pPr>
            <w:r>
              <w:t>0.216</w:t>
            </w:r>
          </w:p>
        </w:tc>
      </w:tr>
      <w:tr w:rsidR="00F476E0" w14:paraId="3057B83D" w14:textId="77777777" w:rsidTr="00322DE9">
        <w:tc>
          <w:tcPr>
            <w:tcW w:w="738" w:type="dxa"/>
          </w:tcPr>
          <w:p w14:paraId="044ECFD9" w14:textId="77777777" w:rsidR="00F476E0" w:rsidRDefault="00F476E0" w:rsidP="00322DE9">
            <w:pPr>
              <w:spacing w:line="240" w:lineRule="auto"/>
              <w:contextualSpacing/>
            </w:pPr>
            <w:r>
              <w:t>3</w:t>
            </w:r>
          </w:p>
        </w:tc>
        <w:tc>
          <w:tcPr>
            <w:tcW w:w="810" w:type="dxa"/>
          </w:tcPr>
          <w:p w14:paraId="5E885893" w14:textId="77777777" w:rsidR="00F476E0" w:rsidRDefault="00F476E0" w:rsidP="00322DE9">
            <w:pPr>
              <w:spacing w:line="240" w:lineRule="auto"/>
              <w:contextualSpacing/>
            </w:pPr>
            <w:r>
              <w:t>0.0135</w:t>
            </w:r>
          </w:p>
        </w:tc>
        <w:tc>
          <w:tcPr>
            <w:tcW w:w="810" w:type="dxa"/>
          </w:tcPr>
          <w:p w14:paraId="2FBAE7B4" w14:textId="77777777" w:rsidR="00F476E0" w:rsidRDefault="00F476E0" w:rsidP="00322DE9">
            <w:pPr>
              <w:spacing w:line="240" w:lineRule="auto"/>
              <w:contextualSpacing/>
            </w:pPr>
            <w:r>
              <w:t>0.108</w:t>
            </w:r>
          </w:p>
        </w:tc>
      </w:tr>
    </w:tbl>
    <w:p w14:paraId="3043B974" w14:textId="77777777" w:rsidR="00F476E0" w:rsidRDefault="00F476E0" w:rsidP="00F476E0">
      <w:pPr>
        <w:spacing w:line="240" w:lineRule="auto"/>
        <w:contextualSpacing/>
      </w:pPr>
    </w:p>
    <w:p w14:paraId="312E60F2" w14:textId="77777777" w:rsidR="00F476E0" w:rsidRDefault="00F476E0" w:rsidP="00F476E0">
      <w:pPr>
        <w:spacing w:line="240" w:lineRule="auto"/>
        <w:contextualSpacing/>
      </w:pPr>
      <w:r>
        <w:t>a. (2 points) Report and fully specify (as a distribution we know) the marginal distribution of</w:t>
      </w:r>
      <w:r w:rsidRPr="00C811DC">
        <w:rPr>
          <w:position w:val="-4"/>
        </w:rPr>
        <w:object w:dxaOrig="279" w:dyaOrig="260" w14:anchorId="11DA1D1E">
          <v:shape id="_x0000_i1027" type="#_x0000_t75" style="width:13.8pt;height:13.2pt" o:ole="">
            <v:imagedata r:id="rId5" o:title=""/>
          </v:shape>
          <o:OLEObject Type="Embed" ProgID="Equation.3" ShapeID="_x0000_i1027" DrawAspect="Content" ObjectID="_1594027058" r:id="rId9"/>
        </w:object>
      </w:r>
      <w:r>
        <w:t>.</w:t>
      </w:r>
    </w:p>
    <w:p w14:paraId="5B49FA88" w14:textId="77777777" w:rsidR="00F476E0" w:rsidRDefault="00F476E0" w:rsidP="00F476E0">
      <w:pPr>
        <w:spacing w:line="240" w:lineRule="auto"/>
        <w:contextualSpacing/>
      </w:pPr>
    </w:p>
    <w:p w14:paraId="401D0C59" w14:textId="77777777" w:rsidR="00F476E0" w:rsidRDefault="00F476E0" w:rsidP="00F476E0">
      <w:pPr>
        <w:spacing w:line="240" w:lineRule="auto"/>
        <w:contextualSpacing/>
      </w:pPr>
    </w:p>
    <w:p w14:paraId="356F7D1D" w14:textId="77777777" w:rsidR="00F476E0" w:rsidRDefault="00F476E0" w:rsidP="00F476E0">
      <w:pPr>
        <w:spacing w:line="240" w:lineRule="auto"/>
        <w:contextualSpacing/>
      </w:pPr>
    </w:p>
    <w:p w14:paraId="08365FB5" w14:textId="77777777" w:rsidR="00F476E0" w:rsidRDefault="00F476E0" w:rsidP="00F476E0">
      <w:pPr>
        <w:spacing w:line="240" w:lineRule="auto"/>
        <w:contextualSpacing/>
      </w:pPr>
    </w:p>
    <w:p w14:paraId="29025974" w14:textId="77777777" w:rsidR="00F476E0" w:rsidRDefault="00F476E0" w:rsidP="00F476E0">
      <w:pPr>
        <w:spacing w:line="240" w:lineRule="auto"/>
        <w:contextualSpacing/>
      </w:pPr>
    </w:p>
    <w:p w14:paraId="5A2E8D0B" w14:textId="77777777" w:rsidR="00F476E0" w:rsidRDefault="00F476E0" w:rsidP="00F476E0">
      <w:pPr>
        <w:spacing w:line="240" w:lineRule="auto"/>
        <w:contextualSpacing/>
      </w:pPr>
    </w:p>
    <w:p w14:paraId="46E5D5A5" w14:textId="77777777" w:rsidR="00F476E0" w:rsidRDefault="00F476E0" w:rsidP="00F476E0">
      <w:pPr>
        <w:spacing w:line="240" w:lineRule="auto"/>
        <w:contextualSpacing/>
      </w:pPr>
      <w:r>
        <w:t>b. (2 points) Evaluate</w:t>
      </w:r>
      <w:r w:rsidRPr="00EC6B5F">
        <w:rPr>
          <w:position w:val="-10"/>
        </w:rPr>
        <w:object w:dxaOrig="1560" w:dyaOrig="360" w14:anchorId="779BC08B">
          <v:shape id="_x0000_i1028" type="#_x0000_t75" style="width:78pt;height:18pt" o:ole="">
            <v:imagedata r:id="rId10" o:title=""/>
          </v:shape>
          <o:OLEObject Type="Embed" ProgID="Equation.3" ShapeID="_x0000_i1028" DrawAspect="Content" ObjectID="_1594027059" r:id="rId11"/>
        </w:object>
      </w:r>
    </w:p>
    <w:p w14:paraId="7A41F9A6" w14:textId="77777777" w:rsidR="00F476E0" w:rsidRDefault="00F476E0" w:rsidP="00F476E0">
      <w:pPr>
        <w:spacing w:line="240" w:lineRule="auto"/>
        <w:contextualSpacing/>
      </w:pPr>
    </w:p>
    <w:p w14:paraId="501345EC" w14:textId="77777777" w:rsidR="00F476E0" w:rsidRDefault="00F476E0" w:rsidP="00F476E0">
      <w:pPr>
        <w:spacing w:line="240" w:lineRule="auto"/>
        <w:contextualSpacing/>
      </w:pPr>
    </w:p>
    <w:p w14:paraId="0E6E48E0" w14:textId="77777777" w:rsidR="00F476E0" w:rsidRDefault="00F476E0" w:rsidP="00F476E0">
      <w:pPr>
        <w:spacing w:line="240" w:lineRule="auto"/>
        <w:contextualSpacing/>
      </w:pPr>
    </w:p>
    <w:p w14:paraId="37EE808F" w14:textId="77777777" w:rsidR="00F476E0" w:rsidRDefault="00F476E0" w:rsidP="00F476E0">
      <w:pPr>
        <w:spacing w:line="240" w:lineRule="auto"/>
        <w:contextualSpacing/>
      </w:pPr>
    </w:p>
    <w:p w14:paraId="7F4424B7" w14:textId="77777777" w:rsidR="00F476E0" w:rsidRDefault="00F476E0" w:rsidP="00F476E0">
      <w:pPr>
        <w:spacing w:line="240" w:lineRule="auto"/>
        <w:contextualSpacing/>
      </w:pPr>
      <w:r>
        <w:t xml:space="preserve">c. (3 points) Report the conditional distribution of </w:t>
      </w:r>
      <w:r w:rsidRPr="007827DF">
        <w:rPr>
          <w:position w:val="-4"/>
        </w:rPr>
        <w:object w:dxaOrig="220" w:dyaOrig="260" w14:anchorId="2D367AA0">
          <v:shape id="_x0000_i1029" type="#_x0000_t75" style="width:10.8pt;height:13.2pt" o:ole="">
            <v:imagedata r:id="rId7" o:title=""/>
          </v:shape>
          <o:OLEObject Type="Embed" ProgID="Equation.3" ShapeID="_x0000_i1029" DrawAspect="Content" ObjectID="_1594027060" r:id="rId12"/>
        </w:object>
      </w:r>
      <w:r>
        <w:t xml:space="preserve">given that </w:t>
      </w:r>
      <w:r w:rsidRPr="00EB1821">
        <w:rPr>
          <w:position w:val="-6"/>
        </w:rPr>
        <w:object w:dxaOrig="840" w:dyaOrig="279" w14:anchorId="1E0B15C8">
          <v:shape id="_x0000_i1030" type="#_x0000_t75" style="width:42pt;height:13.8pt" o:ole="">
            <v:imagedata r:id="rId13" o:title=""/>
          </v:shape>
          <o:OLEObject Type="Embed" ProgID="Equation.3" ShapeID="_x0000_i1030" DrawAspect="Content" ObjectID="_1594027061" r:id="rId14"/>
        </w:object>
      </w:r>
      <w:r>
        <w:t>.</w:t>
      </w:r>
    </w:p>
    <w:p w14:paraId="74418F37" w14:textId="77777777" w:rsidR="00F476E0" w:rsidRDefault="00F476E0" w:rsidP="00F476E0">
      <w:pPr>
        <w:spacing w:line="240" w:lineRule="auto"/>
        <w:contextualSpacing/>
      </w:pPr>
    </w:p>
    <w:p w14:paraId="1220323C" w14:textId="77777777" w:rsidR="00F476E0" w:rsidRDefault="00F476E0" w:rsidP="00F476E0">
      <w:pPr>
        <w:spacing w:line="240" w:lineRule="auto"/>
        <w:contextualSpacing/>
      </w:pPr>
    </w:p>
    <w:p w14:paraId="7833E802" w14:textId="77777777" w:rsidR="00F476E0" w:rsidRDefault="00F476E0" w:rsidP="00F476E0">
      <w:pPr>
        <w:spacing w:line="240" w:lineRule="auto"/>
        <w:contextualSpacing/>
      </w:pPr>
    </w:p>
    <w:p w14:paraId="7A58881D" w14:textId="77777777" w:rsidR="00F476E0" w:rsidRDefault="00F476E0" w:rsidP="00F476E0">
      <w:pPr>
        <w:spacing w:line="240" w:lineRule="auto"/>
        <w:contextualSpacing/>
      </w:pPr>
    </w:p>
    <w:p w14:paraId="316AB640" w14:textId="77777777" w:rsidR="00F476E0" w:rsidRDefault="00F476E0" w:rsidP="00F476E0">
      <w:pPr>
        <w:spacing w:line="240" w:lineRule="auto"/>
        <w:contextualSpacing/>
      </w:pPr>
    </w:p>
    <w:p w14:paraId="6EE57071" w14:textId="77777777" w:rsidR="00F476E0" w:rsidRDefault="00F476E0" w:rsidP="00F476E0">
      <w:pPr>
        <w:spacing w:line="240" w:lineRule="auto"/>
        <w:contextualSpacing/>
      </w:pPr>
    </w:p>
    <w:p w14:paraId="7317980F" w14:textId="77777777" w:rsidR="00F476E0" w:rsidRDefault="00F476E0" w:rsidP="00F476E0">
      <w:pPr>
        <w:spacing w:line="240" w:lineRule="auto"/>
        <w:contextualSpacing/>
      </w:pPr>
      <w:r>
        <w:t xml:space="preserve">d. (3 points) Find </w:t>
      </w:r>
      <w:r w:rsidRPr="00EC6B5F">
        <w:rPr>
          <w:position w:val="-10"/>
        </w:rPr>
        <w:object w:dxaOrig="1500" w:dyaOrig="320" w14:anchorId="2A4F6257">
          <v:shape id="_x0000_i1031" type="#_x0000_t75" style="width:75pt;height:16.2pt" o:ole="">
            <v:imagedata r:id="rId15" o:title=""/>
          </v:shape>
          <o:OLEObject Type="Embed" ProgID="Equation.3" ShapeID="_x0000_i1031" DrawAspect="Content" ObjectID="_1594027062" r:id="rId16"/>
        </w:object>
      </w:r>
    </w:p>
    <w:p w14:paraId="6B315EC6" w14:textId="77777777" w:rsidR="00F476E0" w:rsidRDefault="00F476E0" w:rsidP="00F476E0">
      <w:pPr>
        <w:spacing w:line="240" w:lineRule="auto"/>
        <w:contextualSpacing/>
      </w:pPr>
    </w:p>
    <w:p w14:paraId="600DBE59" w14:textId="77777777" w:rsidR="00F476E0" w:rsidRDefault="00F476E0" w:rsidP="00F476E0">
      <w:pPr>
        <w:spacing w:line="240" w:lineRule="auto"/>
        <w:contextualSpacing/>
      </w:pPr>
    </w:p>
    <w:p w14:paraId="571D4E1A" w14:textId="77777777" w:rsidR="00F476E0" w:rsidRDefault="00F476E0" w:rsidP="00F476E0">
      <w:pPr>
        <w:spacing w:line="240" w:lineRule="auto"/>
        <w:contextualSpacing/>
      </w:pPr>
    </w:p>
    <w:p w14:paraId="1A4A2792" w14:textId="77777777" w:rsidR="00F476E0" w:rsidRDefault="00F476E0" w:rsidP="00F476E0">
      <w:pPr>
        <w:spacing w:line="240" w:lineRule="auto"/>
        <w:contextualSpacing/>
      </w:pPr>
    </w:p>
    <w:p w14:paraId="29DCC3A3" w14:textId="77777777" w:rsidR="00F476E0" w:rsidRDefault="00F476E0" w:rsidP="00F476E0">
      <w:pPr>
        <w:spacing w:line="240" w:lineRule="auto"/>
        <w:contextualSpacing/>
      </w:pPr>
    </w:p>
    <w:p w14:paraId="154A1584" w14:textId="77777777" w:rsidR="00F476E0" w:rsidRDefault="00F476E0" w:rsidP="00F476E0">
      <w:pPr>
        <w:spacing w:line="240" w:lineRule="auto"/>
        <w:contextualSpacing/>
      </w:pPr>
    </w:p>
    <w:p w14:paraId="56281F80" w14:textId="77777777" w:rsidR="00F476E0" w:rsidRDefault="00F476E0" w:rsidP="00F476E0">
      <w:pPr>
        <w:spacing w:line="240" w:lineRule="auto"/>
        <w:contextualSpacing/>
      </w:pPr>
      <w:r>
        <w:t>e. (4 points) Provide appropriate pseudocode for a reproducible simulation to verify your computation in part d., with the following additional information. You have at your disposal two functions:</w:t>
      </w:r>
    </w:p>
    <w:p w14:paraId="5C4D5454" w14:textId="77777777" w:rsidR="00F476E0" w:rsidRDefault="00F476E0" w:rsidP="00F476E0">
      <w:pPr>
        <w:numPr>
          <w:ilvl w:val="0"/>
          <w:numId w:val="1"/>
        </w:numPr>
        <w:spacing w:line="240" w:lineRule="auto"/>
        <w:contextualSpacing/>
      </w:pPr>
      <w:proofErr w:type="spellStart"/>
      <w:r>
        <w:t>generatejoint</w:t>
      </w:r>
      <w:proofErr w:type="spellEnd"/>
      <w:r>
        <w:t xml:space="preserve"> will draw a pair of values (</w:t>
      </w:r>
      <w:proofErr w:type="gramStart"/>
      <w:r>
        <w:t>X,Y</w:t>
      </w:r>
      <w:proofErr w:type="gramEnd"/>
      <w:r>
        <w:t>) from the joint distribution</w:t>
      </w:r>
    </w:p>
    <w:p w14:paraId="1DA90AC3" w14:textId="77777777" w:rsidR="00F476E0" w:rsidRDefault="00F476E0" w:rsidP="00F476E0">
      <w:pPr>
        <w:numPr>
          <w:ilvl w:val="0"/>
          <w:numId w:val="1"/>
        </w:numPr>
        <w:spacing w:line="240" w:lineRule="auto"/>
        <w:contextualSpacing/>
      </w:pPr>
      <w:proofErr w:type="spellStart"/>
      <w:r>
        <w:t>generatecond</w:t>
      </w:r>
      <w:proofErr w:type="spellEnd"/>
      <w:r>
        <w:t xml:space="preserve"> will draw a value of Y from the conditional distribution you found in part c. </w:t>
      </w:r>
    </w:p>
    <w:p w14:paraId="790E920F" w14:textId="77777777" w:rsidR="00F476E0" w:rsidRDefault="00F476E0" w:rsidP="00F476E0">
      <w:pPr>
        <w:spacing w:line="240" w:lineRule="auto"/>
        <w:contextualSpacing/>
      </w:pPr>
    </w:p>
    <w:p w14:paraId="3F0644A2" w14:textId="77777777" w:rsidR="00F476E0" w:rsidRDefault="00F476E0" w:rsidP="00F476E0">
      <w:pPr>
        <w:spacing w:line="240" w:lineRule="auto"/>
        <w:contextualSpacing/>
      </w:pPr>
    </w:p>
    <w:p w14:paraId="6E83C601" w14:textId="77777777" w:rsidR="00F476E0" w:rsidRDefault="00F476E0" w:rsidP="00F476E0">
      <w:pPr>
        <w:spacing w:line="240" w:lineRule="auto"/>
        <w:contextualSpacing/>
      </w:pPr>
    </w:p>
    <w:p w14:paraId="504FF552" w14:textId="77777777" w:rsidR="00F476E0" w:rsidRDefault="00F476E0" w:rsidP="00F476E0">
      <w:pPr>
        <w:spacing w:line="240" w:lineRule="auto"/>
        <w:contextualSpacing/>
      </w:pPr>
    </w:p>
    <w:p w14:paraId="2683266E" w14:textId="77777777" w:rsidR="00F476E0" w:rsidRDefault="00F476E0" w:rsidP="00F476E0">
      <w:pPr>
        <w:spacing w:line="240" w:lineRule="auto"/>
        <w:contextualSpacing/>
      </w:pPr>
    </w:p>
    <w:p w14:paraId="1066030F" w14:textId="77777777" w:rsidR="00F476E0" w:rsidRDefault="00F476E0" w:rsidP="00F476E0">
      <w:pPr>
        <w:spacing w:line="240" w:lineRule="auto"/>
        <w:contextualSpacing/>
      </w:pPr>
    </w:p>
    <w:p w14:paraId="349019A9" w14:textId="77777777" w:rsidR="00F476E0" w:rsidRDefault="00F476E0" w:rsidP="00F476E0">
      <w:pPr>
        <w:spacing w:line="240" w:lineRule="auto"/>
        <w:contextualSpacing/>
      </w:pPr>
    </w:p>
    <w:p w14:paraId="17353F9D" w14:textId="77777777" w:rsidR="00F476E0" w:rsidRDefault="00F476E0" w:rsidP="00F476E0">
      <w:pPr>
        <w:spacing w:line="240" w:lineRule="auto"/>
        <w:contextualSpacing/>
      </w:pPr>
    </w:p>
    <w:p w14:paraId="70D62DFE" w14:textId="77777777" w:rsidR="00F476E0" w:rsidRDefault="00F476E0" w:rsidP="00F476E0">
      <w:pPr>
        <w:spacing w:line="240" w:lineRule="auto"/>
        <w:contextualSpacing/>
      </w:pPr>
      <w:bookmarkStart w:id="0" w:name="_GoBack"/>
      <w:bookmarkEnd w:id="0"/>
    </w:p>
    <w:sectPr w:rsidR="00F4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1378"/>
    <w:multiLevelType w:val="hybridMultilevel"/>
    <w:tmpl w:val="1F1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E0"/>
    <w:rsid w:val="009E7668"/>
    <w:rsid w:val="00D674C8"/>
    <w:rsid w:val="00F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BA81"/>
  <w15:chartTrackingRefBased/>
  <w15:docId w15:val="{16C1462E-5D06-44A3-AA08-865EC403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6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kealu</dc:creator>
  <cp:keywords/>
  <dc:description/>
  <cp:lastModifiedBy> </cp:lastModifiedBy>
  <cp:revision>1</cp:revision>
  <dcterms:created xsi:type="dcterms:W3CDTF">2018-07-25T16:30:00Z</dcterms:created>
  <dcterms:modified xsi:type="dcterms:W3CDTF">2018-07-25T16:31:00Z</dcterms:modified>
</cp:coreProperties>
</file>