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8" w:line="288" w:lineRule="auto"/>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Kid Bandit Task – Child Version Protocol</w:t>
      </w:r>
    </w:p>
    <w:p w:rsidR="00000000" w:rsidDel="00000000" w:rsidP="00000000" w:rsidRDefault="00000000" w:rsidRPr="00000000" w14:paraId="00000002">
      <w:pPr>
        <w:spacing w:after="288" w:line="288" w:lineRule="auto"/>
        <w:rPr>
          <w:rFonts w:ascii="Tahoma" w:cs="Tahoma" w:eastAsia="Tahoma" w:hAnsi="Tahoma"/>
          <w:sz w:val="22"/>
          <w:szCs w:val="22"/>
        </w:rPr>
      </w:pPr>
      <w:r w:rsidDel="00000000" w:rsidR="00000000" w:rsidRPr="00000000">
        <w:rPr>
          <w:rFonts w:ascii="Tahoma" w:cs="Tahoma" w:eastAsia="Tahoma" w:hAnsi="Tahoma"/>
          <w:sz w:val="22"/>
          <w:szCs w:val="22"/>
          <w:rtl w:val="0"/>
        </w:rPr>
        <w:t xml:space="preserve">This is the protocol for the child version of the Kid Bandit task.</w:t>
      </w:r>
    </w:p>
    <w:p w:rsidR="00000000" w:rsidDel="00000000" w:rsidP="00000000" w:rsidRDefault="00000000" w:rsidRPr="00000000" w14:paraId="00000003">
      <w:pPr>
        <w:spacing w:after="288" w:line="288" w:lineRule="auto"/>
        <w:rPr>
          <w:rFonts w:ascii="Tahoma" w:cs="Tahoma" w:eastAsia="Tahoma" w:hAnsi="Tahoma"/>
          <w:b w:val="1"/>
        </w:rPr>
      </w:pPr>
      <w:r w:rsidDel="00000000" w:rsidR="00000000" w:rsidRPr="00000000">
        <w:rPr>
          <w:rFonts w:ascii="Tahoma" w:cs="Tahoma" w:eastAsia="Tahoma" w:hAnsi="Tahoma"/>
          <w:b w:val="1"/>
          <w:rtl w:val="0"/>
        </w:rPr>
        <w:t xml:space="preserve">Dealing with Child Comments</w:t>
      </w:r>
    </w:p>
    <w:p w:rsidR="00000000" w:rsidDel="00000000" w:rsidP="00000000" w:rsidRDefault="00000000" w:rsidRPr="00000000" w14:paraId="00000004">
      <w:pPr>
        <w:spacing w:after="288" w:line="288" w:lineRule="auto"/>
        <w:rPr>
          <w:rFonts w:ascii="Tahoma" w:cs="Tahoma" w:eastAsia="Tahoma" w:hAnsi="Tahoma"/>
          <w:sz w:val="22"/>
          <w:szCs w:val="22"/>
        </w:rPr>
      </w:pPr>
      <w:r w:rsidDel="00000000" w:rsidR="00000000" w:rsidRPr="00000000">
        <w:rPr>
          <w:rFonts w:ascii="Tahoma" w:cs="Tahoma" w:eastAsia="Tahoma" w:hAnsi="Tahoma"/>
          <w:sz w:val="22"/>
          <w:szCs w:val="22"/>
          <w:rtl w:val="0"/>
        </w:rPr>
        <w:t xml:space="preserve">If child makes comments beyond the introduction section…</w:t>
      </w:r>
    </w:p>
    <w:tbl>
      <w:tblPr>
        <w:tblStyle w:val="Table1"/>
        <w:tblW w:w="90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613"/>
        <w:tblGridChange w:id="0">
          <w:tblGrid>
            <w:gridCol w:w="3397"/>
            <w:gridCol w:w="5613"/>
          </w:tblGrid>
        </w:tblGridChange>
      </w:tblGrid>
      <w:tr>
        <w:tc>
          <w:tcPr/>
          <w:p w:rsidR="00000000" w:rsidDel="00000000" w:rsidP="00000000" w:rsidRDefault="00000000" w:rsidRPr="00000000" w14:paraId="00000005">
            <w:pPr>
              <w:spacing w:after="288" w:line="288" w:lineRule="auto"/>
              <w:jc w:val="center"/>
              <w:rPr>
                <w:rFonts w:ascii="Tahoma" w:cs="Tahoma" w:eastAsia="Tahoma" w:hAnsi="Tahoma"/>
                <w:sz w:val="22"/>
                <w:szCs w:val="22"/>
              </w:rPr>
            </w:pPr>
            <w:r w:rsidDel="00000000" w:rsidR="00000000" w:rsidRPr="00000000">
              <w:rPr>
                <w:rFonts w:ascii="Tahoma" w:cs="Tahoma" w:eastAsia="Tahoma" w:hAnsi="Tahoma"/>
                <w:sz w:val="22"/>
                <w:szCs w:val="22"/>
                <w:rtl w:val="0"/>
              </w:rPr>
              <w:t xml:space="preserve">What if child…</w:t>
            </w:r>
          </w:p>
        </w:tc>
        <w:tc>
          <w:tcPr/>
          <w:p w:rsidR="00000000" w:rsidDel="00000000" w:rsidP="00000000" w:rsidRDefault="00000000" w:rsidRPr="00000000" w14:paraId="00000006">
            <w:pPr>
              <w:spacing w:after="288" w:line="288" w:lineRule="auto"/>
              <w:jc w:val="center"/>
              <w:rPr>
                <w:rFonts w:ascii="Tahoma" w:cs="Tahoma" w:eastAsia="Tahoma" w:hAnsi="Tahoma"/>
                <w:sz w:val="22"/>
                <w:szCs w:val="22"/>
              </w:rPr>
            </w:pPr>
            <w:bookmarkStart w:colFirst="0" w:colLast="0" w:name="_gjdgxs" w:id="0"/>
            <w:bookmarkEnd w:id="0"/>
            <w:r w:rsidDel="00000000" w:rsidR="00000000" w:rsidRPr="00000000">
              <w:rPr>
                <w:rFonts w:ascii="Tahoma" w:cs="Tahoma" w:eastAsia="Tahoma" w:hAnsi="Tahoma"/>
                <w:sz w:val="22"/>
                <w:szCs w:val="22"/>
                <w:rtl w:val="0"/>
              </w:rPr>
              <w:t xml:space="preserve">Experimenter response</w:t>
            </w:r>
          </w:p>
        </w:tc>
      </w:tr>
      <w:tr>
        <w:tc>
          <w:tcPr/>
          <w:p w:rsidR="00000000" w:rsidDel="00000000" w:rsidP="00000000" w:rsidRDefault="00000000" w:rsidRPr="00000000" w14:paraId="00000007">
            <w:pPr>
              <w:spacing w:after="288" w:line="288" w:lineRule="auto"/>
              <w:rPr>
                <w:rFonts w:ascii="Tahoma" w:cs="Tahoma" w:eastAsia="Tahoma" w:hAnsi="Tahoma"/>
                <w:sz w:val="22"/>
                <w:szCs w:val="22"/>
              </w:rPr>
            </w:pPr>
            <w:r w:rsidDel="00000000" w:rsidR="00000000" w:rsidRPr="00000000">
              <w:rPr>
                <w:rFonts w:ascii="Tahoma" w:cs="Tahoma" w:eastAsia="Tahoma" w:hAnsi="Tahoma"/>
                <w:sz w:val="22"/>
                <w:szCs w:val="22"/>
                <w:rtl w:val="0"/>
              </w:rPr>
              <w:t xml:space="preserve">1) Asks questions about options, asks you to choose</w:t>
            </w:r>
          </w:p>
        </w:tc>
        <w:tc>
          <w:tcPr/>
          <w:p w:rsidR="00000000" w:rsidDel="00000000" w:rsidP="00000000" w:rsidRDefault="00000000" w:rsidRPr="00000000" w14:paraId="00000008">
            <w:pPr>
              <w:spacing w:after="288" w:line="288" w:lineRule="auto"/>
              <w:rPr>
                <w:rFonts w:ascii="Tahoma" w:cs="Tahoma" w:eastAsia="Tahoma" w:hAnsi="Tahoma"/>
                <w:sz w:val="22"/>
                <w:szCs w:val="22"/>
              </w:rPr>
            </w:pPr>
            <w:r w:rsidDel="00000000" w:rsidR="00000000" w:rsidRPr="00000000">
              <w:rPr>
                <w:rFonts w:ascii="Tahoma" w:cs="Tahoma" w:eastAsia="Tahoma" w:hAnsi="Tahoma"/>
                <w:sz w:val="22"/>
                <w:szCs w:val="22"/>
                <w:rtl w:val="0"/>
              </w:rPr>
              <w:t xml:space="preserve">“Good question, but it’s time for </w:t>
            </w:r>
            <w:r w:rsidDel="00000000" w:rsidR="00000000" w:rsidRPr="00000000">
              <w:rPr>
                <w:rFonts w:ascii="Tahoma" w:cs="Tahoma" w:eastAsia="Tahoma" w:hAnsi="Tahoma"/>
                <w:i w:val="1"/>
                <w:sz w:val="22"/>
                <w:szCs w:val="22"/>
                <w:rtl w:val="0"/>
              </w:rPr>
              <w:t xml:space="preserve">you</w:t>
            </w:r>
            <w:r w:rsidDel="00000000" w:rsidR="00000000" w:rsidRPr="00000000">
              <w:rPr>
                <w:rFonts w:ascii="Tahoma" w:cs="Tahoma" w:eastAsia="Tahoma" w:hAnsi="Tahoma"/>
                <w:sz w:val="22"/>
                <w:szCs w:val="22"/>
                <w:rtl w:val="0"/>
              </w:rPr>
              <w:t xml:space="preserve"> to choose now!”</w:t>
            </w:r>
          </w:p>
        </w:tc>
      </w:tr>
      <w:tr>
        <w:tc>
          <w:tcPr/>
          <w:p w:rsidR="00000000" w:rsidDel="00000000" w:rsidP="00000000" w:rsidRDefault="00000000" w:rsidRPr="00000000" w14:paraId="00000009">
            <w:pPr>
              <w:spacing w:after="288" w:line="288" w:lineRule="auto"/>
              <w:rPr>
                <w:rFonts w:ascii="Tahoma" w:cs="Tahoma" w:eastAsia="Tahoma" w:hAnsi="Tahoma"/>
                <w:sz w:val="22"/>
                <w:szCs w:val="22"/>
              </w:rPr>
            </w:pPr>
            <w:r w:rsidDel="00000000" w:rsidR="00000000" w:rsidRPr="00000000">
              <w:rPr>
                <w:rFonts w:ascii="Tahoma" w:cs="Tahoma" w:eastAsia="Tahoma" w:hAnsi="Tahoma"/>
                <w:sz w:val="22"/>
                <w:szCs w:val="22"/>
                <w:rtl w:val="0"/>
              </w:rPr>
              <w:t xml:space="preserve">2) Has irrelevant questions/comments</w:t>
            </w:r>
          </w:p>
        </w:tc>
        <w:tc>
          <w:tcPr/>
          <w:p w:rsidR="00000000" w:rsidDel="00000000" w:rsidP="00000000" w:rsidRDefault="00000000" w:rsidRPr="00000000" w14:paraId="0000000A">
            <w:pPr>
              <w:spacing w:after="288" w:line="288" w:lineRule="auto"/>
              <w:rPr>
                <w:rFonts w:ascii="Tahoma" w:cs="Tahoma" w:eastAsia="Tahoma" w:hAnsi="Tahoma"/>
                <w:sz w:val="22"/>
                <w:szCs w:val="22"/>
              </w:rPr>
            </w:pPr>
            <w:r w:rsidDel="00000000" w:rsidR="00000000" w:rsidRPr="00000000">
              <w:rPr>
                <w:rFonts w:ascii="Tahoma" w:cs="Tahoma" w:eastAsia="Tahoma" w:hAnsi="Tahoma"/>
                <w:sz w:val="22"/>
                <w:szCs w:val="22"/>
                <w:rtl w:val="0"/>
              </w:rPr>
              <w:t xml:space="preserve">“Huh, that’s a good point/question! But let’s talk about that after the game.” (Try to actually address their question after the game.)</w:t>
            </w:r>
          </w:p>
        </w:tc>
      </w:tr>
      <w:tr>
        <w:tc>
          <w:tcPr/>
          <w:p w:rsidR="00000000" w:rsidDel="00000000" w:rsidP="00000000" w:rsidRDefault="00000000" w:rsidRPr="00000000" w14:paraId="0000000B">
            <w:pPr>
              <w:spacing w:after="288" w:line="288" w:lineRule="auto"/>
              <w:rPr>
                <w:rFonts w:ascii="Tahoma" w:cs="Tahoma" w:eastAsia="Tahoma" w:hAnsi="Tahoma"/>
                <w:sz w:val="22"/>
                <w:szCs w:val="22"/>
              </w:rPr>
            </w:pPr>
            <w:r w:rsidDel="00000000" w:rsidR="00000000" w:rsidRPr="00000000">
              <w:rPr>
                <w:rFonts w:ascii="Tahoma" w:cs="Tahoma" w:eastAsia="Tahoma" w:hAnsi="Tahoma"/>
                <w:sz w:val="22"/>
                <w:szCs w:val="22"/>
                <w:rtl w:val="0"/>
              </w:rPr>
              <w:t xml:space="preserve">3) Says “I don’t know which one to pick” / Has clear trouble deciding </w:t>
            </w:r>
          </w:p>
        </w:tc>
        <w:tc>
          <w:tcPr/>
          <w:p w:rsidR="00000000" w:rsidDel="00000000" w:rsidP="00000000" w:rsidRDefault="00000000" w:rsidRPr="00000000" w14:paraId="0000000C">
            <w:pPr>
              <w:spacing w:after="288" w:line="288" w:lineRule="auto"/>
              <w:rPr>
                <w:rFonts w:ascii="Tahoma" w:cs="Tahoma" w:eastAsia="Tahoma" w:hAnsi="Tahoma"/>
                <w:sz w:val="22"/>
                <w:szCs w:val="22"/>
              </w:rPr>
            </w:pPr>
            <w:r w:rsidDel="00000000" w:rsidR="00000000" w:rsidRPr="00000000">
              <w:rPr>
                <w:rFonts w:ascii="Tahoma" w:cs="Tahoma" w:eastAsia="Tahoma" w:hAnsi="Tahoma"/>
                <w:sz w:val="22"/>
                <w:szCs w:val="22"/>
                <w:rtl w:val="0"/>
              </w:rPr>
              <w:t xml:space="preserve">“That’s okay! There are no right or wrong choices in this game. Just pick whichever you think is best!”</w:t>
            </w:r>
          </w:p>
        </w:tc>
      </w:tr>
      <w:tr>
        <w:tc>
          <w:tcPr/>
          <w:p w:rsidR="00000000" w:rsidDel="00000000" w:rsidP="00000000" w:rsidRDefault="00000000" w:rsidRPr="00000000" w14:paraId="0000000D">
            <w:pPr>
              <w:spacing w:after="288" w:line="288" w:lineRule="auto"/>
              <w:rPr>
                <w:rFonts w:ascii="Tahoma" w:cs="Tahoma" w:eastAsia="Tahoma" w:hAnsi="Tahoma"/>
                <w:sz w:val="22"/>
                <w:szCs w:val="22"/>
                <w:highlight w:val="yellow"/>
              </w:rPr>
            </w:pPr>
            <w:r w:rsidDel="00000000" w:rsidR="00000000" w:rsidRPr="00000000">
              <w:rPr>
                <w:rFonts w:ascii="Tahoma" w:cs="Tahoma" w:eastAsia="Tahoma" w:hAnsi="Tahoma"/>
                <w:sz w:val="22"/>
                <w:szCs w:val="22"/>
                <w:rtl w:val="0"/>
              </w:rPr>
              <w:t xml:space="preserve">4) Becomes distressed, refuses to continue</w:t>
            </w:r>
            <w:r w:rsidDel="00000000" w:rsidR="00000000" w:rsidRPr="00000000">
              <w:rPr>
                <w:rtl w:val="0"/>
              </w:rPr>
            </w:r>
          </w:p>
        </w:tc>
        <w:tc>
          <w:tcPr/>
          <w:p w:rsidR="00000000" w:rsidDel="00000000" w:rsidP="00000000" w:rsidRDefault="00000000" w:rsidRPr="00000000" w14:paraId="0000000E">
            <w:pPr>
              <w:spacing w:after="288" w:line="288" w:lineRule="auto"/>
              <w:rPr>
                <w:rFonts w:ascii="Tahoma" w:cs="Tahoma" w:eastAsia="Tahoma" w:hAnsi="Tahoma"/>
                <w:sz w:val="22"/>
                <w:szCs w:val="22"/>
              </w:rPr>
            </w:pPr>
            <w:r w:rsidDel="00000000" w:rsidR="00000000" w:rsidRPr="00000000">
              <w:rPr>
                <w:rFonts w:ascii="Tahoma" w:cs="Tahoma" w:eastAsia="Tahoma" w:hAnsi="Tahoma"/>
                <w:sz w:val="22"/>
                <w:szCs w:val="22"/>
                <w:rtl w:val="0"/>
              </w:rPr>
              <w:t xml:space="preserve">Stop the game and exit browser. Make note of this in the datasheet.</w:t>
            </w:r>
          </w:p>
        </w:tc>
      </w:tr>
    </w:tbl>
    <w:p w:rsidR="00000000" w:rsidDel="00000000" w:rsidP="00000000" w:rsidRDefault="00000000" w:rsidRPr="00000000" w14:paraId="0000000F">
      <w:pPr>
        <w:spacing w:after="288" w:line="288" w:lineRule="auto"/>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10">
      <w:pPr>
        <w:spacing w:after="288" w:line="288" w:lineRule="auto"/>
        <w:rPr>
          <w:rFonts w:ascii="Tahoma" w:cs="Tahoma" w:eastAsia="Tahoma" w:hAnsi="Tahoma"/>
          <w:b w:val="1"/>
          <w:sz w:val="26"/>
          <w:szCs w:val="26"/>
        </w:rPr>
      </w:pPr>
      <w:r w:rsidDel="00000000" w:rsidR="00000000" w:rsidRPr="00000000">
        <w:rPr>
          <w:rFonts w:ascii="Tahoma" w:cs="Tahoma" w:eastAsia="Tahoma" w:hAnsi="Tahoma"/>
          <w:b w:val="1"/>
          <w:sz w:val="26"/>
          <w:szCs w:val="26"/>
          <w:rtl w:val="0"/>
        </w:rPr>
        <w:t xml:space="preserve">1. Setting Up</w:t>
      </w:r>
    </w:p>
    <w:p w:rsidR="00000000" w:rsidDel="00000000" w:rsidP="00000000" w:rsidRDefault="00000000" w:rsidRPr="00000000" w14:paraId="00000011">
      <w:pPr>
        <w:spacing w:after="288" w:line="288" w:lineRule="auto"/>
        <w:rPr>
          <w:rFonts w:ascii="Tahoma" w:cs="Tahoma" w:eastAsia="Tahoma" w:hAnsi="Tahoma"/>
          <w:sz w:val="22"/>
          <w:szCs w:val="22"/>
        </w:rPr>
      </w:pPr>
      <w:r w:rsidDel="00000000" w:rsidR="00000000" w:rsidRPr="00000000">
        <w:rPr>
          <w:rFonts w:ascii="Tahoma" w:cs="Tahoma" w:eastAsia="Tahoma" w:hAnsi="Tahoma"/>
          <w:sz w:val="22"/>
          <w:szCs w:val="22"/>
          <w:rtl w:val="0"/>
        </w:rPr>
        <w:t xml:space="preserve">Before task begins, open the following webpage in Chrome: http://unsw-kidbandit-child.appspot.com/</w:t>
      </w:r>
      <w:r w:rsidDel="00000000" w:rsidR="00000000" w:rsidRPr="00000000">
        <w:rPr>
          <w:rFonts w:ascii="Tahoma" w:cs="Tahoma" w:eastAsia="Tahoma" w:hAnsi="Tahoma"/>
          <w:color w:val="000000"/>
          <w:sz w:val="22"/>
          <w:szCs w:val="22"/>
          <w:rtl w:val="0"/>
        </w:rPr>
        <w:t xml:space="preserve">, and ensure </w:t>
      </w:r>
      <w:r w:rsidDel="00000000" w:rsidR="00000000" w:rsidRPr="00000000">
        <w:rPr>
          <w:rFonts w:ascii="Tahoma" w:cs="Tahoma" w:eastAsia="Tahoma" w:hAnsi="Tahoma"/>
          <w:sz w:val="22"/>
          <w:szCs w:val="22"/>
          <w:rtl w:val="0"/>
        </w:rPr>
        <w:t xml:space="preserve">Chrome is in full-screen mode.</w:t>
      </w:r>
    </w:p>
    <w:p w:rsidR="00000000" w:rsidDel="00000000" w:rsidP="00000000" w:rsidRDefault="00000000" w:rsidRPr="00000000" w14:paraId="00000012">
      <w:pPr>
        <w:spacing w:after="288" w:line="288" w:lineRule="auto"/>
        <w:rPr>
          <w:rFonts w:ascii="Tahoma" w:cs="Tahoma" w:eastAsia="Tahoma" w:hAnsi="Tahoma"/>
          <w:sz w:val="22"/>
          <w:szCs w:val="22"/>
        </w:rPr>
      </w:pPr>
      <w:r w:rsidDel="00000000" w:rsidR="00000000" w:rsidRPr="00000000">
        <w:rPr>
          <w:rFonts w:ascii="Tahoma" w:cs="Tahoma" w:eastAsia="Tahoma" w:hAnsi="Tahoma"/>
          <w:sz w:val="22"/>
          <w:szCs w:val="22"/>
          <w:rtl w:val="0"/>
        </w:rPr>
        <w:t xml:space="preserve">Click through first two screens (HIT information &amp; consent). Fill in</w:t>
      </w:r>
      <w:r w:rsidDel="00000000" w:rsidR="00000000" w:rsidRPr="00000000">
        <w:rPr>
          <w:rFonts w:ascii="Tahoma" w:cs="Tahoma" w:eastAsia="Tahoma" w:hAnsi="Tahoma"/>
          <w:i w:val="1"/>
          <w:sz w:val="22"/>
          <w:szCs w:val="22"/>
          <w:rtl w:val="0"/>
        </w:rPr>
        <w:t xml:space="preserve"> </w:t>
      </w:r>
      <w:r w:rsidDel="00000000" w:rsidR="00000000" w:rsidRPr="00000000">
        <w:rPr>
          <w:rFonts w:ascii="Tahoma" w:cs="Tahoma" w:eastAsia="Tahoma" w:hAnsi="Tahoma"/>
          <w:sz w:val="22"/>
          <w:szCs w:val="22"/>
          <w:rtl w:val="0"/>
        </w:rPr>
        <w:t xml:space="preserve">demographic information as appropriate: ID (S</w:t>
      </w:r>
      <w:r w:rsidDel="00000000" w:rsidR="00000000" w:rsidRPr="00000000">
        <w:rPr>
          <w:rFonts w:ascii="Tahoma" w:cs="Tahoma" w:eastAsia="Tahoma" w:hAnsi="Tahoma"/>
          <w:i w:val="1"/>
          <w:sz w:val="22"/>
          <w:szCs w:val="22"/>
          <w:rtl w:val="0"/>
        </w:rPr>
        <w:t xml:space="preserve">XXX </w:t>
      </w:r>
      <w:r w:rsidDel="00000000" w:rsidR="00000000" w:rsidRPr="00000000">
        <w:rPr>
          <w:rFonts w:ascii="Tahoma" w:cs="Tahoma" w:eastAsia="Tahoma" w:hAnsi="Tahoma"/>
          <w:sz w:val="22"/>
          <w:szCs w:val="22"/>
          <w:rtl w:val="0"/>
        </w:rPr>
        <w:t xml:space="preserve">or I</w:t>
      </w:r>
      <w:r w:rsidDel="00000000" w:rsidR="00000000" w:rsidRPr="00000000">
        <w:rPr>
          <w:rFonts w:ascii="Tahoma" w:cs="Tahoma" w:eastAsia="Tahoma" w:hAnsi="Tahoma"/>
          <w:i w:val="1"/>
          <w:sz w:val="22"/>
          <w:szCs w:val="22"/>
          <w:rtl w:val="0"/>
        </w:rPr>
        <w:t xml:space="preserve">XXX</w:t>
      </w:r>
      <w:r w:rsidDel="00000000" w:rsidR="00000000" w:rsidRPr="00000000">
        <w:rPr>
          <w:rFonts w:ascii="Tahoma" w:cs="Tahoma" w:eastAsia="Tahoma" w:hAnsi="Tahoma"/>
          <w:sz w:val="22"/>
          <w:szCs w:val="22"/>
          <w:rtl w:val="0"/>
        </w:rPr>
        <w:t xml:space="preserve"> depending on location, S=Sydney, I=Irvine), gender, age (integer, not rounded up), date of birth (</w:t>
      </w:r>
      <w:r w:rsidDel="00000000" w:rsidR="00000000" w:rsidRPr="00000000">
        <w:rPr>
          <w:rFonts w:ascii="Tahoma" w:cs="Tahoma" w:eastAsia="Tahoma" w:hAnsi="Tahoma"/>
          <w:b w:val="1"/>
          <w:sz w:val="22"/>
          <w:szCs w:val="22"/>
          <w:rtl w:val="0"/>
        </w:rPr>
        <w:t xml:space="preserve">mm/dd/yyyy</w:t>
      </w:r>
      <w:r w:rsidDel="00000000" w:rsidR="00000000" w:rsidRPr="00000000">
        <w:rPr>
          <w:rFonts w:ascii="Tahoma" w:cs="Tahoma" w:eastAsia="Tahoma" w:hAnsi="Tahoma"/>
          <w:sz w:val="22"/>
          <w:szCs w:val="22"/>
          <w:rtl w:val="0"/>
        </w:rPr>
        <w:t xml:space="preserve">), date of testing (</w:t>
      </w:r>
      <w:r w:rsidDel="00000000" w:rsidR="00000000" w:rsidRPr="00000000">
        <w:rPr>
          <w:rFonts w:ascii="Tahoma" w:cs="Tahoma" w:eastAsia="Tahoma" w:hAnsi="Tahoma"/>
          <w:b w:val="1"/>
          <w:sz w:val="22"/>
          <w:szCs w:val="22"/>
          <w:rtl w:val="0"/>
        </w:rPr>
        <w:t xml:space="preserve">mm/dd/yyyy</w:t>
      </w:r>
      <w:r w:rsidDel="00000000" w:rsidR="00000000" w:rsidRPr="00000000">
        <w:rPr>
          <w:rFonts w:ascii="Tahoma" w:cs="Tahoma" w:eastAsia="Tahoma" w:hAnsi="Tahoma"/>
          <w:sz w:val="22"/>
          <w:szCs w:val="22"/>
          <w:rtl w:val="0"/>
        </w:rPr>
        <w:t xml:space="preserve">), native language(s). Then, click ‘Next’ to load task.</w:t>
      </w:r>
    </w:p>
    <w:p w:rsidR="00000000" w:rsidDel="00000000" w:rsidP="00000000" w:rsidRDefault="00000000" w:rsidRPr="00000000" w14:paraId="00000013">
      <w:pPr>
        <w:spacing w:after="288" w:line="288" w:lineRule="auto"/>
        <w:rPr>
          <w:rFonts w:ascii="Tahoma" w:cs="Tahoma" w:eastAsia="Tahoma" w:hAnsi="Tahoma"/>
          <w:sz w:val="26"/>
          <w:szCs w:val="26"/>
        </w:rPr>
      </w:pPr>
      <w:r w:rsidDel="00000000" w:rsidR="00000000" w:rsidRPr="00000000">
        <w:rPr>
          <w:rFonts w:ascii="Tahoma" w:cs="Tahoma" w:eastAsia="Tahoma" w:hAnsi="Tahoma"/>
          <w:b w:val="1"/>
          <w:sz w:val="26"/>
          <w:szCs w:val="26"/>
          <w:rtl w:val="0"/>
        </w:rPr>
        <w:t xml:space="preserve">2. Introduction</w:t>
      </w:r>
      <w:r w:rsidDel="00000000" w:rsidR="00000000" w:rsidRPr="00000000">
        <w:rPr>
          <w:rtl w:val="0"/>
        </w:rPr>
      </w:r>
    </w:p>
    <w:p w:rsidR="00000000" w:rsidDel="00000000" w:rsidP="00000000" w:rsidRDefault="00000000" w:rsidRPr="00000000" w14:paraId="00000014">
      <w:pPr>
        <w:spacing w:after="288" w:line="288" w:lineRule="auto"/>
        <w:rPr>
          <w:rFonts w:ascii="Tahoma" w:cs="Tahoma" w:eastAsia="Tahoma" w:hAnsi="Tahoma"/>
          <w:sz w:val="22"/>
          <w:szCs w:val="22"/>
        </w:rPr>
      </w:pPr>
      <w:r w:rsidDel="00000000" w:rsidR="00000000" w:rsidRPr="00000000">
        <w:rPr>
          <w:rFonts w:ascii="Tahoma" w:cs="Tahoma" w:eastAsia="Tahoma" w:hAnsi="Tahoma"/>
          <w:sz w:val="22"/>
          <w:szCs w:val="22"/>
          <w:rtl w:val="0"/>
        </w:rPr>
        <w:t xml:space="preserve">Once child is seated at the table, place iPad in front of child, in portrait mode, making sure that the child can easily see and reach the touchscreen.</w:t>
      </w:r>
    </w:p>
    <w:p w:rsidR="00000000" w:rsidDel="00000000" w:rsidP="00000000" w:rsidRDefault="00000000" w:rsidRPr="00000000" w14:paraId="00000015">
      <w:pPr>
        <w:spacing w:after="288" w:line="288" w:lineRule="auto"/>
        <w:rPr>
          <w:rFonts w:ascii="Tahoma" w:cs="Tahoma" w:eastAsia="Tahoma" w:hAnsi="Tahoma"/>
          <w:sz w:val="22"/>
          <w:szCs w:val="22"/>
        </w:rPr>
      </w:pPr>
      <w:r w:rsidDel="00000000" w:rsidR="00000000" w:rsidRPr="00000000">
        <w:rPr>
          <w:rFonts w:ascii="Tahoma" w:cs="Tahoma" w:eastAsia="Tahoma" w:hAnsi="Tahoma"/>
          <w:sz w:val="22"/>
          <w:szCs w:val="22"/>
          <w:rtl w:val="0"/>
        </w:rPr>
        <w:t xml:space="preserve">Introduce child to task as follows:</w:t>
      </w:r>
    </w:p>
    <w:p w:rsidR="00000000" w:rsidDel="00000000" w:rsidP="00000000" w:rsidRDefault="00000000" w:rsidRPr="00000000" w14:paraId="00000016">
      <w:pPr>
        <w:spacing w:after="288" w:line="288" w:lineRule="auto"/>
        <w:rPr>
          <w:rFonts w:ascii="Tahoma" w:cs="Tahoma" w:eastAsia="Tahoma" w:hAnsi="Tahoma"/>
          <w:sz w:val="22"/>
          <w:szCs w:val="22"/>
        </w:rPr>
      </w:pPr>
      <w:r w:rsidDel="00000000" w:rsidR="00000000" w:rsidRPr="00000000">
        <w:rPr>
          <w:rFonts w:ascii="Tahoma" w:cs="Tahoma" w:eastAsia="Tahoma" w:hAnsi="Tahoma"/>
          <w:sz w:val="22"/>
          <w:szCs w:val="22"/>
          <w:rtl w:val="0"/>
        </w:rPr>
        <w:t xml:space="preserve">"Today, we're going to play a game on the iPad. Do you want to play the game with me?"</w:t>
      </w:r>
    </w:p>
    <w:p w:rsidR="00000000" w:rsidDel="00000000" w:rsidP="00000000" w:rsidRDefault="00000000" w:rsidRPr="00000000" w14:paraId="00000017">
      <w:pPr>
        <w:spacing w:after="288" w:line="288" w:lineRule="auto"/>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18">
      <w:pPr>
        <w:spacing w:after="288" w:line="288" w:lineRule="auto"/>
        <w:rPr>
          <w:rFonts w:ascii="Tahoma" w:cs="Tahoma" w:eastAsia="Tahoma" w:hAnsi="Tahoma"/>
          <w:sz w:val="22"/>
          <w:szCs w:val="22"/>
        </w:rPr>
      </w:pPr>
      <w:r w:rsidDel="00000000" w:rsidR="00000000" w:rsidRPr="00000000">
        <w:rPr>
          <w:rFonts w:ascii="Tahoma" w:cs="Tahoma" w:eastAsia="Tahoma" w:hAnsi="Tahoma"/>
          <w:sz w:val="22"/>
          <w:szCs w:val="22"/>
          <w:rtl w:val="0"/>
        </w:rPr>
        <w:t xml:space="preserve">"Okay great! Before we start, I just need you to put your hands on your lap until we’re ready to begin, alright? </w:t>
      </w:r>
      <w:r w:rsidDel="00000000" w:rsidR="00000000" w:rsidRPr="00000000">
        <w:rPr>
          <w:rFonts w:ascii="Tahoma" w:cs="Tahoma" w:eastAsia="Tahoma" w:hAnsi="Tahoma"/>
          <w:i w:val="1"/>
          <w:sz w:val="22"/>
          <w:szCs w:val="22"/>
          <w:rtl w:val="0"/>
        </w:rPr>
        <w:t xml:space="preserve">(Say “Thanks for your great listening!” when child follows instruction.) </w:t>
      </w:r>
      <w:r w:rsidDel="00000000" w:rsidR="00000000" w:rsidRPr="00000000">
        <w:rPr>
          <w:rFonts w:ascii="Tahoma" w:cs="Tahoma" w:eastAsia="Tahoma" w:hAnsi="Tahoma"/>
          <w:sz w:val="22"/>
          <w:szCs w:val="22"/>
          <w:rtl w:val="0"/>
        </w:rPr>
        <w:t xml:space="preserve">So first, I'm going to tell you how you play this game, so make sure you're listening very carefully, okay?"</w:t>
      </w:r>
    </w:p>
    <w:p w:rsidR="00000000" w:rsidDel="00000000" w:rsidP="00000000" w:rsidRDefault="00000000" w:rsidRPr="00000000" w14:paraId="00000019">
      <w:pPr>
        <w:spacing w:after="288" w:line="288" w:lineRule="auto"/>
        <w:rPr>
          <w:rFonts w:ascii="Tahoma" w:cs="Tahoma" w:eastAsia="Tahoma" w:hAnsi="Tahoma"/>
          <w:sz w:val="22"/>
          <w:szCs w:val="22"/>
        </w:rPr>
      </w:pPr>
      <w:r w:rsidDel="00000000" w:rsidR="00000000" w:rsidRPr="00000000">
        <w:rPr>
          <w:rFonts w:ascii="Tahoma" w:cs="Tahoma" w:eastAsia="Tahoma" w:hAnsi="Tahoma"/>
          <w:sz w:val="22"/>
          <w:szCs w:val="22"/>
          <w:rtl w:val="0"/>
        </w:rPr>
        <w:t xml:space="preserve">Click “Start!”.</w:t>
      </w:r>
    </w:p>
    <w:p w:rsidR="00000000" w:rsidDel="00000000" w:rsidP="00000000" w:rsidRDefault="00000000" w:rsidRPr="00000000" w14:paraId="0000001A">
      <w:pPr>
        <w:spacing w:after="288" w:line="288" w:lineRule="auto"/>
        <w:rPr>
          <w:rFonts w:ascii="Tahoma" w:cs="Tahoma" w:eastAsia="Tahoma" w:hAnsi="Tahoma"/>
          <w:b w:val="1"/>
          <w:sz w:val="26"/>
          <w:szCs w:val="26"/>
        </w:rPr>
      </w:pPr>
      <w:r w:rsidDel="00000000" w:rsidR="00000000" w:rsidRPr="00000000">
        <w:rPr>
          <w:rFonts w:ascii="Tahoma" w:cs="Tahoma" w:eastAsia="Tahoma" w:hAnsi="Tahoma"/>
          <w:b w:val="1"/>
          <w:sz w:val="26"/>
          <w:szCs w:val="26"/>
          <w:rtl w:val="0"/>
        </w:rPr>
        <w:t xml:space="preserve">3. Instruction Screens</w:t>
      </w:r>
    </w:p>
    <w:p w:rsidR="00000000" w:rsidDel="00000000" w:rsidP="00000000" w:rsidRDefault="00000000" w:rsidRPr="00000000" w14:paraId="0000001B">
      <w:pPr>
        <w:spacing w:after="288" w:line="288" w:lineRule="auto"/>
        <w:rPr>
          <w:rFonts w:ascii="Tahoma" w:cs="Tahoma" w:eastAsia="Tahoma" w:hAnsi="Tahoma"/>
          <w:sz w:val="22"/>
          <w:szCs w:val="22"/>
          <w:u w:val="single"/>
        </w:rPr>
      </w:pPr>
      <w:r w:rsidDel="00000000" w:rsidR="00000000" w:rsidRPr="00000000">
        <w:rPr>
          <w:rFonts w:ascii="Tahoma" w:cs="Tahoma" w:eastAsia="Tahoma" w:hAnsi="Tahoma"/>
          <w:sz w:val="22"/>
          <w:szCs w:val="22"/>
          <w:u w:val="single"/>
          <w:rtl w:val="0"/>
        </w:rPr>
        <w:t xml:space="preserve">Screen 1 – Monsters</w:t>
      </w:r>
    </w:p>
    <w:p w:rsidR="00000000" w:rsidDel="00000000" w:rsidP="00000000" w:rsidRDefault="00000000" w:rsidRPr="00000000" w14:paraId="0000001C">
      <w:pPr>
        <w:spacing w:after="288" w:line="288" w:lineRule="auto"/>
        <w:rPr>
          <w:rFonts w:ascii="Tahoma" w:cs="Tahoma" w:eastAsia="Tahoma" w:hAnsi="Tahoma"/>
          <w:sz w:val="22"/>
          <w:szCs w:val="22"/>
        </w:rPr>
      </w:pPr>
      <w:r w:rsidDel="00000000" w:rsidR="00000000" w:rsidRPr="00000000">
        <w:rPr>
          <w:rFonts w:ascii="Tahoma" w:cs="Tahoma" w:eastAsia="Tahoma" w:hAnsi="Tahoma"/>
          <w:sz w:val="22"/>
          <w:szCs w:val="22"/>
          <w:rtl w:val="0"/>
        </w:rPr>
        <w:t xml:space="preserve">Reading aloud:</w:t>
      </w:r>
    </w:p>
    <w:p w:rsidR="00000000" w:rsidDel="00000000" w:rsidP="00000000" w:rsidRDefault="00000000" w:rsidRPr="00000000" w14:paraId="0000001D">
      <w:pPr>
        <w:spacing w:after="288" w:line="288" w:lineRule="auto"/>
        <w:rPr>
          <w:rFonts w:ascii="Tahoma" w:cs="Tahoma" w:eastAsia="Tahoma" w:hAnsi="Tahoma"/>
          <w:sz w:val="22"/>
          <w:szCs w:val="22"/>
        </w:rPr>
      </w:pPr>
      <w:r w:rsidDel="00000000" w:rsidR="00000000" w:rsidRPr="00000000">
        <w:rPr>
          <w:rFonts w:ascii="Tahoma" w:cs="Tahoma" w:eastAsia="Tahoma" w:hAnsi="Tahoma"/>
          <w:sz w:val="22"/>
          <w:szCs w:val="22"/>
          <w:rtl w:val="0"/>
        </w:rPr>
        <w:t xml:space="preserve">“In this game, you will see some different monsters on the screen. When you tap on a monster, it will give you some stars! Every monster can give you stars, but every monster is different!”</w:t>
      </w:r>
    </w:p>
    <w:p w:rsidR="00000000" w:rsidDel="00000000" w:rsidP="00000000" w:rsidRDefault="00000000" w:rsidRPr="00000000" w14:paraId="0000001E">
      <w:pPr>
        <w:spacing w:after="288" w:line="288" w:lineRule="auto"/>
        <w:rPr>
          <w:rFonts w:ascii="Tahoma" w:cs="Tahoma" w:eastAsia="Tahoma" w:hAnsi="Tahoma"/>
          <w:sz w:val="22"/>
          <w:szCs w:val="22"/>
        </w:rPr>
      </w:pPr>
      <w:r w:rsidDel="00000000" w:rsidR="00000000" w:rsidRPr="00000000">
        <w:rPr>
          <w:rFonts w:ascii="Tahoma" w:cs="Tahoma" w:eastAsia="Tahoma" w:hAnsi="Tahoma"/>
          <w:sz w:val="22"/>
          <w:szCs w:val="22"/>
          <w:rtl w:val="0"/>
        </w:rPr>
        <w:t xml:space="preserve">Tap ‘Next’ to continue onto next screen.</w:t>
      </w:r>
    </w:p>
    <w:p w:rsidR="00000000" w:rsidDel="00000000" w:rsidP="00000000" w:rsidRDefault="00000000" w:rsidRPr="00000000" w14:paraId="0000001F">
      <w:pPr>
        <w:spacing w:after="288" w:line="288" w:lineRule="auto"/>
        <w:rPr>
          <w:rFonts w:ascii="Tahoma" w:cs="Tahoma" w:eastAsia="Tahoma" w:hAnsi="Tahoma"/>
          <w:sz w:val="22"/>
          <w:szCs w:val="22"/>
        </w:rPr>
      </w:pPr>
      <w:r w:rsidDel="00000000" w:rsidR="00000000" w:rsidRPr="00000000">
        <w:rPr>
          <w:rFonts w:ascii="Tahoma" w:cs="Tahoma" w:eastAsia="Tahoma" w:hAnsi="Tahoma"/>
          <w:sz w:val="22"/>
          <w:szCs w:val="22"/>
          <w:u w:val="single"/>
          <w:rtl w:val="0"/>
        </w:rPr>
        <w:t xml:space="preserve">Screen 2 – Star-meter</w:t>
      </w:r>
      <w:r w:rsidDel="00000000" w:rsidR="00000000" w:rsidRPr="00000000">
        <w:rPr>
          <w:rtl w:val="0"/>
        </w:rPr>
      </w:r>
    </w:p>
    <w:p w:rsidR="00000000" w:rsidDel="00000000" w:rsidP="00000000" w:rsidRDefault="00000000" w:rsidRPr="00000000" w14:paraId="00000020">
      <w:pPr>
        <w:spacing w:after="288" w:line="288" w:lineRule="auto"/>
        <w:rPr>
          <w:rFonts w:ascii="Tahoma" w:cs="Tahoma" w:eastAsia="Tahoma" w:hAnsi="Tahoma"/>
          <w:sz w:val="22"/>
          <w:szCs w:val="22"/>
        </w:rPr>
      </w:pPr>
      <w:r w:rsidDel="00000000" w:rsidR="00000000" w:rsidRPr="00000000">
        <w:rPr>
          <w:rFonts w:ascii="Tahoma" w:cs="Tahoma" w:eastAsia="Tahoma" w:hAnsi="Tahoma"/>
          <w:sz w:val="22"/>
          <w:szCs w:val="22"/>
          <w:rtl w:val="0"/>
        </w:rPr>
        <w:t xml:space="preserve">Give the following instructions verbally as corresponding text appears onscreen.</w:t>
      </w:r>
    </w:p>
    <w:p w:rsidR="00000000" w:rsidDel="00000000" w:rsidP="00000000" w:rsidRDefault="00000000" w:rsidRPr="00000000" w14:paraId="00000021">
      <w:pPr>
        <w:spacing w:after="288" w:line="288" w:lineRule="auto"/>
        <w:rPr>
          <w:rFonts w:ascii="Tahoma" w:cs="Tahoma" w:eastAsia="Tahoma" w:hAnsi="Tahoma"/>
          <w:sz w:val="22"/>
          <w:szCs w:val="22"/>
        </w:rPr>
      </w:pPr>
      <w:r w:rsidDel="00000000" w:rsidR="00000000" w:rsidRPr="00000000">
        <w:rPr>
          <w:rFonts w:ascii="Tahoma" w:cs="Tahoma" w:eastAsia="Tahoma" w:hAnsi="Tahoma"/>
          <w:sz w:val="22"/>
          <w:szCs w:val="22"/>
          <w:rtl w:val="0"/>
        </w:rPr>
        <w:t xml:space="preserve">"(Point to star-meter) This star-meter on top shows you how many stars you have.</w:t>
      </w:r>
    </w:p>
    <w:p w:rsidR="00000000" w:rsidDel="00000000" w:rsidP="00000000" w:rsidRDefault="00000000" w:rsidRPr="00000000" w14:paraId="00000022">
      <w:pPr>
        <w:spacing w:after="288" w:line="288" w:lineRule="auto"/>
        <w:rPr>
          <w:rFonts w:ascii="Tahoma" w:cs="Tahoma" w:eastAsia="Tahoma" w:hAnsi="Tahoma"/>
          <w:sz w:val="22"/>
          <w:szCs w:val="22"/>
        </w:rPr>
      </w:pPr>
      <w:r w:rsidDel="00000000" w:rsidR="00000000" w:rsidRPr="00000000">
        <w:rPr>
          <w:rFonts w:ascii="Tahoma" w:cs="Tahoma" w:eastAsia="Tahoma" w:hAnsi="Tahoma"/>
          <w:sz w:val="22"/>
          <w:szCs w:val="22"/>
          <w:rtl w:val="0"/>
        </w:rPr>
        <w:t xml:space="preserve">Every time you collect stars …</w:t>
      </w:r>
    </w:p>
    <w:p w:rsidR="00000000" w:rsidDel="00000000" w:rsidP="00000000" w:rsidRDefault="00000000" w:rsidRPr="00000000" w14:paraId="00000023">
      <w:pPr>
        <w:spacing w:after="288" w:line="288" w:lineRule="auto"/>
        <w:rPr>
          <w:rFonts w:ascii="Tahoma" w:cs="Tahoma" w:eastAsia="Tahoma" w:hAnsi="Tahoma"/>
          <w:sz w:val="22"/>
          <w:szCs w:val="22"/>
        </w:rPr>
      </w:pPr>
      <w:r w:rsidDel="00000000" w:rsidR="00000000" w:rsidRPr="00000000">
        <w:rPr>
          <w:rFonts w:ascii="Tahoma" w:cs="Tahoma" w:eastAsia="Tahoma" w:hAnsi="Tahoma"/>
          <w:sz w:val="22"/>
          <w:szCs w:val="22"/>
          <w:rtl w:val="0"/>
        </w:rPr>
        <w:t xml:space="preserve">... the yellow part in the star-meter will fill up (point to star-meter animation)... like this!</w:t>
      </w:r>
    </w:p>
    <w:p w:rsidR="00000000" w:rsidDel="00000000" w:rsidP="00000000" w:rsidRDefault="00000000" w:rsidRPr="00000000" w14:paraId="00000024">
      <w:pPr>
        <w:spacing w:after="288" w:line="288" w:lineRule="auto"/>
        <w:rPr>
          <w:rFonts w:ascii="Tahoma" w:cs="Tahoma" w:eastAsia="Tahoma" w:hAnsi="Tahoma"/>
          <w:sz w:val="22"/>
          <w:szCs w:val="22"/>
        </w:rPr>
      </w:pPr>
      <w:r w:rsidDel="00000000" w:rsidR="00000000" w:rsidRPr="00000000">
        <w:rPr>
          <w:rFonts w:ascii="Tahoma" w:cs="Tahoma" w:eastAsia="Tahoma" w:hAnsi="Tahoma"/>
          <w:sz w:val="22"/>
          <w:szCs w:val="22"/>
          <w:rtl w:val="0"/>
        </w:rPr>
        <w:t xml:space="preserve">When the yellow part gets to one of these lines... (point to benchmarks on example star-meter as the arrows appear)</w:t>
      </w:r>
    </w:p>
    <w:p w:rsidR="00000000" w:rsidDel="00000000" w:rsidP="00000000" w:rsidRDefault="00000000" w:rsidRPr="00000000" w14:paraId="00000025">
      <w:pPr>
        <w:spacing w:after="288" w:line="288" w:lineRule="auto"/>
        <w:rPr>
          <w:rFonts w:ascii="Tahoma" w:cs="Tahoma" w:eastAsia="Tahoma" w:hAnsi="Tahoma"/>
          <w:sz w:val="22"/>
          <w:szCs w:val="22"/>
        </w:rPr>
      </w:pPr>
      <w:r w:rsidDel="00000000" w:rsidR="00000000" w:rsidRPr="00000000">
        <w:rPr>
          <w:rFonts w:ascii="Tahoma" w:cs="Tahoma" w:eastAsia="Tahoma" w:hAnsi="Tahoma"/>
          <w:sz w:val="22"/>
          <w:szCs w:val="22"/>
          <w:rtl w:val="0"/>
        </w:rPr>
        <w:t xml:space="preserve">you will get a sticker! (point to sticker) When you get a sticker, I’ll put it in this envelope for you so you can take them with you after the game. Got it?"</w:t>
      </w:r>
    </w:p>
    <w:p w:rsidR="00000000" w:rsidDel="00000000" w:rsidP="00000000" w:rsidRDefault="00000000" w:rsidRPr="00000000" w14:paraId="00000026">
      <w:pPr>
        <w:spacing w:after="288" w:line="288" w:lineRule="auto"/>
        <w:rPr>
          <w:rFonts w:ascii="Tahoma" w:cs="Tahoma" w:eastAsia="Tahoma" w:hAnsi="Tahoma"/>
          <w:sz w:val="22"/>
          <w:szCs w:val="22"/>
          <w:u w:val="single"/>
        </w:rPr>
      </w:pPr>
      <w:r w:rsidDel="00000000" w:rsidR="00000000" w:rsidRPr="00000000">
        <w:rPr>
          <w:rFonts w:ascii="Tahoma" w:cs="Tahoma" w:eastAsia="Tahoma" w:hAnsi="Tahoma"/>
          <w:sz w:val="22"/>
          <w:szCs w:val="22"/>
          <w:u w:val="single"/>
          <w:rtl w:val="0"/>
        </w:rPr>
        <w:t xml:space="preserve">Screen 3 – Attention check</w:t>
      </w:r>
    </w:p>
    <w:p w:rsidR="00000000" w:rsidDel="00000000" w:rsidP="00000000" w:rsidRDefault="00000000" w:rsidRPr="00000000" w14:paraId="00000027">
      <w:pPr>
        <w:spacing w:after="288" w:line="288" w:lineRule="auto"/>
        <w:rPr>
          <w:rFonts w:ascii="Tahoma" w:cs="Tahoma" w:eastAsia="Tahoma" w:hAnsi="Tahoma"/>
          <w:sz w:val="22"/>
          <w:szCs w:val="22"/>
        </w:rPr>
      </w:pPr>
      <w:r w:rsidDel="00000000" w:rsidR="00000000" w:rsidRPr="00000000">
        <w:rPr>
          <w:rFonts w:ascii="Tahoma" w:cs="Tahoma" w:eastAsia="Tahoma" w:hAnsi="Tahoma"/>
          <w:sz w:val="22"/>
          <w:szCs w:val="22"/>
          <w:rtl w:val="0"/>
        </w:rPr>
        <w:t xml:space="preserve">"Great! Now can you tell me again – how do you get stars in this game?"</w:t>
      </w:r>
    </w:p>
    <w:p w:rsidR="00000000" w:rsidDel="00000000" w:rsidP="00000000" w:rsidRDefault="00000000" w:rsidRPr="00000000" w14:paraId="00000028">
      <w:pPr>
        <w:spacing w:after="288" w:line="288" w:lineRule="auto"/>
        <w:ind w:firstLine="720"/>
        <w:rPr>
          <w:rFonts w:ascii="Tahoma" w:cs="Tahoma" w:eastAsia="Tahoma" w:hAnsi="Tahoma"/>
          <w:sz w:val="22"/>
          <w:szCs w:val="22"/>
        </w:rPr>
      </w:pPr>
      <w:r w:rsidDel="00000000" w:rsidR="00000000" w:rsidRPr="00000000">
        <w:rPr>
          <w:rFonts w:ascii="Symbol" w:cs="Symbol" w:eastAsia="Symbol" w:hAnsi="Symbol"/>
          <w:sz w:val="22"/>
          <w:szCs w:val="22"/>
          <w:rtl w:val="0"/>
        </w:rPr>
        <w:t xml:space="preserve">⇒</w:t>
      </w:r>
      <w:r w:rsidDel="00000000" w:rsidR="00000000" w:rsidRPr="00000000">
        <w:rPr>
          <w:rFonts w:ascii="Tahoma" w:cs="Tahoma" w:eastAsia="Tahoma" w:hAnsi="Tahoma"/>
          <w:sz w:val="22"/>
          <w:szCs w:val="22"/>
          <w:rtl w:val="0"/>
        </w:rPr>
        <w:t xml:space="preserve"> If correct ("choose/tap monsters" or similar): </w:t>
      </w:r>
    </w:p>
    <w:p w:rsidR="00000000" w:rsidDel="00000000" w:rsidP="00000000" w:rsidRDefault="00000000" w:rsidRPr="00000000" w14:paraId="00000029">
      <w:pPr>
        <w:spacing w:after="288" w:line="288" w:lineRule="auto"/>
        <w:ind w:firstLine="720"/>
        <w:rPr>
          <w:rFonts w:ascii="Tahoma" w:cs="Tahoma" w:eastAsia="Tahoma" w:hAnsi="Tahoma"/>
          <w:sz w:val="22"/>
          <w:szCs w:val="22"/>
        </w:rPr>
      </w:pPr>
      <w:r w:rsidDel="00000000" w:rsidR="00000000" w:rsidRPr="00000000">
        <w:rPr>
          <w:rFonts w:ascii="Tahoma" w:cs="Tahoma" w:eastAsia="Tahoma" w:hAnsi="Tahoma"/>
          <w:sz w:val="22"/>
          <w:szCs w:val="22"/>
          <w:rtl w:val="0"/>
        </w:rPr>
        <w:t xml:space="preserve">"That's right! You tap on the monsters to get stars."</w:t>
      </w:r>
    </w:p>
    <w:p w:rsidR="00000000" w:rsidDel="00000000" w:rsidP="00000000" w:rsidRDefault="00000000" w:rsidRPr="00000000" w14:paraId="0000002A">
      <w:pPr>
        <w:spacing w:after="288" w:line="288" w:lineRule="auto"/>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2B">
      <w:pPr>
        <w:spacing w:after="288" w:line="288" w:lineRule="auto"/>
        <w:ind w:firstLine="720"/>
        <w:rPr>
          <w:rFonts w:ascii="Tahoma" w:cs="Tahoma" w:eastAsia="Tahoma" w:hAnsi="Tahoma"/>
          <w:sz w:val="22"/>
          <w:szCs w:val="22"/>
        </w:rPr>
      </w:pPr>
      <w:r w:rsidDel="00000000" w:rsidR="00000000" w:rsidRPr="00000000">
        <w:rPr>
          <w:rFonts w:ascii="Symbol" w:cs="Symbol" w:eastAsia="Symbol" w:hAnsi="Symbol"/>
          <w:sz w:val="22"/>
          <w:szCs w:val="22"/>
          <w:rtl w:val="0"/>
        </w:rPr>
        <w:t xml:space="preserve">⇒</w:t>
      </w:r>
      <w:r w:rsidDel="00000000" w:rsidR="00000000" w:rsidRPr="00000000">
        <w:rPr>
          <w:rFonts w:ascii="Tahoma" w:cs="Tahoma" w:eastAsia="Tahoma" w:hAnsi="Tahoma"/>
          <w:sz w:val="22"/>
          <w:szCs w:val="22"/>
          <w:rtl w:val="0"/>
        </w:rPr>
        <w:t xml:space="preserve"> If incorrect/IDK: </w:t>
      </w:r>
    </w:p>
    <w:p w:rsidR="00000000" w:rsidDel="00000000" w:rsidP="00000000" w:rsidRDefault="00000000" w:rsidRPr="00000000" w14:paraId="0000002C">
      <w:pPr>
        <w:spacing w:after="288" w:line="288" w:lineRule="auto"/>
        <w:ind w:firstLine="720"/>
        <w:rPr>
          <w:rFonts w:ascii="Tahoma" w:cs="Tahoma" w:eastAsia="Tahoma" w:hAnsi="Tahoma"/>
          <w:sz w:val="22"/>
          <w:szCs w:val="22"/>
        </w:rPr>
      </w:pPr>
      <w:r w:rsidDel="00000000" w:rsidR="00000000" w:rsidRPr="00000000">
        <w:rPr>
          <w:rFonts w:ascii="Tahoma" w:cs="Tahoma" w:eastAsia="Tahoma" w:hAnsi="Tahoma"/>
          <w:sz w:val="22"/>
          <w:szCs w:val="22"/>
          <w:rtl w:val="0"/>
        </w:rPr>
        <w:t xml:space="preserve">"Actually, we tap on the monsters to get stars."</w:t>
      </w:r>
    </w:p>
    <w:p w:rsidR="00000000" w:rsidDel="00000000" w:rsidP="00000000" w:rsidRDefault="00000000" w:rsidRPr="00000000" w14:paraId="0000002D">
      <w:pPr>
        <w:spacing w:after="288" w:line="288" w:lineRule="auto"/>
        <w:rPr>
          <w:rFonts w:ascii="Tahoma" w:cs="Tahoma" w:eastAsia="Tahoma" w:hAnsi="Tahoma"/>
          <w:sz w:val="22"/>
          <w:szCs w:val="22"/>
        </w:rPr>
      </w:pPr>
      <w:r w:rsidDel="00000000" w:rsidR="00000000" w:rsidRPr="00000000">
        <w:rPr>
          <w:rFonts w:ascii="Tahoma" w:cs="Tahoma" w:eastAsia="Tahoma" w:hAnsi="Tahoma"/>
          <w:sz w:val="22"/>
          <w:szCs w:val="22"/>
          <w:rtl w:val="0"/>
        </w:rPr>
        <w:t xml:space="preserve"> "Okay, you did a great job listening! Are you ready to start the game?" </w:t>
      </w:r>
    </w:p>
    <w:p w:rsidR="00000000" w:rsidDel="00000000" w:rsidP="00000000" w:rsidRDefault="00000000" w:rsidRPr="00000000" w14:paraId="0000002E">
      <w:pPr>
        <w:spacing w:after="288" w:line="288" w:lineRule="auto"/>
        <w:rPr>
          <w:rFonts w:ascii="Tahoma" w:cs="Tahoma" w:eastAsia="Tahoma" w:hAnsi="Tahoma"/>
          <w:sz w:val="22"/>
          <w:szCs w:val="22"/>
        </w:rPr>
      </w:pPr>
      <w:r w:rsidDel="00000000" w:rsidR="00000000" w:rsidRPr="00000000">
        <w:rPr>
          <w:rFonts w:ascii="Tahoma" w:cs="Tahoma" w:eastAsia="Tahoma" w:hAnsi="Tahoma"/>
          <w:sz w:val="22"/>
          <w:szCs w:val="22"/>
          <w:rtl w:val="0"/>
        </w:rPr>
        <w:t xml:space="preserve">Tap ‘I’m ready!’ when child says yes.</w:t>
      </w:r>
    </w:p>
    <w:p w:rsidR="00000000" w:rsidDel="00000000" w:rsidP="00000000" w:rsidRDefault="00000000" w:rsidRPr="00000000" w14:paraId="0000002F">
      <w:pPr>
        <w:spacing w:after="288" w:line="288" w:lineRule="auto"/>
        <w:rPr>
          <w:rFonts w:ascii="Tahoma" w:cs="Tahoma" w:eastAsia="Tahoma" w:hAnsi="Tahoma"/>
          <w:sz w:val="22"/>
          <w:szCs w:val="22"/>
        </w:rPr>
      </w:pPr>
      <w:r w:rsidDel="00000000" w:rsidR="00000000" w:rsidRPr="00000000">
        <w:rPr>
          <w:rFonts w:ascii="Tahoma" w:cs="Tahoma" w:eastAsia="Tahoma" w:hAnsi="Tahoma"/>
          <w:sz w:val="22"/>
          <w:szCs w:val="22"/>
          <w:rtl w:val="0"/>
        </w:rPr>
        <w:t xml:space="preserve">"Great! Now you choose.”</w:t>
      </w:r>
    </w:p>
    <w:p w:rsidR="00000000" w:rsidDel="00000000" w:rsidP="00000000" w:rsidRDefault="00000000" w:rsidRPr="00000000" w14:paraId="00000030">
      <w:pPr>
        <w:spacing w:after="288" w:line="288" w:lineRule="auto"/>
        <w:rPr>
          <w:rFonts w:ascii="Tahoma" w:cs="Tahoma" w:eastAsia="Tahoma" w:hAnsi="Tahoma"/>
          <w:b w:val="1"/>
          <w:sz w:val="26"/>
          <w:szCs w:val="26"/>
        </w:rPr>
      </w:pPr>
      <w:r w:rsidDel="00000000" w:rsidR="00000000" w:rsidRPr="00000000">
        <w:rPr>
          <w:rFonts w:ascii="Tahoma" w:cs="Tahoma" w:eastAsia="Tahoma" w:hAnsi="Tahoma"/>
          <w:b w:val="1"/>
          <w:sz w:val="26"/>
          <w:szCs w:val="26"/>
          <w:rtl w:val="0"/>
        </w:rPr>
        <w:t xml:space="preserve">4. Main Task</w:t>
      </w:r>
    </w:p>
    <w:p w:rsidR="00000000" w:rsidDel="00000000" w:rsidP="00000000" w:rsidRDefault="00000000" w:rsidRPr="00000000" w14:paraId="00000031">
      <w:pPr>
        <w:spacing w:after="288" w:line="288" w:lineRule="auto"/>
        <w:rPr>
          <w:rFonts w:ascii="Tahoma" w:cs="Tahoma" w:eastAsia="Tahoma" w:hAnsi="Tahoma"/>
          <w:sz w:val="22"/>
          <w:szCs w:val="22"/>
        </w:rPr>
      </w:pPr>
      <w:r w:rsidDel="00000000" w:rsidR="00000000" w:rsidRPr="00000000">
        <w:rPr>
          <w:rFonts w:ascii="Tahoma" w:cs="Tahoma" w:eastAsia="Tahoma" w:hAnsi="Tahoma"/>
          <w:sz w:val="22"/>
          <w:szCs w:val="22"/>
          <w:rtl w:val="0"/>
        </w:rPr>
        <w:t xml:space="preserve">For the first five choices, read the feedback screen aloud (e.g., “You got 3 stars!”) Be careful not to reinforce child’s choices with “good choice!” or similar. Monitor the progress bar as child plays. </w:t>
      </w:r>
    </w:p>
    <w:p w:rsidR="00000000" w:rsidDel="00000000" w:rsidP="00000000" w:rsidRDefault="00000000" w:rsidRPr="00000000" w14:paraId="00000032">
      <w:pPr>
        <w:spacing w:after="288" w:line="288" w:lineRule="auto"/>
        <w:rPr>
          <w:rFonts w:ascii="Tahoma" w:cs="Tahoma" w:eastAsia="Tahoma" w:hAnsi="Tahoma"/>
          <w:sz w:val="22"/>
          <w:szCs w:val="22"/>
        </w:rPr>
      </w:pPr>
      <w:r w:rsidDel="00000000" w:rsidR="00000000" w:rsidRPr="00000000">
        <w:rPr>
          <w:rFonts w:ascii="Tahoma" w:cs="Tahoma" w:eastAsia="Tahoma" w:hAnsi="Tahoma"/>
          <w:sz w:val="22"/>
          <w:szCs w:val="22"/>
          <w:rtl w:val="0"/>
        </w:rPr>
        <w:t xml:space="preserve">When the progress bar reaches one of the benchmarks (‘lines’), say:</w:t>
      </w:r>
    </w:p>
    <w:p w:rsidR="00000000" w:rsidDel="00000000" w:rsidP="00000000" w:rsidRDefault="00000000" w:rsidRPr="00000000" w14:paraId="00000033">
      <w:pPr>
        <w:spacing w:after="288" w:line="288" w:lineRule="auto"/>
        <w:rPr>
          <w:rFonts w:ascii="Tahoma" w:cs="Tahoma" w:eastAsia="Tahoma" w:hAnsi="Tahoma"/>
          <w:sz w:val="22"/>
          <w:szCs w:val="22"/>
        </w:rPr>
      </w:pPr>
      <w:r w:rsidDel="00000000" w:rsidR="00000000" w:rsidRPr="00000000">
        <w:rPr>
          <w:rFonts w:ascii="Tahoma" w:cs="Tahoma" w:eastAsia="Tahoma" w:hAnsi="Tahoma"/>
          <w:sz w:val="22"/>
          <w:szCs w:val="22"/>
          <w:rtl w:val="0"/>
        </w:rPr>
        <w:t xml:space="preserve">(Point to the particular benchmark reached) “Wow, good job! You get a sticker.”</w:t>
      </w:r>
    </w:p>
    <w:p w:rsidR="00000000" w:rsidDel="00000000" w:rsidP="00000000" w:rsidRDefault="00000000" w:rsidRPr="00000000" w14:paraId="00000034">
      <w:pPr>
        <w:spacing w:after="288" w:line="288" w:lineRule="auto"/>
        <w:rPr>
          <w:rFonts w:ascii="Tahoma" w:cs="Tahoma" w:eastAsia="Tahoma" w:hAnsi="Tahoma"/>
          <w:sz w:val="22"/>
          <w:szCs w:val="22"/>
          <w:highlight w:val="yellow"/>
        </w:rPr>
      </w:pPr>
      <w:r w:rsidDel="00000000" w:rsidR="00000000" w:rsidRPr="00000000">
        <w:rPr>
          <w:rFonts w:ascii="Tahoma" w:cs="Tahoma" w:eastAsia="Tahoma" w:hAnsi="Tahoma"/>
          <w:sz w:val="22"/>
          <w:szCs w:val="22"/>
          <w:rtl w:val="0"/>
        </w:rPr>
        <w:t xml:space="preserve">(Briefly hold up sticker, then put it in the envelope.) </w:t>
      </w:r>
      <w:r w:rsidDel="00000000" w:rsidR="00000000" w:rsidRPr="00000000">
        <w:rPr>
          <w:rtl w:val="0"/>
        </w:rPr>
      </w:r>
    </w:p>
    <w:p w:rsidR="00000000" w:rsidDel="00000000" w:rsidP="00000000" w:rsidRDefault="00000000" w:rsidRPr="00000000" w14:paraId="00000035">
      <w:pPr>
        <w:spacing w:after="288" w:line="288" w:lineRule="auto"/>
        <w:rPr>
          <w:rFonts w:ascii="Tahoma" w:cs="Tahoma" w:eastAsia="Tahoma" w:hAnsi="Tahoma"/>
          <w:b w:val="1"/>
          <w:sz w:val="26"/>
          <w:szCs w:val="26"/>
        </w:rPr>
      </w:pPr>
      <w:r w:rsidDel="00000000" w:rsidR="00000000" w:rsidRPr="00000000">
        <w:rPr>
          <w:rFonts w:ascii="Tahoma" w:cs="Tahoma" w:eastAsia="Tahoma" w:hAnsi="Tahoma"/>
          <w:b w:val="1"/>
          <w:sz w:val="26"/>
          <w:szCs w:val="26"/>
          <w:rtl w:val="0"/>
        </w:rPr>
        <w:t xml:space="preserve">5. Post-Test</w:t>
      </w:r>
    </w:p>
    <w:p w:rsidR="00000000" w:rsidDel="00000000" w:rsidP="00000000" w:rsidRDefault="00000000" w:rsidRPr="00000000" w14:paraId="00000036">
      <w:pPr>
        <w:spacing w:after="288" w:line="288" w:lineRule="auto"/>
        <w:rPr>
          <w:rFonts w:ascii="Tahoma" w:cs="Tahoma" w:eastAsia="Tahoma" w:hAnsi="Tahoma"/>
          <w:sz w:val="22"/>
          <w:szCs w:val="22"/>
        </w:rPr>
      </w:pPr>
      <w:r w:rsidDel="00000000" w:rsidR="00000000" w:rsidRPr="00000000">
        <w:rPr>
          <w:rFonts w:ascii="Tahoma" w:cs="Tahoma" w:eastAsia="Tahoma" w:hAnsi="Tahoma"/>
          <w:sz w:val="22"/>
          <w:szCs w:val="22"/>
          <w:rtl w:val="0"/>
        </w:rPr>
        <w:t xml:space="preserve">On completion of the trials, read aloud:</w:t>
      </w:r>
    </w:p>
    <w:p w:rsidR="00000000" w:rsidDel="00000000" w:rsidP="00000000" w:rsidRDefault="00000000" w:rsidRPr="00000000" w14:paraId="00000037">
      <w:pPr>
        <w:spacing w:after="288" w:line="288" w:lineRule="auto"/>
        <w:rPr>
          <w:rFonts w:ascii="Tahoma" w:cs="Tahoma" w:eastAsia="Tahoma" w:hAnsi="Tahoma"/>
          <w:sz w:val="22"/>
          <w:szCs w:val="22"/>
        </w:rPr>
      </w:pPr>
      <w:r w:rsidDel="00000000" w:rsidR="00000000" w:rsidRPr="00000000">
        <w:rPr>
          <w:rFonts w:ascii="Tahoma" w:cs="Tahoma" w:eastAsia="Tahoma" w:hAnsi="Tahoma"/>
          <w:sz w:val="22"/>
          <w:szCs w:val="22"/>
          <w:rtl w:val="0"/>
        </w:rPr>
        <w:t xml:space="preserve">“Thanks for playing with us! You earned ____ stars! </w:t>
      </w:r>
      <w:r w:rsidDel="00000000" w:rsidR="00000000" w:rsidRPr="00000000">
        <w:rPr>
          <w:rFonts w:ascii="Tahoma" w:cs="Tahoma" w:eastAsia="Tahoma" w:hAnsi="Tahoma"/>
          <w:i w:val="1"/>
          <w:sz w:val="22"/>
          <w:szCs w:val="22"/>
          <w:rtl w:val="0"/>
        </w:rPr>
        <w:t xml:space="preserve">Wow, </w:t>
      </w:r>
      <w:r w:rsidDel="00000000" w:rsidR="00000000" w:rsidRPr="00000000">
        <w:rPr>
          <w:rFonts w:ascii="Tahoma" w:cs="Tahoma" w:eastAsia="Tahoma" w:hAnsi="Tahoma"/>
          <w:sz w:val="22"/>
          <w:szCs w:val="22"/>
          <w:rtl w:val="0"/>
        </w:rPr>
        <w:t xml:space="preserve">that’s a </w:t>
      </w:r>
      <w:r w:rsidDel="00000000" w:rsidR="00000000" w:rsidRPr="00000000">
        <w:rPr>
          <w:rFonts w:ascii="Tahoma" w:cs="Tahoma" w:eastAsia="Tahoma" w:hAnsi="Tahoma"/>
          <w:i w:val="1"/>
          <w:sz w:val="22"/>
          <w:szCs w:val="22"/>
          <w:rtl w:val="0"/>
        </w:rPr>
        <w:t xml:space="preserve">lot</w:t>
      </w:r>
      <w:r w:rsidDel="00000000" w:rsidR="00000000" w:rsidRPr="00000000">
        <w:rPr>
          <w:rFonts w:ascii="Tahoma" w:cs="Tahoma" w:eastAsia="Tahoma" w:hAnsi="Tahoma"/>
          <w:sz w:val="22"/>
          <w:szCs w:val="22"/>
          <w:rtl w:val="0"/>
        </w:rPr>
        <w:t xml:space="preserve"> of stars!</w:t>
      </w:r>
    </w:p>
    <w:p w:rsidR="00000000" w:rsidDel="00000000" w:rsidP="00000000" w:rsidRDefault="00000000" w:rsidRPr="00000000" w14:paraId="00000038">
      <w:pPr>
        <w:spacing w:after="288" w:line="288" w:lineRule="auto"/>
        <w:rPr>
          <w:rFonts w:ascii="Tahoma" w:cs="Tahoma" w:eastAsia="Tahoma" w:hAnsi="Tahoma"/>
          <w:sz w:val="22"/>
          <w:szCs w:val="22"/>
        </w:rPr>
      </w:pPr>
      <w:r w:rsidDel="00000000" w:rsidR="00000000" w:rsidRPr="00000000">
        <w:rPr>
          <w:rFonts w:ascii="Tahoma" w:cs="Tahoma" w:eastAsia="Tahoma" w:hAnsi="Tahoma"/>
          <w:sz w:val="22"/>
          <w:szCs w:val="22"/>
          <w:rtl w:val="0"/>
        </w:rPr>
        <w:t xml:space="preserve">Now I just want to ask you a few more questions to see how you got so many stars. Is that okay?”</w:t>
      </w:r>
    </w:p>
    <w:p w:rsidR="00000000" w:rsidDel="00000000" w:rsidP="00000000" w:rsidRDefault="00000000" w:rsidRPr="00000000" w14:paraId="00000039">
      <w:pPr>
        <w:spacing w:after="288" w:line="288" w:lineRule="auto"/>
        <w:rPr>
          <w:rFonts w:ascii="Tahoma" w:cs="Tahoma" w:eastAsia="Tahoma" w:hAnsi="Tahoma"/>
          <w:sz w:val="22"/>
          <w:szCs w:val="22"/>
        </w:rPr>
      </w:pPr>
      <w:r w:rsidDel="00000000" w:rsidR="00000000" w:rsidRPr="00000000">
        <w:rPr>
          <w:rFonts w:ascii="Tahoma" w:cs="Tahoma" w:eastAsia="Tahoma" w:hAnsi="Tahoma"/>
          <w:sz w:val="22"/>
          <w:szCs w:val="22"/>
          <w:rtl w:val="0"/>
        </w:rPr>
        <w:t xml:space="preserve">Move the tablet away from the child</w:t>
      </w:r>
    </w:p>
    <w:p w:rsidR="00000000" w:rsidDel="00000000" w:rsidP="00000000" w:rsidRDefault="00000000" w:rsidRPr="00000000" w14:paraId="0000003A">
      <w:pPr>
        <w:spacing w:after="288" w:line="288" w:lineRule="auto"/>
        <w:rPr>
          <w:rFonts w:ascii="Tahoma" w:cs="Tahoma" w:eastAsia="Tahoma" w:hAnsi="Tahoma"/>
          <w:sz w:val="22"/>
          <w:szCs w:val="22"/>
        </w:rPr>
      </w:pPr>
      <w:r w:rsidDel="00000000" w:rsidR="00000000" w:rsidRPr="00000000">
        <w:rPr>
          <w:rFonts w:ascii="Tahoma" w:cs="Tahoma" w:eastAsia="Tahoma" w:hAnsi="Tahoma"/>
          <w:sz w:val="22"/>
          <w:szCs w:val="22"/>
          <w:rtl w:val="0"/>
        </w:rPr>
        <w:t xml:space="preserve">Click ‘Okay!’ when child is ready to proceed.</w:t>
      </w:r>
    </w:p>
    <w:p w:rsidR="00000000" w:rsidDel="00000000" w:rsidP="00000000" w:rsidRDefault="00000000" w:rsidRPr="00000000" w14:paraId="0000003B">
      <w:pPr>
        <w:spacing w:after="288" w:line="288" w:lineRule="auto"/>
        <w:rPr>
          <w:rFonts w:ascii="Tahoma" w:cs="Tahoma" w:eastAsia="Tahoma" w:hAnsi="Tahoma"/>
          <w:sz w:val="22"/>
          <w:szCs w:val="22"/>
        </w:rPr>
      </w:pPr>
      <w:r w:rsidDel="00000000" w:rsidR="00000000" w:rsidRPr="00000000">
        <w:rPr>
          <w:rFonts w:ascii="Tahoma" w:cs="Tahoma" w:eastAsia="Tahoma" w:hAnsi="Tahoma"/>
          <w:sz w:val="22"/>
          <w:szCs w:val="22"/>
          <w:rtl w:val="0"/>
        </w:rPr>
        <w:t xml:space="preserve">For the screens that follow, ask:</w:t>
      </w:r>
    </w:p>
    <w:p w:rsidR="00000000" w:rsidDel="00000000" w:rsidP="00000000" w:rsidRDefault="00000000" w:rsidRPr="00000000" w14:paraId="0000003C">
      <w:pPr>
        <w:spacing w:after="288" w:line="288" w:lineRule="auto"/>
        <w:rPr>
          <w:rFonts w:ascii="Tahoma" w:cs="Tahoma" w:eastAsia="Tahoma" w:hAnsi="Tahoma"/>
          <w:sz w:val="22"/>
          <w:szCs w:val="22"/>
        </w:rPr>
      </w:pPr>
      <w:r w:rsidDel="00000000" w:rsidR="00000000" w:rsidRPr="00000000">
        <w:rPr>
          <w:rFonts w:ascii="Tahoma" w:cs="Tahoma" w:eastAsia="Tahoma" w:hAnsi="Tahoma"/>
          <w:sz w:val="22"/>
          <w:szCs w:val="22"/>
          <w:rtl w:val="0"/>
        </w:rPr>
        <w:t xml:space="preserve">“Did any monster give you __ stars?”</w:t>
      </w:r>
    </w:p>
    <w:p w:rsidR="00000000" w:rsidDel="00000000" w:rsidP="00000000" w:rsidRDefault="00000000" w:rsidRPr="00000000" w14:paraId="0000003D">
      <w:pPr>
        <w:spacing w:after="288" w:line="288" w:lineRule="auto"/>
        <w:rPr>
          <w:rFonts w:ascii="Tahoma" w:cs="Tahoma" w:eastAsia="Tahoma" w:hAnsi="Tahoma"/>
          <w:sz w:val="22"/>
          <w:szCs w:val="22"/>
        </w:rPr>
      </w:pPr>
      <w:r w:rsidDel="00000000" w:rsidR="00000000" w:rsidRPr="00000000">
        <w:rPr>
          <w:rFonts w:ascii="Tahoma" w:cs="Tahoma" w:eastAsia="Tahoma" w:hAnsi="Tahoma"/>
          <w:sz w:val="22"/>
          <w:szCs w:val="22"/>
          <w:rtl w:val="0"/>
        </w:rPr>
        <w:t xml:space="preserve">If the child says yes, show them the screen and say, </w:t>
      </w:r>
    </w:p>
    <w:p w:rsidR="00000000" w:rsidDel="00000000" w:rsidP="00000000" w:rsidRDefault="00000000" w:rsidRPr="00000000" w14:paraId="0000003E">
      <w:pPr>
        <w:spacing w:after="288" w:line="288" w:lineRule="auto"/>
        <w:rPr>
          <w:rFonts w:ascii="Tahoma" w:cs="Tahoma" w:eastAsia="Tahoma" w:hAnsi="Tahoma"/>
          <w:sz w:val="22"/>
          <w:szCs w:val="22"/>
        </w:rPr>
      </w:pPr>
      <w:r w:rsidDel="00000000" w:rsidR="00000000" w:rsidRPr="00000000">
        <w:rPr>
          <w:rFonts w:ascii="Tahoma" w:cs="Tahoma" w:eastAsia="Tahoma" w:hAnsi="Tahoma"/>
          <w:sz w:val="22"/>
          <w:szCs w:val="22"/>
          <w:rtl w:val="0"/>
        </w:rPr>
        <w:br w:type="textWrapping"/>
        <w:t xml:space="preserve">“Which of these monsters ever gave you ___ star? Was it this one, this one, this one, this one, or none of these, or you don’t know?”</w:t>
      </w:r>
    </w:p>
    <w:p w:rsidR="00000000" w:rsidDel="00000000" w:rsidP="00000000" w:rsidRDefault="00000000" w:rsidRPr="00000000" w14:paraId="0000003F">
      <w:pPr>
        <w:spacing w:after="288" w:line="288" w:lineRule="auto"/>
        <w:rPr>
          <w:rFonts w:ascii="Tahoma" w:cs="Tahoma" w:eastAsia="Tahoma" w:hAnsi="Tahoma"/>
          <w:sz w:val="22"/>
          <w:szCs w:val="22"/>
        </w:rPr>
      </w:pPr>
      <w:r w:rsidDel="00000000" w:rsidR="00000000" w:rsidRPr="00000000">
        <w:rPr>
          <w:rFonts w:ascii="Tahoma" w:cs="Tahoma" w:eastAsia="Tahoma" w:hAnsi="Tahoma"/>
          <w:sz w:val="22"/>
          <w:szCs w:val="22"/>
          <w:rtl w:val="0"/>
        </w:rPr>
        <w:t xml:space="preserve">For last screen, ask:</w:t>
      </w:r>
    </w:p>
    <w:p w:rsidR="00000000" w:rsidDel="00000000" w:rsidP="00000000" w:rsidRDefault="00000000" w:rsidRPr="00000000" w14:paraId="00000040">
      <w:pPr>
        <w:spacing w:after="288" w:line="288" w:lineRule="auto"/>
        <w:rPr>
          <w:rFonts w:ascii="Tahoma" w:cs="Tahoma" w:eastAsia="Tahoma" w:hAnsi="Tahoma"/>
          <w:sz w:val="22"/>
          <w:szCs w:val="22"/>
        </w:rPr>
      </w:pPr>
      <w:r w:rsidDel="00000000" w:rsidR="00000000" w:rsidRPr="00000000">
        <w:rPr>
          <w:rFonts w:ascii="Tahoma" w:cs="Tahoma" w:eastAsia="Tahoma" w:hAnsi="Tahoma"/>
          <w:sz w:val="22"/>
          <w:szCs w:val="22"/>
          <w:rtl w:val="0"/>
        </w:rPr>
        <w:t xml:space="preserve">“Which monster did you like most?”</w:t>
      </w:r>
    </w:p>
    <w:p w:rsidR="00000000" w:rsidDel="00000000" w:rsidP="00000000" w:rsidRDefault="00000000" w:rsidRPr="00000000" w14:paraId="00000041">
      <w:pPr>
        <w:spacing w:after="288" w:line="288" w:lineRule="auto"/>
        <w:rPr>
          <w:rFonts w:ascii="Tahoma" w:cs="Tahoma" w:eastAsia="Tahoma" w:hAnsi="Tahoma"/>
          <w:sz w:val="22"/>
          <w:szCs w:val="22"/>
        </w:rPr>
      </w:pPr>
      <w:r w:rsidDel="00000000" w:rsidR="00000000" w:rsidRPr="00000000">
        <w:rPr>
          <w:rFonts w:ascii="Tahoma" w:cs="Tahoma" w:eastAsia="Tahoma" w:hAnsi="Tahoma"/>
          <w:sz w:val="22"/>
          <w:szCs w:val="22"/>
          <w:rtl w:val="0"/>
        </w:rPr>
        <w:t xml:space="preserve">After post-test questions are completed, read the end screen aloud:</w:t>
      </w:r>
    </w:p>
    <w:p w:rsidR="00000000" w:rsidDel="00000000" w:rsidP="00000000" w:rsidRDefault="00000000" w:rsidRPr="00000000" w14:paraId="00000042">
      <w:pPr>
        <w:spacing w:after="288" w:line="288" w:lineRule="auto"/>
        <w:rPr>
          <w:rFonts w:ascii="Tahoma" w:cs="Tahoma" w:eastAsia="Tahoma" w:hAnsi="Tahoma"/>
          <w:sz w:val="22"/>
          <w:szCs w:val="22"/>
        </w:rPr>
      </w:pPr>
      <w:r w:rsidDel="00000000" w:rsidR="00000000" w:rsidRPr="00000000">
        <w:rPr>
          <w:rFonts w:ascii="Tahoma" w:cs="Tahoma" w:eastAsia="Tahoma" w:hAnsi="Tahoma"/>
          <w:sz w:val="22"/>
          <w:szCs w:val="22"/>
          <w:rtl w:val="0"/>
        </w:rPr>
        <w:t xml:space="preserve">“And you’re all done! Thanks </w:t>
      </w:r>
      <w:r w:rsidDel="00000000" w:rsidR="00000000" w:rsidRPr="00000000">
        <w:rPr>
          <w:rFonts w:ascii="Tahoma" w:cs="Tahoma" w:eastAsia="Tahoma" w:hAnsi="Tahoma"/>
          <w:i w:val="1"/>
          <w:sz w:val="22"/>
          <w:szCs w:val="22"/>
          <w:rtl w:val="0"/>
        </w:rPr>
        <w:t xml:space="preserve">so much</w:t>
      </w:r>
      <w:r w:rsidDel="00000000" w:rsidR="00000000" w:rsidRPr="00000000">
        <w:rPr>
          <w:rFonts w:ascii="Tahoma" w:cs="Tahoma" w:eastAsia="Tahoma" w:hAnsi="Tahoma"/>
          <w:sz w:val="22"/>
          <w:szCs w:val="22"/>
          <w:rtl w:val="0"/>
        </w:rPr>
        <w:t xml:space="preserve"> for playing with us! Now go get your stickers!”</w:t>
      </w:r>
    </w:p>
    <w:p w:rsidR="00000000" w:rsidDel="00000000" w:rsidP="00000000" w:rsidRDefault="00000000" w:rsidRPr="00000000" w14:paraId="00000043">
      <w:pPr>
        <w:spacing w:after="288" w:line="288" w:lineRule="auto"/>
        <w:rPr>
          <w:rFonts w:ascii="Tahoma" w:cs="Tahoma" w:eastAsia="Tahoma" w:hAnsi="Tahoma"/>
          <w:sz w:val="22"/>
          <w:szCs w:val="22"/>
        </w:rPr>
      </w:pPr>
      <w:r w:rsidDel="00000000" w:rsidR="00000000" w:rsidRPr="00000000">
        <w:rPr>
          <w:rFonts w:ascii="Tahoma" w:cs="Tahoma" w:eastAsia="Tahoma" w:hAnsi="Tahoma"/>
          <w:b w:val="1"/>
          <w:sz w:val="26"/>
          <w:szCs w:val="26"/>
          <w:rtl w:val="0"/>
        </w:rPr>
        <w:t xml:space="preserve">6. Wrap-Up</w:t>
        <w:tab/>
      </w:r>
      <w:r w:rsidDel="00000000" w:rsidR="00000000" w:rsidRPr="00000000">
        <w:rPr>
          <w:rtl w:val="0"/>
        </w:rPr>
      </w:r>
    </w:p>
    <w:p w:rsidR="00000000" w:rsidDel="00000000" w:rsidP="00000000" w:rsidRDefault="00000000" w:rsidRPr="00000000" w14:paraId="00000044">
      <w:pPr>
        <w:spacing w:after="288" w:line="288" w:lineRule="auto"/>
        <w:rPr>
          <w:rFonts w:ascii="Tahoma" w:cs="Tahoma" w:eastAsia="Tahoma" w:hAnsi="Tahoma"/>
          <w:sz w:val="22"/>
          <w:szCs w:val="22"/>
        </w:rPr>
      </w:pPr>
      <w:r w:rsidDel="00000000" w:rsidR="00000000" w:rsidRPr="00000000">
        <w:rPr>
          <w:rFonts w:ascii="Tahoma" w:cs="Tahoma" w:eastAsia="Tahoma" w:hAnsi="Tahoma"/>
          <w:sz w:val="22"/>
          <w:szCs w:val="22"/>
          <w:rtl w:val="0"/>
        </w:rPr>
        <w:t xml:space="preserve">When the task is finished, hand child their sticker envelope. Answer any questions the child has about the task, but do not give out details that might influence other children’s performance (e.g., do not tell child that options may change in the task).</w:t>
      </w:r>
    </w:p>
    <w:p w:rsidR="00000000" w:rsidDel="00000000" w:rsidP="00000000" w:rsidRDefault="00000000" w:rsidRPr="00000000" w14:paraId="00000045">
      <w:pPr>
        <w:spacing w:after="288" w:line="288" w:lineRule="auto"/>
        <w:rPr>
          <w:rFonts w:ascii="Tahoma" w:cs="Tahoma" w:eastAsia="Tahoma" w:hAnsi="Tahoma"/>
          <w:sz w:val="22"/>
          <w:szCs w:val="22"/>
        </w:rPr>
      </w:pPr>
      <w:r w:rsidDel="00000000" w:rsidR="00000000" w:rsidRPr="00000000">
        <w:rPr>
          <w:rtl w:val="0"/>
        </w:rPr>
      </w:r>
    </w:p>
    <w:sectPr>
      <w:pgSz w:h="16840" w:w="1190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ahoma">
    <w:embedRegular w:fontKey="{00000000-0000-0000-0000-000000000000}" r:id="rId1" w:subsetted="0"/>
    <w:embedBold w:fontKey="{00000000-0000-0000-0000-000000000000}" r:id="rId2" w:subsetted="0"/>
  </w:font>
  <w:font w:name="Symbo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