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8"/>
          <w:szCs w:val="48"/>
          <w:u w:val="single"/>
        </w:rPr>
      </w:pPr>
      <w:r w:rsidDel="00000000" w:rsidR="00000000" w:rsidRPr="00000000">
        <w:rPr>
          <w:sz w:val="48"/>
          <w:szCs w:val="48"/>
          <w:u w:val="single"/>
          <w:rtl w:val="0"/>
        </w:rPr>
        <w:t xml:space="preserve">News Article Classification (Fake/Real)</w:t>
      </w:r>
    </w:p>
    <w:p w:rsidR="00000000" w:rsidDel="00000000" w:rsidP="00000000" w:rsidRDefault="00000000" w:rsidRPr="00000000" w14:paraId="00000003">
      <w:pPr>
        <w:jc w:val="center"/>
        <w:rPr>
          <w:sz w:val="40"/>
          <w:szCs w:val="40"/>
          <w:u w:val="single"/>
        </w:rPr>
      </w:pPr>
      <w:r w:rsidDel="00000000" w:rsidR="00000000" w:rsidRPr="00000000">
        <w:rPr>
          <w:rtl w:val="0"/>
        </w:rPr>
      </w:r>
    </w:p>
    <w:p w:rsidR="00000000" w:rsidDel="00000000" w:rsidP="00000000" w:rsidRDefault="00000000" w:rsidRPr="00000000" w14:paraId="00000004">
      <w:pPr>
        <w:jc w:val="center"/>
        <w:rPr>
          <w:sz w:val="40"/>
          <w:szCs w:val="40"/>
          <w:u w:val="single"/>
        </w:rPr>
      </w:pPr>
      <w:r w:rsidDel="00000000" w:rsidR="00000000" w:rsidRPr="00000000">
        <w:rPr>
          <w:sz w:val="40"/>
          <w:szCs w:val="40"/>
          <w:u w:val="single"/>
          <w:rtl w:val="0"/>
        </w:rPr>
        <w:t xml:space="preserve">For</w:t>
      </w:r>
    </w:p>
    <w:p w:rsidR="00000000" w:rsidDel="00000000" w:rsidP="00000000" w:rsidRDefault="00000000" w:rsidRPr="00000000" w14:paraId="00000005">
      <w:pPr>
        <w:jc w:val="center"/>
        <w:rPr>
          <w:sz w:val="40"/>
          <w:szCs w:val="40"/>
          <w:u w:val="single"/>
        </w:rPr>
      </w:pPr>
      <w:r w:rsidDel="00000000" w:rsidR="00000000" w:rsidRPr="00000000">
        <w:rPr>
          <w:sz w:val="40"/>
          <w:szCs w:val="40"/>
          <w:u w:val="single"/>
          <w:rtl w:val="0"/>
        </w:rPr>
        <w:t xml:space="preserve">Internship Project</w:t>
      </w:r>
    </w:p>
    <w:p w:rsidR="00000000" w:rsidDel="00000000" w:rsidP="00000000" w:rsidRDefault="00000000" w:rsidRPr="00000000" w14:paraId="00000006">
      <w:pPr>
        <w:jc w:val="center"/>
        <w:rPr>
          <w:sz w:val="40"/>
          <w:szCs w:val="40"/>
          <w:u w:val="single"/>
        </w:rPr>
      </w:pPr>
      <w:r w:rsidDel="00000000" w:rsidR="00000000" w:rsidRPr="00000000">
        <w:rPr>
          <w:rtl w:val="0"/>
        </w:rPr>
      </w:r>
    </w:p>
    <w:p w:rsidR="00000000" w:rsidDel="00000000" w:rsidP="00000000" w:rsidRDefault="00000000" w:rsidRPr="00000000" w14:paraId="00000007">
      <w:pPr>
        <w:jc w:val="center"/>
        <w:rPr>
          <w:sz w:val="40"/>
          <w:szCs w:val="40"/>
          <w:u w:val="single"/>
        </w:rPr>
      </w:pPr>
      <w:r w:rsidDel="00000000" w:rsidR="00000000" w:rsidRPr="00000000">
        <w:rPr>
          <w:rtl w:val="0"/>
        </w:rPr>
      </w:r>
    </w:p>
    <w:p w:rsidR="00000000" w:rsidDel="00000000" w:rsidP="00000000" w:rsidRDefault="00000000" w:rsidRPr="00000000" w14:paraId="00000008">
      <w:pPr>
        <w:jc w:val="center"/>
        <w:rPr>
          <w:sz w:val="40"/>
          <w:szCs w:val="40"/>
          <w:u w:val="single"/>
        </w:rPr>
      </w:pPr>
      <w:r w:rsidDel="00000000" w:rsidR="00000000" w:rsidRPr="00000000">
        <w:rPr>
          <w:rtl w:val="0"/>
        </w:rPr>
      </w:r>
    </w:p>
    <w:p w:rsidR="00000000" w:rsidDel="00000000" w:rsidP="00000000" w:rsidRDefault="00000000" w:rsidRPr="00000000" w14:paraId="00000009">
      <w:pPr>
        <w:jc w:val="center"/>
        <w:rPr>
          <w:sz w:val="40"/>
          <w:szCs w:val="40"/>
          <w:u w:val="single"/>
        </w:rPr>
      </w:pPr>
      <w:r w:rsidDel="00000000" w:rsidR="00000000" w:rsidRPr="00000000">
        <w:rPr>
          <w:sz w:val="40"/>
          <w:szCs w:val="40"/>
          <w:u w:val="single"/>
        </w:rPr>
        <w:drawing>
          <wp:inline distB="114300" distT="114300" distL="114300" distR="114300">
            <wp:extent cx="3119438" cy="2638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943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sz w:val="40"/>
          <w:szCs w:val="40"/>
          <w:u w:val="single"/>
        </w:rPr>
      </w:pPr>
      <w:r w:rsidDel="00000000" w:rsidR="00000000" w:rsidRPr="00000000">
        <w:rPr>
          <w:rtl w:val="0"/>
        </w:rPr>
      </w:r>
    </w:p>
    <w:p w:rsidR="00000000" w:rsidDel="00000000" w:rsidP="00000000" w:rsidRDefault="00000000" w:rsidRPr="00000000" w14:paraId="0000000B">
      <w:pPr>
        <w:jc w:val="center"/>
        <w:rPr>
          <w:sz w:val="40"/>
          <w:szCs w:val="40"/>
          <w:u w:val="single"/>
        </w:rPr>
      </w:pPr>
      <w:r w:rsidDel="00000000" w:rsidR="00000000" w:rsidRPr="00000000">
        <w:rPr>
          <w:rtl w:val="0"/>
        </w:rPr>
      </w:r>
    </w:p>
    <w:p w:rsidR="00000000" w:rsidDel="00000000" w:rsidP="00000000" w:rsidRDefault="00000000" w:rsidRPr="00000000" w14:paraId="0000000C">
      <w:pPr>
        <w:jc w:val="center"/>
        <w:rPr>
          <w:sz w:val="40"/>
          <w:szCs w:val="40"/>
          <w:u w:val="single"/>
        </w:rPr>
      </w:pPr>
      <w:r w:rsidDel="00000000" w:rsidR="00000000" w:rsidRPr="00000000">
        <w:rPr>
          <w:rtl w:val="0"/>
        </w:rPr>
      </w:r>
    </w:p>
    <w:p w:rsidR="00000000" w:rsidDel="00000000" w:rsidP="00000000" w:rsidRDefault="00000000" w:rsidRPr="00000000" w14:paraId="0000000D">
      <w:pPr>
        <w:jc w:val="center"/>
        <w:rPr>
          <w:sz w:val="40"/>
          <w:szCs w:val="40"/>
          <w:u w:val="single"/>
        </w:rPr>
      </w:pPr>
      <w:r w:rsidDel="00000000" w:rsidR="00000000" w:rsidRPr="00000000">
        <w:rPr>
          <w:sz w:val="40"/>
          <w:szCs w:val="40"/>
          <w:u w:val="single"/>
          <w:rtl w:val="0"/>
        </w:rPr>
        <w:t xml:space="preserve">By:</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Mohd Amzad</w:t>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M.Tech (Computer Engg)</w:t>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both"/>
        <w:rPr>
          <w:sz w:val="40"/>
          <w:szCs w:val="40"/>
        </w:rPr>
      </w:pPr>
      <w:r w:rsidDel="00000000" w:rsidR="00000000" w:rsidRPr="00000000">
        <w:rPr>
          <w:sz w:val="40"/>
          <w:szCs w:val="40"/>
          <w:rtl w:val="0"/>
        </w:rPr>
        <w:t xml:space="preserve"> Introduction</w:t>
      </w:r>
    </w:p>
    <w:p w:rsidR="00000000" w:rsidDel="00000000" w:rsidP="00000000" w:rsidRDefault="00000000" w:rsidRPr="00000000" w14:paraId="0000001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In today’s digital age, the rapid proliferation of online news has made information more accessible than ever. However, this rise has also sparked a troubling challenge: the spread of fake news. Misinformation can sway public opinion, influence elections, and erode trust in credible institutions. To combat this, there is a growing need for intelligent systems capable of distinguishing between authentic and deceptive news articles. This project addresses that critical need by designing and implementing a Fake News Detection system using Natural Language Processing (NLP) techniques.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At the heart of this solution lies a supervised machine learning approach, powered by Python and built upon robust libraries such as Scikit-learn (Sklearn), Pandas, and the Natural Language Toolkit (NLTK). The objective is straightforward: take a raw news statement and automatically classify it as either “Real” or “Fake.” By processing the textual content of articles, the system uncovers linguistic patterns and semantic cues often overlooked by casual readers.</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The pipeline begins with preprocessing steps—tokenization, stopword removal, stemming or lemmatization, and vectorization—which convert unstructured text into structured numerical representations. These features are then fed into machine learning classifiers such as Logistic Regression, Naive Bayes, or Support Vector Machines, each trained on labeled datasets containing real and fake news examples. The model learns to identify telltale signs of misinformation based on vocabulary, grammar, and contextual inconsistencies.</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Beyond accuracy, the project also emphasizes usability. A streamlined interface invites users to input custom news headlines and receive instantaneous classification feedback. This interactive design makes it a powerful tool not only for research purposes, but also for public engagement and education about media literacy.</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In summary, this project showcases how NLP and machine learning can work in tandem to navigate one of the most pressing digital challenges of our time. By transforming headlines into quantifiable data, it becomes possible to harness computational intelligence to promote informed decision-making and safeguard the integrity of information.</w:t>
      </w:r>
    </w:p>
    <w:p w:rsidR="00000000" w:rsidDel="00000000" w:rsidP="00000000" w:rsidRDefault="00000000" w:rsidRPr="00000000" w14:paraId="0000001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40"/>
          <w:szCs w:val="40"/>
        </w:rPr>
      </w:pPr>
      <w:r w:rsidDel="00000000" w:rsidR="00000000" w:rsidRPr="00000000">
        <w:rPr>
          <w:sz w:val="40"/>
          <w:szCs w:val="40"/>
          <w:rtl w:val="0"/>
        </w:rPr>
        <w:t xml:space="preserve">Abstract</w:t>
      </w:r>
    </w:p>
    <w:p w:rsidR="00000000" w:rsidDel="00000000" w:rsidP="00000000" w:rsidRDefault="00000000" w:rsidRPr="00000000" w14:paraId="0000001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The widespread dissemination of fake news through digital platforms poses significant challenges to public trust, informed decision-making, and social stability. This project presents a machine learning–driven approach to automatically classify news articles as either "Fake" or "Real" by leveraging Natural Language Processing (NLP) techniques. Using Python as the development environment and libraries including Scikit-learn, Pandas, and the Natural Language Toolkit (NLTK), the system preprocesses textual data, extracts key linguistic features, and trains classification models to detect deceptive content.</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The methodology encompasses a structured pipeline: data cleaning, tokenization, stopword elimination, stemming/lemmatization, and vectorization. These steps transform raw text into a numerical format suitable for model training. Multiple supervised learning algorithms—such as Logistic Regression, Naive Bayes, and Support Vector Machines—are employed to learn patterns that distinguish between factual reporting and misinformation. Evaluation metrics like accuracy, precision, recall, and F1-score assess model performance.</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This project not only demonstrates the technical feasibility of automated fake news detection, but also highlights the potential for NLP-based tools to enhance media literacy and reinforce content authenticity in digital communication. The findings underscore the value of combining linguistic analysis with computational intelligence to tackle one of the defining challenges of the information age.</w:t>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sz w:val="36"/>
          <w:szCs w:val="36"/>
        </w:rPr>
      </w:pPr>
      <w:r w:rsidDel="00000000" w:rsidR="00000000" w:rsidRPr="00000000">
        <w:rPr>
          <w:sz w:val="36"/>
          <w:szCs w:val="36"/>
          <w:rtl w:val="0"/>
        </w:rPr>
        <w:t xml:space="preserve">Tools Used</w:t>
      </w:r>
    </w:p>
    <w:p w:rsidR="00000000" w:rsidDel="00000000" w:rsidP="00000000" w:rsidRDefault="00000000" w:rsidRPr="00000000" w14:paraId="0000002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This project utilizes a powerful stack of Python-based tools and libraries tailored for text analysis and machine learning, forming a cohesive pipeline for fake news classification. At the foundation is </w:t>
      </w:r>
      <w:r w:rsidDel="00000000" w:rsidR="00000000" w:rsidRPr="00000000">
        <w:rPr>
          <w:b w:val="1"/>
          <w:sz w:val="24"/>
          <w:szCs w:val="24"/>
          <w:rtl w:val="0"/>
        </w:rPr>
        <w:t xml:space="preserve">Python</w:t>
      </w:r>
      <w:r w:rsidDel="00000000" w:rsidR="00000000" w:rsidRPr="00000000">
        <w:rPr>
          <w:sz w:val="24"/>
          <w:szCs w:val="24"/>
          <w:rtl w:val="0"/>
        </w:rPr>
        <w:t xml:space="preserve">, a flexible and high-level programming language that supports rapid prototyping, extensive library integration, and efficient handling of both structured and unstructured data. </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For data manipulation, </w:t>
      </w:r>
      <w:r w:rsidDel="00000000" w:rsidR="00000000" w:rsidRPr="00000000">
        <w:rPr>
          <w:b w:val="1"/>
          <w:sz w:val="24"/>
          <w:szCs w:val="24"/>
          <w:rtl w:val="0"/>
        </w:rPr>
        <w:t xml:space="preserve">Pandas</w:t>
      </w:r>
      <w:r w:rsidDel="00000000" w:rsidR="00000000" w:rsidRPr="00000000">
        <w:rPr>
          <w:sz w:val="24"/>
          <w:szCs w:val="24"/>
          <w:rtl w:val="0"/>
        </w:rPr>
        <w:t xml:space="preserve"> offers intuitive data structures and functions to clean, transform, and organize tabular data—critical for preprocessing news articles and managing metadata. On the machine learning front, </w:t>
      </w:r>
      <w:r w:rsidDel="00000000" w:rsidR="00000000" w:rsidRPr="00000000">
        <w:rPr>
          <w:b w:val="1"/>
          <w:sz w:val="24"/>
          <w:szCs w:val="24"/>
          <w:rtl w:val="0"/>
        </w:rPr>
        <w:t xml:space="preserve">Scikit-learn (Sklearn)</w:t>
      </w:r>
      <w:r w:rsidDel="00000000" w:rsidR="00000000" w:rsidRPr="00000000">
        <w:rPr>
          <w:sz w:val="24"/>
          <w:szCs w:val="24"/>
          <w:rtl w:val="0"/>
        </w:rPr>
        <w:t xml:space="preserve"> provides a rich suite of classification algorithms such as Logistic Regression, Support Vector Machines (SVM), and Multinomial Naive Bayes. It also includes utilities for model evaluation, feature selection, and splitting datasets, making it indispensable for building reliable classifiers.</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For natural language processing tasks, </w:t>
      </w:r>
      <w:r w:rsidDel="00000000" w:rsidR="00000000" w:rsidRPr="00000000">
        <w:rPr>
          <w:b w:val="1"/>
          <w:sz w:val="24"/>
          <w:szCs w:val="24"/>
          <w:rtl w:val="0"/>
        </w:rPr>
        <w:t xml:space="preserve">NLTK (Natural Language Toolkit)</w:t>
      </w:r>
      <w:r w:rsidDel="00000000" w:rsidR="00000000" w:rsidRPr="00000000">
        <w:rPr>
          <w:sz w:val="24"/>
          <w:szCs w:val="24"/>
          <w:rtl w:val="0"/>
        </w:rPr>
        <w:t xml:space="preserve"> serves as the primary resource. It enables key operations such as tokenization, stopword removal, stemming, and lemmatization—all essential for reducing linguistic noise and standardizing textual inputs. NLTK’s corpora and lexical databases support a deeper understanding of text semantics and structure. </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Additionally, feature extraction is achieved through vectorization techniques like TF-IDF and CountVectorizer, which translate raw text into numerical formats suitable for algorithmic modeling. These tools collectively form an end-to-end system that preprocesses and learns from textual data, ultimately predicting whether a given news article is fake or real. Their interoperability and scalability make them ideal for solving complex NLP problems in a modular and maintainable way.</w:t>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Here's a breakdown of each tool and library used in this Fake News Classification project:</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Python</w:t>
        <w:br w:type="textWrapping"/>
      </w:r>
      <w:r w:rsidDel="00000000" w:rsidR="00000000" w:rsidRPr="00000000">
        <w:rPr>
          <w:sz w:val="24"/>
          <w:szCs w:val="24"/>
          <w:rtl w:val="0"/>
        </w:rPr>
        <w:t xml:space="preserve"> Python is the backbone of this project. Its simplicity, readability, and vast ecosystem make it ideal for rapid development in data science and machine learning. Python enables seamless integration of different libraries and supports efficient handling of both structured and unstructured data.</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Pandas</w:t>
        <w:br w:type="textWrapping"/>
      </w:r>
      <w:r w:rsidDel="00000000" w:rsidR="00000000" w:rsidRPr="00000000">
        <w:rPr>
          <w:sz w:val="24"/>
          <w:szCs w:val="24"/>
          <w:rtl w:val="0"/>
        </w:rPr>
        <w:t xml:space="preserve"> Pandas is the go-to library for data manipulation. It helps load datasets, handle missing values, and transform raw news articles into structured formats. With its intuitive DataFrame structure, it makes exploratory data analysis and preprocessing highly efficient.</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Scikit-learn (Sklearn)</w:t>
        <w:br w:type="textWrapping"/>
      </w:r>
      <w:r w:rsidDel="00000000" w:rsidR="00000000" w:rsidRPr="00000000">
        <w:rPr>
          <w:sz w:val="24"/>
          <w:szCs w:val="24"/>
          <w:rtl w:val="0"/>
        </w:rPr>
        <w:t xml:space="preserve"> Scikit-learn powers the machine learning component of the project. It provides robust classification algorithms like Logistic Regression, Naive Bayes, and SVM, along with tools for model evaluation, cross-validation, and feature scaling. It's essential for training and testing the classifiers that detect fake news.</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NLTK (Natural Language Toolkit)</w:t>
        <w:br w:type="textWrapping"/>
      </w:r>
      <w:r w:rsidDel="00000000" w:rsidR="00000000" w:rsidRPr="00000000">
        <w:rPr>
          <w:sz w:val="24"/>
          <w:szCs w:val="24"/>
          <w:rtl w:val="0"/>
        </w:rPr>
        <w:t xml:space="preserve"> NLTK handles the natural language processing tasks. It provides functions for tokenization, stopword removal, stemming, and lemmatization. These steps are crucial for cleaning and normalizing text data so it can be meaningfully analyzed by machine learning models.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Vectorizers (CountVectorizer / TfidfVectorizer)</w:t>
        <w:br w:type="textWrapping"/>
      </w:r>
      <w:r w:rsidDel="00000000" w:rsidR="00000000" w:rsidRPr="00000000">
        <w:rPr>
          <w:sz w:val="24"/>
          <w:szCs w:val="24"/>
          <w:rtl w:val="0"/>
        </w:rPr>
        <w:t xml:space="preserve"> These are the feature extraction tools that convert text into numerical representations. CountVectorizer counts word frequency, while TfidfVectorizer weighs words based on their relevance and uniqueness. This transformation helps models interpret and learn patterns in textual data.</w:t>
      </w:r>
    </w:p>
    <w:p w:rsidR="00000000" w:rsidDel="00000000" w:rsidP="00000000" w:rsidRDefault="00000000" w:rsidRPr="00000000" w14:paraId="0000003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sz w:val="36"/>
          <w:szCs w:val="36"/>
        </w:rPr>
      </w:pPr>
      <w:r w:rsidDel="00000000" w:rsidR="00000000" w:rsidRPr="00000000">
        <w:rPr>
          <w:sz w:val="36"/>
          <w:szCs w:val="36"/>
          <w:rtl w:val="0"/>
        </w:rPr>
        <w:t xml:space="preserve">Steps involved in Building the project</w:t>
      </w:r>
    </w:p>
    <w:p w:rsidR="00000000" w:rsidDel="00000000" w:rsidP="00000000" w:rsidRDefault="00000000" w:rsidRPr="00000000" w14:paraId="00000041">
      <w:pPr>
        <w:spacing w:after="240" w:before="240" w:lineRule="auto"/>
        <w:jc w:val="both"/>
        <w:rPr>
          <w:sz w:val="36"/>
          <w:szCs w:val="36"/>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Complete Steps for Building and Deploying the Fake News Classification Project</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Here’s a detailed, step-by-step breakdown that includes everything—from initial data handling to final deployment with Streamlit:</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nihj0jpy8cgd" w:id="0"/>
      <w:bookmarkEnd w:id="0"/>
      <w:r w:rsidDel="00000000" w:rsidR="00000000" w:rsidRPr="00000000">
        <w:rPr>
          <w:b w:val="1"/>
          <w:color w:val="000000"/>
          <w:sz w:val="26"/>
          <w:szCs w:val="26"/>
          <w:rtl w:val="0"/>
        </w:rPr>
        <w:t xml:space="preserve"> 1. Data Collection</w:t>
      </w:r>
    </w:p>
    <w:p w:rsidR="00000000" w:rsidDel="00000000" w:rsidP="00000000" w:rsidRDefault="00000000" w:rsidRPr="00000000" w14:paraId="00000045">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Download a labeled dataset from platforms like Kaggle (e.g., “Fake and Real News Dataset”).</w:t>
      </w:r>
    </w:p>
    <w:p w:rsidR="00000000" w:rsidDel="00000000" w:rsidP="00000000" w:rsidRDefault="00000000" w:rsidRPr="00000000" w14:paraId="0000004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Use CSV files containing features such as article text, headline, and a label (“real” or “fake”).</w:t>
      </w:r>
    </w:p>
    <w:p w:rsidR="00000000" w:rsidDel="00000000" w:rsidP="00000000" w:rsidRDefault="00000000" w:rsidRPr="00000000" w14:paraId="0000004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to import and inspect data using </w:t>
      </w:r>
      <w:r w:rsidDel="00000000" w:rsidR="00000000" w:rsidRPr="00000000">
        <w:rPr>
          <w:rFonts w:ascii="Roboto Mono" w:cs="Roboto Mono" w:eastAsia="Roboto Mono" w:hAnsi="Roboto Mono"/>
          <w:color w:val="188038"/>
          <w:sz w:val="24"/>
          <w:szCs w:val="24"/>
          <w:rtl w:val="0"/>
        </w:rPr>
        <w:t xml:space="preserve">read_csv()</w:t>
      </w:r>
      <w:r w:rsidDel="00000000" w:rsidR="00000000" w:rsidRPr="00000000">
        <w:rPr>
          <w:sz w:val="24"/>
          <w:szCs w:val="24"/>
          <w:rtl w:val="0"/>
        </w:rPr>
        <w:t xml:space="preserve">.</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5eaem5elrmas" w:id="1"/>
      <w:bookmarkEnd w:id="1"/>
      <w:r w:rsidDel="00000000" w:rsidR="00000000" w:rsidRPr="00000000">
        <w:rPr>
          <w:b w:val="1"/>
          <w:color w:val="000000"/>
          <w:sz w:val="26"/>
          <w:szCs w:val="26"/>
          <w:rtl w:val="0"/>
        </w:rPr>
        <w:t xml:space="preserve">2. Data Cleaning</w:t>
      </w:r>
    </w:p>
    <w:p w:rsidR="00000000" w:rsidDel="00000000" w:rsidP="00000000" w:rsidRDefault="00000000" w:rsidRPr="00000000" w14:paraId="00000049">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Steps:</w:t>
      </w:r>
    </w:p>
    <w:p w:rsidR="00000000" w:rsidDel="00000000" w:rsidP="00000000" w:rsidRDefault="00000000" w:rsidRPr="00000000" w14:paraId="0000004A">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Drop duplicates and rows with missing values (</w:t>
      </w:r>
      <w:r w:rsidDel="00000000" w:rsidR="00000000" w:rsidRPr="00000000">
        <w:rPr>
          <w:rFonts w:ascii="Roboto Mono" w:cs="Roboto Mono" w:eastAsia="Roboto Mono" w:hAnsi="Roboto Mono"/>
          <w:color w:val="188038"/>
          <w:sz w:val="24"/>
          <w:szCs w:val="24"/>
          <w:rtl w:val="0"/>
        </w:rPr>
        <w:t xml:space="preserve">dropna()</w:t>
      </w:r>
      <w:r w:rsidDel="00000000" w:rsidR="00000000" w:rsidRPr="00000000">
        <w:rPr>
          <w:sz w:val="24"/>
          <w:szCs w:val="24"/>
          <w:rtl w:val="0"/>
        </w:rPr>
        <w:t xml:space="preserve">).</w:t>
      </w:r>
    </w:p>
    <w:p w:rsidR="00000000" w:rsidDel="00000000" w:rsidP="00000000" w:rsidRDefault="00000000" w:rsidRPr="00000000" w14:paraId="0000004B">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Normalize text (lowercase conversion, removal of punctuation and special symbols).</w:t>
      </w:r>
    </w:p>
    <w:p w:rsidR="00000000" w:rsidDel="00000000" w:rsidP="00000000" w:rsidRDefault="00000000" w:rsidRPr="00000000" w14:paraId="0000004C">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 and Python’s built-in </w:t>
      </w:r>
      <w:r w:rsidDel="00000000" w:rsidR="00000000" w:rsidRPr="00000000">
        <w:rPr>
          <w:rFonts w:ascii="Roboto Mono" w:cs="Roboto Mono" w:eastAsia="Roboto Mono" w:hAnsi="Roboto Mono"/>
          <w:color w:val="188038"/>
          <w:sz w:val="24"/>
          <w:szCs w:val="24"/>
          <w:rtl w:val="0"/>
        </w:rPr>
        <w:t xml:space="preserve">re</w:t>
      </w:r>
      <w:r w:rsidDel="00000000" w:rsidR="00000000" w:rsidRPr="00000000">
        <w:rPr>
          <w:sz w:val="24"/>
          <w:szCs w:val="24"/>
          <w:rtl w:val="0"/>
        </w:rPr>
        <w:t xml:space="preserve"> module for regex-based cleaning.</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dgphkzpoum2u" w:id="2"/>
      <w:bookmarkEnd w:id="2"/>
      <w:r w:rsidDel="00000000" w:rsidR="00000000" w:rsidRPr="00000000">
        <w:rPr>
          <w:b w:val="1"/>
          <w:color w:val="000000"/>
          <w:sz w:val="26"/>
          <w:szCs w:val="26"/>
          <w:rtl w:val="0"/>
        </w:rPr>
        <w:t xml:space="preserve"> 3. Text Preprocessing</w:t>
      </w:r>
    </w:p>
    <w:p w:rsidR="00000000" w:rsidDel="00000000" w:rsidP="00000000" w:rsidRDefault="00000000" w:rsidRPr="00000000" w14:paraId="0000004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Tasks:</w:t>
      </w:r>
    </w:p>
    <w:p w:rsidR="00000000" w:rsidDel="00000000" w:rsidP="00000000" w:rsidRDefault="00000000" w:rsidRPr="00000000" w14:paraId="0000004F">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Tokenization:</w:t>
      </w:r>
      <w:r w:rsidDel="00000000" w:rsidR="00000000" w:rsidRPr="00000000">
        <w:rPr>
          <w:sz w:val="24"/>
          <w:szCs w:val="24"/>
          <w:rtl w:val="0"/>
        </w:rPr>
        <w:t xml:space="preserve"> Split text into words using </w:t>
      </w:r>
      <w:r w:rsidDel="00000000" w:rsidR="00000000" w:rsidRPr="00000000">
        <w:rPr>
          <w:rFonts w:ascii="Roboto Mono" w:cs="Roboto Mono" w:eastAsia="Roboto Mono" w:hAnsi="Roboto Mono"/>
          <w:color w:val="188038"/>
          <w:sz w:val="24"/>
          <w:szCs w:val="24"/>
          <w:rtl w:val="0"/>
        </w:rPr>
        <w:t xml:space="preserve">nltk.word_tokenize()</w:t>
      </w:r>
      <w:r w:rsidDel="00000000" w:rsidR="00000000" w:rsidRPr="00000000">
        <w:rPr>
          <w:sz w:val="24"/>
          <w:szCs w:val="24"/>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Stopword Removal:</w:t>
      </w:r>
      <w:r w:rsidDel="00000000" w:rsidR="00000000" w:rsidRPr="00000000">
        <w:rPr>
          <w:sz w:val="24"/>
          <w:szCs w:val="24"/>
          <w:rtl w:val="0"/>
        </w:rPr>
        <w:t xml:space="preserve"> Eliminate common filler words using </w:t>
      </w:r>
      <w:r w:rsidDel="00000000" w:rsidR="00000000" w:rsidRPr="00000000">
        <w:rPr>
          <w:rFonts w:ascii="Roboto Mono" w:cs="Roboto Mono" w:eastAsia="Roboto Mono" w:hAnsi="Roboto Mono"/>
          <w:color w:val="188038"/>
          <w:sz w:val="24"/>
          <w:szCs w:val="24"/>
          <w:rtl w:val="0"/>
        </w:rPr>
        <w:t xml:space="preserve">nltk.corpus.stopwords</w:t>
      </w:r>
      <w:r w:rsidDel="00000000" w:rsidR="00000000" w:rsidRPr="00000000">
        <w:rPr>
          <w:sz w:val="24"/>
          <w:szCs w:val="24"/>
          <w:rtl w:val="0"/>
        </w:rPr>
        <w:t xml:space="preserve">.</w:t>
      </w:r>
    </w:p>
    <w:p w:rsidR="00000000" w:rsidDel="00000000" w:rsidP="00000000" w:rsidRDefault="00000000" w:rsidRPr="00000000" w14:paraId="00000051">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Stemming/Lemmatization:</w:t>
      </w:r>
      <w:r w:rsidDel="00000000" w:rsidR="00000000" w:rsidRPr="00000000">
        <w:rPr>
          <w:sz w:val="24"/>
          <w:szCs w:val="24"/>
          <w:rtl w:val="0"/>
        </w:rPr>
        <w:t xml:space="preserve"> Reduce words to root forms with </w:t>
      </w:r>
      <w:r w:rsidDel="00000000" w:rsidR="00000000" w:rsidRPr="00000000">
        <w:rPr>
          <w:rFonts w:ascii="Roboto Mono" w:cs="Roboto Mono" w:eastAsia="Roboto Mono" w:hAnsi="Roboto Mono"/>
          <w:color w:val="188038"/>
          <w:sz w:val="24"/>
          <w:szCs w:val="24"/>
          <w:rtl w:val="0"/>
        </w:rPr>
        <w:t xml:space="preserve">PorterStemmer</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WordNetLemmatizer</w:t>
      </w:r>
      <w:r w:rsidDel="00000000" w:rsidR="00000000" w:rsidRPr="00000000">
        <w:rPr>
          <w:sz w:val="24"/>
          <w:szCs w:val="24"/>
          <w:rtl w:val="0"/>
        </w:rPr>
        <w:t xml:space="preserve">.</w:t>
      </w:r>
    </w:p>
    <w:p w:rsidR="00000000" w:rsidDel="00000000" w:rsidP="00000000" w:rsidRDefault="00000000" w:rsidRPr="00000000" w14:paraId="00000052">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NLTK</w:t>
      </w:r>
      <w:r w:rsidDel="00000000" w:rsidR="00000000" w:rsidRPr="00000000">
        <w:rPr>
          <w:sz w:val="24"/>
          <w:szCs w:val="24"/>
          <w:rtl w:val="0"/>
        </w:rPr>
        <w:t xml:space="preserve"> library.</w:t>
      </w:r>
    </w:p>
    <w:p w:rsidR="00000000" w:rsidDel="00000000" w:rsidP="00000000" w:rsidRDefault="00000000" w:rsidRPr="00000000" w14:paraId="00000053">
      <w:pPr>
        <w:pStyle w:val="Heading3"/>
        <w:keepNext w:val="0"/>
        <w:keepLines w:val="0"/>
        <w:spacing w:before="280" w:lineRule="auto"/>
        <w:jc w:val="both"/>
        <w:rPr>
          <w:b w:val="1"/>
          <w:color w:val="000000"/>
          <w:sz w:val="26"/>
          <w:szCs w:val="26"/>
        </w:rPr>
      </w:pPr>
      <w:bookmarkStart w:colFirst="0" w:colLast="0" w:name="_egxr0zq2kvxz" w:id="3"/>
      <w:bookmarkEnd w:id="3"/>
      <w:r w:rsidDel="00000000" w:rsidR="00000000" w:rsidRPr="00000000">
        <w:rPr>
          <w:b w:val="1"/>
          <w:color w:val="000000"/>
          <w:sz w:val="26"/>
          <w:szCs w:val="26"/>
          <w:rtl w:val="0"/>
        </w:rPr>
        <w:t xml:space="preserve">4. Feature Extraction</w:t>
      </w:r>
    </w:p>
    <w:p w:rsidR="00000000" w:rsidDel="00000000" w:rsidP="00000000" w:rsidRDefault="00000000" w:rsidRPr="00000000" w14:paraId="00000054">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Techniques:</w:t>
      </w:r>
    </w:p>
    <w:p w:rsidR="00000000" w:rsidDel="00000000" w:rsidP="00000000" w:rsidRDefault="00000000" w:rsidRPr="00000000" w14:paraId="0000005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CountVectorizer</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TfidfVectorizer</w:t>
      </w:r>
      <w:r w:rsidDel="00000000" w:rsidR="00000000" w:rsidRPr="00000000">
        <w:rPr>
          <w:sz w:val="24"/>
          <w:szCs w:val="24"/>
          <w:rtl w:val="0"/>
        </w:rPr>
        <w:t xml:space="preserve"> to convert text to numerical form.</w:t>
      </w:r>
    </w:p>
    <w:p w:rsidR="00000000" w:rsidDel="00000000" w:rsidP="00000000" w:rsidRDefault="00000000" w:rsidRPr="00000000" w14:paraId="00000056">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This step translates the linguistic content into feature vectors suitable for training.</w:t>
      </w:r>
    </w:p>
    <w:p w:rsidR="00000000" w:rsidDel="00000000" w:rsidP="00000000" w:rsidRDefault="00000000" w:rsidRPr="00000000" w14:paraId="0000005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sklearn.feature_extraction.text</w: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b w:val="1"/>
          <w:color w:val="000000"/>
          <w:sz w:val="26"/>
          <w:szCs w:val="26"/>
        </w:rPr>
      </w:pPr>
      <w:bookmarkStart w:colFirst="0" w:colLast="0" w:name="_d8y8djgnytyj" w:id="4"/>
      <w:bookmarkEnd w:id="4"/>
      <w:r w:rsidDel="00000000" w:rsidR="00000000" w:rsidRPr="00000000">
        <w:rPr>
          <w:b w:val="1"/>
          <w:color w:val="000000"/>
          <w:sz w:val="26"/>
          <w:szCs w:val="26"/>
          <w:rtl w:val="0"/>
        </w:rPr>
        <w:t xml:space="preserve">5. Model Selection and Training</w:t>
      </w:r>
    </w:p>
    <w:p w:rsidR="00000000" w:rsidDel="00000000" w:rsidP="00000000" w:rsidRDefault="00000000" w:rsidRPr="00000000" w14:paraId="00000059">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Algorithms Used:</w:t>
      </w:r>
    </w:p>
    <w:p w:rsidR="00000000" w:rsidDel="00000000" w:rsidP="00000000" w:rsidRDefault="00000000" w:rsidRPr="00000000" w14:paraId="0000005A">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for baseline classification.</w:t>
      </w:r>
    </w:p>
    <w:p w:rsidR="00000000" w:rsidDel="00000000" w:rsidP="00000000" w:rsidRDefault="00000000" w:rsidRPr="00000000" w14:paraId="0000005B">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Multinomial Naive Bayes</w:t>
      </w:r>
      <w:r w:rsidDel="00000000" w:rsidR="00000000" w:rsidRPr="00000000">
        <w:rPr>
          <w:sz w:val="24"/>
          <w:szCs w:val="24"/>
          <w:rtl w:val="0"/>
        </w:rPr>
        <w:t xml:space="preserve"> for text-heavy data.</w:t>
      </w:r>
    </w:p>
    <w:p w:rsidR="00000000" w:rsidDel="00000000" w:rsidP="00000000" w:rsidRDefault="00000000" w:rsidRPr="00000000" w14:paraId="0000005C">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Support Vector Machine (SVM)</w:t>
      </w:r>
      <w:r w:rsidDel="00000000" w:rsidR="00000000" w:rsidRPr="00000000">
        <w:rPr>
          <w:sz w:val="24"/>
          <w:szCs w:val="24"/>
          <w:rtl w:val="0"/>
        </w:rPr>
        <w:t xml:space="preserve"> for fine boundary separation.</w:t>
      </w:r>
    </w:p>
    <w:p w:rsidR="00000000" w:rsidDel="00000000" w:rsidP="00000000" w:rsidRDefault="00000000" w:rsidRPr="00000000" w14:paraId="0000005D">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Steps:</w:t>
      </w:r>
    </w:p>
    <w:p w:rsidR="00000000" w:rsidDel="00000000" w:rsidP="00000000" w:rsidRDefault="00000000" w:rsidRPr="00000000" w14:paraId="0000005E">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Split data into training and test sets using </w:t>
      </w:r>
      <w:r w:rsidDel="00000000" w:rsidR="00000000" w:rsidRPr="00000000">
        <w:rPr>
          <w:rFonts w:ascii="Roboto Mono" w:cs="Roboto Mono" w:eastAsia="Roboto Mono" w:hAnsi="Roboto Mono"/>
          <w:color w:val="188038"/>
          <w:sz w:val="24"/>
          <w:szCs w:val="24"/>
          <w:rtl w:val="0"/>
        </w:rPr>
        <w:t xml:space="preserve">train_test_split()</w:t>
      </w:r>
      <w:r w:rsidDel="00000000" w:rsidR="00000000" w:rsidRPr="00000000">
        <w:rPr>
          <w:sz w:val="24"/>
          <w:szCs w:val="24"/>
          <w:rtl w:val="0"/>
        </w:rPr>
        <w:t xml:space="preserve">.</w:t>
      </w:r>
    </w:p>
    <w:p w:rsidR="00000000" w:rsidDel="00000000" w:rsidP="00000000" w:rsidRDefault="00000000" w:rsidRPr="00000000" w14:paraId="0000005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Fit selected models using training data (</w:t>
      </w:r>
      <w:r w:rsidDel="00000000" w:rsidR="00000000" w:rsidRPr="00000000">
        <w:rPr>
          <w:rFonts w:ascii="Roboto Mono" w:cs="Roboto Mono" w:eastAsia="Roboto Mono" w:hAnsi="Roboto Mono"/>
          <w:color w:val="188038"/>
          <w:sz w:val="24"/>
          <w:szCs w:val="24"/>
          <w:rtl w:val="0"/>
        </w:rPr>
        <w:t xml:space="preserve">model.fit()</w:t>
      </w:r>
      <w:r w:rsidDel="00000000" w:rsidR="00000000" w:rsidRPr="00000000">
        <w:rPr>
          <w:sz w:val="24"/>
          <w:szCs w:val="24"/>
          <w:rtl w:val="0"/>
        </w:rPr>
        <w:t xml:space="preserve">).</w:t>
      </w:r>
    </w:p>
    <w:p w:rsidR="00000000" w:rsidDel="00000000" w:rsidP="00000000" w:rsidRDefault="00000000" w:rsidRPr="00000000" w14:paraId="00000060">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sklearn.model_selection</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sklearn.linear_model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naive_bayes</w:t>
      </w:r>
      <w:r w:rsidDel="00000000" w:rsidR="00000000" w:rsidRPr="00000000">
        <w:rPr>
          <w:sz w:val="24"/>
          <w:szCs w:val="24"/>
          <w:rtl w:val="0"/>
        </w:rPr>
        <w:t xml:space="preserve">.</w:t>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bookmarkStart w:colFirst="0" w:colLast="0" w:name="_vtq10wf3kbcc" w:id="5"/>
      <w:bookmarkEnd w:id="5"/>
      <w:r w:rsidDel="00000000" w:rsidR="00000000" w:rsidRPr="00000000">
        <w:rPr>
          <w:b w:val="1"/>
          <w:color w:val="000000"/>
          <w:sz w:val="26"/>
          <w:szCs w:val="26"/>
          <w:rtl w:val="0"/>
        </w:rPr>
        <w:t xml:space="preserve">6. Model Evaluation</w:t>
      </w:r>
    </w:p>
    <w:p w:rsidR="00000000" w:rsidDel="00000000" w:rsidP="00000000" w:rsidRDefault="00000000" w:rsidRPr="00000000" w14:paraId="0000006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Metrics Calculated:</w:t>
      </w:r>
    </w:p>
    <w:p w:rsidR="00000000" w:rsidDel="00000000" w:rsidP="00000000" w:rsidRDefault="00000000" w:rsidRPr="00000000" w14:paraId="0000006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Accuracy</w:t>
      </w:r>
    </w:p>
    <w:p w:rsidR="00000000" w:rsidDel="00000000" w:rsidP="00000000" w:rsidRDefault="00000000" w:rsidRPr="00000000" w14:paraId="0000006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Precision</w:t>
      </w:r>
    </w:p>
    <w:p w:rsidR="00000000" w:rsidDel="00000000" w:rsidP="00000000" w:rsidRDefault="00000000" w:rsidRPr="00000000" w14:paraId="0000006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Recall</w:t>
      </w:r>
    </w:p>
    <w:p w:rsidR="00000000" w:rsidDel="00000000" w:rsidP="00000000" w:rsidRDefault="00000000" w:rsidRPr="00000000" w14:paraId="0000006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F1 Score</w:t>
      </w:r>
    </w:p>
    <w:p w:rsidR="00000000" w:rsidDel="00000000" w:rsidP="00000000" w:rsidRDefault="00000000" w:rsidRPr="00000000" w14:paraId="0000006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068">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sklearn.metrics</w:t>
      </w:r>
      <w:r w:rsidDel="00000000" w:rsidR="00000000" w:rsidRPr="00000000">
        <w:rPr>
          <w:rtl w:val="0"/>
        </w:rPr>
      </w:r>
    </w:p>
    <w:p w:rsidR="00000000" w:rsidDel="00000000" w:rsidP="00000000" w:rsidRDefault="00000000" w:rsidRPr="00000000" w14:paraId="00000069">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 7. Model Prediction</w:t>
      </w:r>
    </w:p>
    <w:p w:rsidR="00000000" w:rsidDel="00000000" w:rsidP="00000000" w:rsidRDefault="00000000" w:rsidRPr="00000000" w14:paraId="0000006A">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Make predictions on unseen test data using </w:t>
      </w:r>
      <w:r w:rsidDel="00000000" w:rsidR="00000000" w:rsidRPr="00000000">
        <w:rPr>
          <w:rFonts w:ascii="Roboto Mono" w:cs="Roboto Mono" w:eastAsia="Roboto Mono" w:hAnsi="Roboto Mono"/>
          <w:color w:val="188038"/>
          <w:sz w:val="24"/>
          <w:szCs w:val="24"/>
          <w:rtl w:val="0"/>
        </w:rPr>
        <w:t xml:space="preserve">model.predict()</w:t>
      </w:r>
      <w:r w:rsidDel="00000000" w:rsidR="00000000" w:rsidRPr="00000000">
        <w:rPr>
          <w:sz w:val="24"/>
          <w:szCs w:val="24"/>
          <w:rtl w:val="0"/>
        </w:rPr>
        <w:t xml:space="preserve">.</w:t>
      </w:r>
    </w:p>
    <w:p w:rsidR="00000000" w:rsidDel="00000000" w:rsidP="00000000" w:rsidRDefault="00000000" w:rsidRPr="00000000" w14:paraId="0000006B">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Test Cases:</w:t>
      </w:r>
      <w:r w:rsidDel="00000000" w:rsidR="00000000" w:rsidRPr="00000000">
        <w:rPr>
          <w:sz w:val="24"/>
          <w:szCs w:val="24"/>
          <w:rtl w:val="0"/>
        </w:rPr>
        <w:t xml:space="preserve"> Include manual input or samples outside the training set to assess model robustness.</w:t>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bookmarkStart w:colFirst="0" w:colLast="0" w:name="_uqfk6zjzv92m" w:id="6"/>
      <w:bookmarkEnd w:id="6"/>
      <w:r w:rsidDel="00000000" w:rsidR="00000000" w:rsidRPr="00000000">
        <w:rPr>
          <w:b w:val="1"/>
          <w:color w:val="000000"/>
          <w:sz w:val="26"/>
          <w:szCs w:val="26"/>
          <w:rtl w:val="0"/>
        </w:rPr>
        <w:t xml:space="preserve">8. Deployment Using Streamlit</w:t>
      </w:r>
    </w:p>
    <w:p w:rsidR="00000000" w:rsidDel="00000000" w:rsidP="00000000" w:rsidRDefault="00000000" w:rsidRPr="00000000" w14:paraId="0000006D">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Steps to Deploy:</w:t>
      </w:r>
    </w:p>
    <w:p w:rsidR="00000000" w:rsidDel="00000000" w:rsidP="00000000" w:rsidRDefault="00000000" w:rsidRPr="00000000" w14:paraId="0000006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Create a new Python script (</w:t>
      </w:r>
      <w:r w:rsidDel="00000000" w:rsidR="00000000" w:rsidRPr="00000000">
        <w:rPr>
          <w:rFonts w:ascii="Roboto Mono" w:cs="Roboto Mono" w:eastAsia="Roboto Mono" w:hAnsi="Roboto Mono"/>
          <w:color w:val="188038"/>
          <w:sz w:val="24"/>
          <w:szCs w:val="24"/>
          <w:rtl w:val="0"/>
        </w:rPr>
        <w:t xml:space="preserve">app.py</w:t>
      </w:r>
      <w:r w:rsidDel="00000000" w:rsidR="00000000" w:rsidRPr="00000000">
        <w:rPr>
          <w:sz w:val="24"/>
          <w:szCs w:val="24"/>
          <w:rtl w:val="0"/>
        </w:rPr>
        <w:t xml:space="preserve">).</w:t>
      </w:r>
    </w:p>
    <w:p w:rsidR="00000000" w:rsidDel="00000000" w:rsidP="00000000" w:rsidRDefault="00000000" w:rsidRPr="00000000" w14:paraId="0000006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streamlit.text_input()</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streamlit.text_area()</w:t>
      </w:r>
      <w:r w:rsidDel="00000000" w:rsidR="00000000" w:rsidRPr="00000000">
        <w:rPr>
          <w:sz w:val="24"/>
          <w:szCs w:val="24"/>
          <w:rtl w:val="0"/>
        </w:rPr>
        <w:t xml:space="preserve"> to capture user input.</w:t>
      </w:r>
    </w:p>
    <w:p w:rsidR="00000000" w:rsidDel="00000000" w:rsidP="00000000" w:rsidRDefault="00000000" w:rsidRPr="00000000" w14:paraId="0000007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Transform input text using the same preprocessing pipeline.</w:t>
      </w:r>
    </w:p>
    <w:p w:rsidR="00000000" w:rsidDel="00000000" w:rsidP="00000000" w:rsidRDefault="00000000" w:rsidRPr="00000000" w14:paraId="0000007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Predict class using a trained model.</w:t>
      </w:r>
    </w:p>
    <w:p w:rsidR="00000000" w:rsidDel="00000000" w:rsidP="00000000" w:rsidRDefault="00000000" w:rsidRPr="00000000" w14:paraId="0000007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Display result with </w:t>
      </w:r>
      <w:r w:rsidDel="00000000" w:rsidR="00000000" w:rsidRPr="00000000">
        <w:rPr>
          <w:rFonts w:ascii="Roboto Mono" w:cs="Roboto Mono" w:eastAsia="Roboto Mono" w:hAnsi="Roboto Mono"/>
          <w:color w:val="188038"/>
          <w:sz w:val="24"/>
          <w:szCs w:val="24"/>
          <w:rtl w:val="0"/>
        </w:rPr>
        <w:t xml:space="preserve">streamlit.write()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st.success()</w:t>
      </w:r>
      <w:r w:rsidDel="00000000" w:rsidR="00000000" w:rsidRPr="00000000">
        <w:rPr>
          <w:sz w:val="24"/>
          <w:szCs w:val="24"/>
          <w:rtl w:val="0"/>
        </w:rPr>
        <w:t xml:space="preserve">.</w:t>
      </w:r>
    </w:p>
    <w:p w:rsidR="00000000" w:rsidDel="00000000" w:rsidP="00000000" w:rsidRDefault="00000000" w:rsidRPr="00000000" w14:paraId="00000073">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Streamlit</w:t>
      </w:r>
      <w:r w:rsidDel="00000000" w:rsidR="00000000" w:rsidRPr="00000000">
        <w:rPr>
          <w:sz w:val="24"/>
          <w:szCs w:val="24"/>
          <w:rtl w:val="0"/>
        </w:rPr>
        <w:t xml:space="preserve">, an open-source Python library for building intuitive user interfaces.</w:t>
      </w:r>
    </w:p>
    <w:p w:rsidR="00000000" w:rsidDel="00000000" w:rsidP="00000000" w:rsidRDefault="00000000" w:rsidRPr="00000000" w14:paraId="00000074">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 9. Iterative Optimization</w:t>
      </w:r>
    </w:p>
    <w:p w:rsidR="00000000" w:rsidDel="00000000" w:rsidP="00000000" w:rsidRDefault="00000000" w:rsidRPr="00000000" w14:paraId="0000007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Enhancements:</w:t>
      </w:r>
    </w:p>
    <w:p w:rsidR="00000000" w:rsidDel="00000000" w:rsidP="00000000" w:rsidRDefault="00000000" w:rsidRPr="00000000" w14:paraId="00000076">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Tune hyperparameters with </w:t>
      </w:r>
      <w:r w:rsidDel="00000000" w:rsidR="00000000" w:rsidRPr="00000000">
        <w:rPr>
          <w:rFonts w:ascii="Roboto Mono" w:cs="Roboto Mono" w:eastAsia="Roboto Mono" w:hAnsi="Roboto Mono"/>
          <w:color w:val="188038"/>
          <w:sz w:val="24"/>
          <w:szCs w:val="24"/>
          <w:rtl w:val="0"/>
        </w:rPr>
        <w:t xml:space="preserve">GridSearchCV</w:t>
      </w:r>
      <w:r w:rsidDel="00000000" w:rsidR="00000000" w:rsidRPr="00000000">
        <w:rPr>
          <w:sz w:val="24"/>
          <w:szCs w:val="24"/>
          <w:rtl w:val="0"/>
        </w:rPr>
        <w:t xml:space="preserve">.</w:t>
      </w:r>
    </w:p>
    <w:p w:rsidR="00000000" w:rsidDel="00000000" w:rsidP="00000000" w:rsidRDefault="00000000" w:rsidRPr="00000000" w14:paraId="0000007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Test with additional models like Random Forest or LSTM.</w:t>
      </w:r>
    </w:p>
    <w:p w:rsidR="00000000" w:rsidDel="00000000" w:rsidP="00000000" w:rsidRDefault="00000000" w:rsidRPr="00000000" w14:paraId="0000007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Expand the dataset with multilingual or regional samples.</w:t>
      </w:r>
    </w:p>
    <w:p w:rsidR="00000000" w:rsidDel="00000000" w:rsidP="00000000" w:rsidRDefault="00000000" w:rsidRPr="00000000" w14:paraId="00000079">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Tool Used: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sklearn.model_selection.GridSearchCV</w:t>
      </w:r>
      <w:r w:rsidDel="00000000" w:rsidR="00000000" w:rsidRPr="00000000">
        <w:rPr>
          <w:sz w:val="24"/>
          <w:szCs w:val="24"/>
          <w:rtl w:val="0"/>
        </w:rPr>
        <w:t xml:space="preserve">, custom data sources.</w:t>
      </w:r>
    </w:p>
    <w:p w:rsidR="00000000" w:rsidDel="00000000" w:rsidP="00000000" w:rsidRDefault="00000000" w:rsidRPr="00000000" w14:paraId="0000007A">
      <w:pPr>
        <w:spacing w:after="240" w:before="240" w:lineRule="auto"/>
        <w:rPr>
          <w:sz w:val="36"/>
          <w:szCs w:val="36"/>
        </w:rPr>
      </w:pPr>
      <w:r w:rsidDel="00000000" w:rsidR="00000000" w:rsidRPr="00000000">
        <w:rPr>
          <w:sz w:val="36"/>
          <w:szCs w:val="36"/>
          <w:rtl w:val="0"/>
        </w:rPr>
        <w:t xml:space="preserve">Conclusion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This project successfully demonstrates the power of Natural Language Processing (NLP) and machine learning in addressing one of the most pressing issues of our digital age—fake news. By combining data preprocessing techniques, linguistic analysis, and supervised learning algorithms, we’ve built a functional and scalable system capable of classifying news articles as fake or real with reliable accuracy. The integration of tools like Python, Pandas, NLTK, and Scikit-learn formed a cohesive framework for transforming raw text into actionable insights.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Deploying the model via Streamlit further extended its reach, turning a technical solution into an accessible, user-friendly application for anyone looking to evaluate the authenticity of online news. This interactive interface not only empowers individual users, but also serves as an educational tool for promoting digital literacy and critical thinking.</w:t>
      </w:r>
    </w:p>
    <w:p w:rsidR="00000000" w:rsidDel="00000000" w:rsidP="00000000" w:rsidRDefault="00000000" w:rsidRPr="00000000" w14:paraId="0000007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