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qxb383gcdue1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Sponsored Brand Ads – Campaign Structure &amp; Strategy SOP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wbz6j15nyty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Objective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SOP defines the structure, purpose, naming conventions, and execution process for </w:t>
      </w:r>
      <w:r w:rsidDel="00000000" w:rsidR="00000000" w:rsidRPr="00000000">
        <w:rPr>
          <w:b w:val="1"/>
          <w:sz w:val="24"/>
          <w:szCs w:val="24"/>
          <w:rtl w:val="0"/>
        </w:rPr>
        <w:t xml:space="preserve">Sponsored Brand (SB)</w:t>
      </w:r>
      <w:r w:rsidDel="00000000" w:rsidR="00000000" w:rsidRPr="00000000">
        <w:rPr>
          <w:sz w:val="24"/>
          <w:szCs w:val="24"/>
          <w:rtl w:val="0"/>
        </w:rPr>
        <w:t xml:space="preserve"> campaigns. The goal is to maximize </w:t>
      </w:r>
      <w:r w:rsidDel="00000000" w:rsidR="00000000" w:rsidRPr="00000000">
        <w:rPr>
          <w:b w:val="1"/>
          <w:sz w:val="24"/>
          <w:szCs w:val="24"/>
          <w:rtl w:val="0"/>
        </w:rPr>
        <w:t xml:space="preserve">brand visibility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discoverability</w:t>
      </w:r>
      <w:r w:rsidDel="00000000" w:rsidR="00000000" w:rsidRPr="00000000">
        <w:rPr>
          <w:sz w:val="24"/>
          <w:szCs w:val="24"/>
          <w:rtl w:val="0"/>
        </w:rPr>
        <w:t xml:space="preserve">,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conversion efficiency</w:t>
      </w:r>
      <w:r w:rsidDel="00000000" w:rsidR="00000000" w:rsidRPr="00000000">
        <w:rPr>
          <w:sz w:val="24"/>
          <w:szCs w:val="24"/>
          <w:rtl w:val="0"/>
        </w:rPr>
        <w:t xml:space="preserve"> across search results and product pages, while utilizing both </w:t>
      </w:r>
      <w:r w:rsidDel="00000000" w:rsidR="00000000" w:rsidRPr="00000000">
        <w:rPr>
          <w:b w:val="1"/>
          <w:sz w:val="24"/>
          <w:szCs w:val="24"/>
          <w:rtl w:val="0"/>
        </w:rPr>
        <w:t xml:space="preserve">headline banner ads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video ads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4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Phase 01 – Brand Visibility &amp; Discovery</w:t>
      </w:r>
    </w:p>
    <w:p w:rsidR="00000000" w:rsidDel="00000000" w:rsidP="00000000" w:rsidRDefault="00000000" w:rsidRPr="00000000" w14:paraId="00000005">
      <w:pPr>
        <w:rPr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1.1 Brand Impression Share Campaigns</w:t>
      </w:r>
    </w:p>
    <w:p w:rsidR="00000000" w:rsidDel="00000000" w:rsidP="00000000" w:rsidRDefault="00000000" w:rsidRPr="00000000" w14:paraId="0000000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fe2wj7qrdjk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Objective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Capture maximum share of impressions for branded search terms.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Defend top of search placements against competitors bidding on brand keywords.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Maintain brand dominance across headline and video ad placements.</w:t>
      </w:r>
    </w:p>
    <w:p w:rsidR="00000000" w:rsidDel="00000000" w:rsidP="00000000" w:rsidRDefault="00000000" w:rsidRPr="00000000" w14:paraId="0000000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cleb3rg3uib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Campaign Naming Convention</w:t>
        <w:br w:type="textWrapping"/>
      </w:r>
    </w:p>
    <w:tbl>
      <w:tblPr>
        <w:tblStyle w:val="Table1"/>
        <w:tblW w:w="82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75"/>
        <w:gridCol w:w="5130"/>
        <w:tblGridChange w:id="0">
          <w:tblGrid>
            <w:gridCol w:w="3075"/>
            <w:gridCol w:w="513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Campaign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Naming Convention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Headline Ads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PN-BrandImp-HL-BrandedKWs-TOS-Date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Video Ads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PN-BrandImp-Video-BrandedKWs-TOS-Date</w:t>
            </w:r>
          </w:p>
        </w:tc>
      </w:tr>
    </w:tbl>
    <w:p w:rsidR="00000000" w:rsidDel="00000000" w:rsidP="00000000" w:rsidRDefault="00000000" w:rsidRPr="00000000" w14:paraId="0000001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2klega6cc6l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Targeting &amp; Structure</w:t>
      </w:r>
    </w:p>
    <w:p w:rsidR="00000000" w:rsidDel="00000000" w:rsidP="00000000" w:rsidRDefault="00000000" w:rsidRPr="00000000" w14:paraId="00000012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Manual Targeting: </w:t>
      </w:r>
      <w:r w:rsidDel="00000000" w:rsidR="00000000" w:rsidRPr="00000000">
        <w:rPr>
          <w:b w:val="1"/>
          <w:rtl w:val="0"/>
        </w:rPr>
        <w:t xml:space="preserve">Exact, Phrase, Broad Match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Placement: </w:t>
      </w:r>
      <w:r w:rsidDel="00000000" w:rsidR="00000000" w:rsidRPr="00000000">
        <w:rPr>
          <w:b w:val="1"/>
          <w:rtl w:val="0"/>
        </w:rPr>
        <w:t xml:space="preserve">Top of Search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4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 Formats: </w:t>
      </w:r>
      <w:r w:rsidDel="00000000" w:rsidR="00000000" w:rsidRPr="00000000">
        <w:rPr>
          <w:b w:val="1"/>
          <w:rtl w:val="0"/>
        </w:rPr>
        <w:t xml:space="preserve">Headline Ads &amp; Video Ads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Bidding Strategy: </w:t>
      </w:r>
      <w:r w:rsidDel="00000000" w:rsidR="00000000" w:rsidRPr="00000000">
        <w:rPr>
          <w:b w:val="1"/>
          <w:rtl w:val="0"/>
        </w:rPr>
        <w:t xml:space="preserve">Fixed Bids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br88fmagjcg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1.2 Brand Awareness Campaigns (BAC)</w:t>
      </w:r>
    </w:p>
    <w:p w:rsidR="00000000" w:rsidDel="00000000" w:rsidP="00000000" w:rsidRDefault="00000000" w:rsidRPr="00000000" w14:paraId="0000001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90luuwltrtk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Objective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Introduce the brand to a </w:t>
      </w:r>
      <w:r w:rsidDel="00000000" w:rsidR="00000000" w:rsidRPr="00000000">
        <w:rPr>
          <w:b w:val="1"/>
          <w:rtl w:val="0"/>
        </w:rPr>
        <w:t xml:space="preserve">broad audience</w:t>
      </w:r>
      <w:r w:rsidDel="00000000" w:rsidR="00000000" w:rsidRPr="00000000">
        <w:rPr>
          <w:rtl w:val="0"/>
        </w:rPr>
        <w:t xml:space="preserve"> using relevant keywords.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Showcase key products with brand messaging to drive discovery.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Drive traffic to the Amazon Brand Store for holistic brand experience.</w:t>
      </w:r>
    </w:p>
    <w:p w:rsidR="00000000" w:rsidDel="00000000" w:rsidP="00000000" w:rsidRDefault="00000000" w:rsidRPr="00000000" w14:paraId="0000001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fn4v83s05kt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Campaign Naming Convention</w:t>
        <w:br w:type="textWrapping"/>
      </w:r>
    </w:p>
    <w:tbl>
      <w:tblPr>
        <w:tblStyle w:val="Table2"/>
        <w:tblW w:w="819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780"/>
        <w:gridCol w:w="4410"/>
        <w:tblGridChange w:id="0">
          <w:tblGrid>
            <w:gridCol w:w="3780"/>
            <w:gridCol w:w="441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Campaign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Naming Convention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Headline Ads - Main KWs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PN-BAC-HL-MainKW-Phrase-SV-Date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Headline Ads - Broad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PN-BAC-HL-Broad-SV-Date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Headline Ads - Category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PN-BAC-HL-Cat-Date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Video Ads - Main KWs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PN-BAC-Video-KWs-Phrase-SV-Date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Video Ads - Broad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PN-BAC-Video-KWs-Broad-SV-Date</w:t>
            </w:r>
          </w:p>
        </w:tc>
      </w:tr>
    </w:tbl>
    <w:p w:rsidR="00000000" w:rsidDel="00000000" w:rsidP="00000000" w:rsidRDefault="00000000" w:rsidRPr="00000000" w14:paraId="0000002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xys9obz9vgl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Targeting &amp; Structure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Manual Targeting: </w:t>
      </w:r>
      <w:r w:rsidDel="00000000" w:rsidR="00000000" w:rsidRPr="00000000">
        <w:rPr>
          <w:b w:val="1"/>
          <w:rtl w:val="0"/>
        </w:rPr>
        <w:t xml:space="preserve">Phrase &amp; Broad Match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Placement: </w:t>
      </w:r>
      <w:r w:rsidDel="00000000" w:rsidR="00000000" w:rsidRPr="00000000">
        <w:rPr>
          <w:b w:val="1"/>
          <w:rtl w:val="0"/>
        </w:rPr>
        <w:t xml:space="preserve">Top of Search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 Formats: </w:t>
      </w:r>
      <w:r w:rsidDel="00000000" w:rsidR="00000000" w:rsidRPr="00000000">
        <w:rPr>
          <w:b w:val="1"/>
          <w:rtl w:val="0"/>
        </w:rPr>
        <w:t xml:space="preserve">Headline Ads &amp; Video Ads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Bidding Strategy:</w:t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Broad Match Ads</w:t>
      </w:r>
      <w:r w:rsidDel="00000000" w:rsidR="00000000" w:rsidRPr="00000000">
        <w:rPr>
          <w:rtl w:val="0"/>
        </w:rPr>
        <w:t xml:space="preserve">: Use </w:t>
      </w:r>
      <w:r w:rsidDel="00000000" w:rsidR="00000000" w:rsidRPr="00000000">
        <w:rPr>
          <w:b w:val="1"/>
          <w:rtl w:val="0"/>
        </w:rPr>
        <w:t xml:space="preserve">Automatic Bidding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Phrase &amp; Exact Match Ads</w:t>
      </w:r>
      <w:r w:rsidDel="00000000" w:rsidR="00000000" w:rsidRPr="00000000">
        <w:rPr>
          <w:rtl w:val="0"/>
        </w:rPr>
        <w:t xml:space="preserve">: Use </w:t>
      </w:r>
      <w:r w:rsidDel="00000000" w:rsidR="00000000" w:rsidRPr="00000000">
        <w:rPr>
          <w:b w:val="1"/>
          <w:rtl w:val="0"/>
        </w:rPr>
        <w:t xml:space="preserve">Fixed Bids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092356" cy="317589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2356" cy="3175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143099hvzej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1.3 Competitor Targeting Campaigns</w:t>
      </w:r>
    </w:p>
    <w:p w:rsidR="00000000" w:rsidDel="00000000" w:rsidP="00000000" w:rsidRDefault="00000000" w:rsidRPr="00000000" w14:paraId="0000003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r5cxeee9z0l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Objective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Capture competitor traffic by targeting competitor brand names, product categories, and ASINs.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Influence shoppers during their product research phase.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Position the brand as a strong alternative to competitors.</w:t>
      </w:r>
      <w:r w:rsidDel="00000000" w:rsidR="00000000" w:rsidRPr="00000000">
        <w:rPr>
          <w:rtl w:val="0"/>
        </w:rPr>
      </w:r>
    </w:p>
    <w:tbl>
      <w:tblPr>
        <w:tblStyle w:val="Table3"/>
        <w:tblW w:w="754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765"/>
        <w:gridCol w:w="3780"/>
        <w:tblGridChange w:id="0">
          <w:tblGrid>
            <w:gridCol w:w="3765"/>
            <w:gridCol w:w="378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Campaign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Naming Convention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Headline Ads - Competitor KWs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PN-CT-HL-Comp-Kws-Phrase-Date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Headline Ads - ASIN Targeting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PN-CT-HL-ASIN-Date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Headline Ads - Category Refined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PN-CT-HL-Cat-Brand-Refine-Date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Video Ads - Competitor KWs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PN-CT-Video-CompKWs-Phrase-Date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Video Ads - ASIN Targeting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PN-CT-Video-ASIN-Exact-Date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Video Ads - Category Refined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PN-CT-Video-Cat-Brand-Refine-Date</w:t>
            </w:r>
          </w:p>
        </w:tc>
      </w:tr>
    </w:tbl>
    <w:p w:rsidR="00000000" w:rsidDel="00000000" w:rsidP="00000000" w:rsidRDefault="00000000" w:rsidRPr="00000000" w14:paraId="0000004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tfsp83tjkpu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Targeting &amp; Structure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Manual Targeting: </w:t>
      </w:r>
      <w:r w:rsidDel="00000000" w:rsidR="00000000" w:rsidRPr="00000000">
        <w:rPr>
          <w:b w:val="1"/>
          <w:rtl w:val="0"/>
        </w:rPr>
        <w:t xml:space="preserve">Phrase, Broad, Exact Match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Placement: </w:t>
      </w:r>
      <w:r w:rsidDel="00000000" w:rsidR="00000000" w:rsidRPr="00000000">
        <w:rPr>
          <w:b w:val="1"/>
          <w:rtl w:val="0"/>
        </w:rPr>
        <w:t xml:space="preserve">Top of Search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 Formats: </w:t>
      </w:r>
      <w:r w:rsidDel="00000000" w:rsidR="00000000" w:rsidRPr="00000000">
        <w:rPr>
          <w:b w:val="1"/>
          <w:rtl w:val="0"/>
        </w:rPr>
        <w:t xml:space="preserve">Headline Ads &amp; Video Ads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Bidding Strategy:</w:t>
      </w:r>
    </w:p>
    <w:p w:rsidR="00000000" w:rsidDel="00000000" w:rsidP="00000000" w:rsidRDefault="00000000" w:rsidRPr="00000000" w14:paraId="0000004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Broad Match</w:t>
      </w:r>
      <w:r w:rsidDel="00000000" w:rsidR="00000000" w:rsidRPr="00000000">
        <w:rPr>
          <w:rtl w:val="0"/>
        </w:rPr>
        <w:t xml:space="preserve">: Use </w:t>
      </w:r>
      <w:r w:rsidDel="00000000" w:rsidR="00000000" w:rsidRPr="00000000">
        <w:rPr>
          <w:b w:val="1"/>
          <w:rtl w:val="0"/>
        </w:rPr>
        <w:t xml:space="preserve">Automatic Bidding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C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Phrase &amp; Exact Match</w:t>
      </w:r>
      <w:r w:rsidDel="00000000" w:rsidR="00000000" w:rsidRPr="00000000">
        <w:rPr>
          <w:rtl w:val="0"/>
        </w:rPr>
        <w:t xml:space="preserve">: Use </w:t>
      </w:r>
      <w:r w:rsidDel="00000000" w:rsidR="00000000" w:rsidRPr="00000000">
        <w:rPr>
          <w:b w:val="1"/>
          <w:rtl w:val="0"/>
        </w:rPr>
        <w:t xml:space="preserve">Fixed Bids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D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57913" cy="3213661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7913" cy="3213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bz3ehttagg4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Phase 02 – Conversion Optimization</w:t>
      </w:r>
    </w:p>
    <w:p w:rsidR="00000000" w:rsidDel="00000000" w:rsidP="00000000" w:rsidRDefault="00000000" w:rsidRPr="00000000" w14:paraId="00000050">
      <w:pPr>
        <w:rPr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2.1 Conversion Campaigns (CVR Focus)</w:t>
      </w:r>
    </w:p>
    <w:p w:rsidR="00000000" w:rsidDel="00000000" w:rsidP="00000000" w:rsidRDefault="00000000" w:rsidRPr="00000000" w14:paraId="0000005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5p2z2ofwkkn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Objective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Drive conversions by </w:t>
      </w:r>
      <w:r w:rsidDel="00000000" w:rsidR="00000000" w:rsidRPr="00000000">
        <w:rPr>
          <w:b w:val="1"/>
          <w:rtl w:val="0"/>
        </w:rPr>
        <w:t xml:space="preserve">targeting high-intent keywords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ASINs</w:t>
      </w:r>
      <w:r w:rsidDel="00000000" w:rsidR="00000000" w:rsidRPr="00000000">
        <w:rPr>
          <w:rtl w:val="0"/>
        </w:rPr>
        <w:t xml:space="preserve"> identified in discovery &amp; competitor campaigns.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Focus on </w:t>
      </w:r>
      <w:r w:rsidDel="00000000" w:rsidR="00000000" w:rsidRPr="00000000">
        <w:rPr>
          <w:b w:val="1"/>
          <w:rtl w:val="0"/>
        </w:rPr>
        <w:t xml:space="preserve">Top of Search</w:t>
      </w:r>
      <w:r w:rsidDel="00000000" w:rsidR="00000000" w:rsidRPr="00000000">
        <w:rPr>
          <w:rtl w:val="0"/>
        </w:rPr>
        <w:t xml:space="preserve"> placements for maximum conversion potential.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Retarget high-converting audiences who are already familiar with the brand.</w:t>
      </w:r>
    </w:p>
    <w:p w:rsidR="00000000" w:rsidDel="00000000" w:rsidP="00000000" w:rsidRDefault="00000000" w:rsidRPr="00000000" w14:paraId="0000005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e0s15lw4t64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Campaign Naming Convention</w:t>
        <w:br w:type="textWrapping"/>
      </w:r>
    </w:p>
    <w:tbl>
      <w:tblPr>
        <w:tblStyle w:val="Table4"/>
        <w:tblW w:w="754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765"/>
        <w:gridCol w:w="3780"/>
        <w:tblGridChange w:id="0">
          <w:tblGrid>
            <w:gridCol w:w="3765"/>
            <w:gridCol w:w="378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Campaign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Naming Convention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Headline Ads - High-Converting KWs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PN-CVR-HL-KW-Exact-SV-Date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Headline Ads - High-Converting ASINs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PN-CVR-HL-ASIN-Date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Video Ads - High-Converting KWs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PN-CVR-Video-KW-Exact-SV-Date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Video Ads - High-Converting ASINs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PN-CVR-Video-Asin-Date</w:t>
            </w:r>
          </w:p>
        </w:tc>
      </w:tr>
    </w:tbl>
    <w:p w:rsidR="00000000" w:rsidDel="00000000" w:rsidP="00000000" w:rsidRDefault="00000000" w:rsidRPr="00000000" w14:paraId="0000006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5jwcxgfpzzu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Targeting &amp; Structure</w:t>
      </w:r>
    </w:p>
    <w:p w:rsidR="00000000" w:rsidDel="00000000" w:rsidP="00000000" w:rsidRDefault="00000000" w:rsidRPr="00000000" w14:paraId="00000061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Manual Targeting: </w:t>
      </w:r>
      <w:r w:rsidDel="00000000" w:rsidR="00000000" w:rsidRPr="00000000">
        <w:rPr>
          <w:b w:val="1"/>
          <w:rtl w:val="0"/>
        </w:rPr>
        <w:t xml:space="preserve">Exact Match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2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Placement: </w:t>
      </w:r>
      <w:r w:rsidDel="00000000" w:rsidR="00000000" w:rsidRPr="00000000">
        <w:rPr>
          <w:b w:val="1"/>
          <w:rtl w:val="0"/>
        </w:rPr>
        <w:t xml:space="preserve">Top of Search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3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 Formats: </w:t>
      </w:r>
      <w:r w:rsidDel="00000000" w:rsidR="00000000" w:rsidRPr="00000000">
        <w:rPr>
          <w:b w:val="1"/>
          <w:rtl w:val="0"/>
        </w:rPr>
        <w:t xml:space="preserve">Headline Ads &amp; Video Ads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Bidding Strategy: </w:t>
      </w:r>
      <w:r w:rsidDel="00000000" w:rsidR="00000000" w:rsidRPr="00000000">
        <w:rPr>
          <w:b w:val="1"/>
          <w:rtl w:val="0"/>
        </w:rPr>
        <w:t xml:space="preserve">Fixed Bids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5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Focus: Use keywords &amp; ASINs from </w:t>
      </w:r>
      <w:r w:rsidDel="00000000" w:rsidR="00000000" w:rsidRPr="00000000">
        <w:rPr>
          <w:b w:val="1"/>
          <w:rtl w:val="0"/>
        </w:rPr>
        <w:t xml:space="preserve">Phase 01 (Discovery)</w:t>
      </w:r>
      <w:r w:rsidDel="00000000" w:rsidR="00000000" w:rsidRPr="00000000">
        <w:rPr>
          <w:rtl w:val="0"/>
        </w:rPr>
        <w:t xml:space="preserve"> with high conversion rates.</w:t>
      </w:r>
    </w:p>
    <w:p w:rsidR="00000000" w:rsidDel="00000000" w:rsidP="00000000" w:rsidRDefault="00000000" w:rsidRPr="00000000" w14:paraId="00000066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34138" cy="168091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4138" cy="1680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keepNext w:val="0"/>
        <w:keepLines w:val="0"/>
        <w:spacing w:after="80" w:lineRule="auto"/>
        <w:rPr/>
      </w:pPr>
      <w:bookmarkStart w:colFirst="0" w:colLast="0" w:name="_97n5h5v5eu03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Phase 03 – Advanced Product Collection Campaigns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2umg42k4uhs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3.1 Product Collection Campaigns (Store Traffic Focus)</w:t>
      </w:r>
    </w:p>
    <w:p w:rsidR="00000000" w:rsidDel="00000000" w:rsidP="00000000" w:rsidRDefault="00000000" w:rsidRPr="00000000" w14:paraId="0000006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d3uurhewa0h" w:id="18"/>
      <w:bookmarkEnd w:id="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Objective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Drive traffic to the </w:t>
      </w:r>
      <w:r w:rsidDel="00000000" w:rsidR="00000000" w:rsidRPr="00000000">
        <w:rPr>
          <w:b w:val="1"/>
          <w:rtl w:val="0"/>
        </w:rPr>
        <w:t xml:space="preserve">Amazon Brand Store</w:t>
      </w:r>
      <w:r w:rsidDel="00000000" w:rsidR="00000000" w:rsidRPr="00000000">
        <w:rPr>
          <w:rtl w:val="0"/>
        </w:rPr>
        <w:t xml:space="preserve"> and showcase multiple product categories.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Maximize cross-selling and brand storytelling.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Leverage high-traffic keywords and product attributes to promote full product catalog.</w:t>
      </w:r>
    </w:p>
    <w:p w:rsidR="00000000" w:rsidDel="00000000" w:rsidP="00000000" w:rsidRDefault="00000000" w:rsidRPr="00000000" w14:paraId="0000006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k37psz63m6t" w:id="19"/>
      <w:bookmarkEnd w:id="1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Campaign Naming Convention</w:t>
        <w:br w:type="textWrapping"/>
      </w:r>
    </w:p>
    <w:tbl>
      <w:tblPr>
        <w:tblStyle w:val="Table5"/>
        <w:tblW w:w="826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85"/>
        <w:gridCol w:w="3780"/>
        <w:tblGridChange w:id="0">
          <w:tblGrid>
            <w:gridCol w:w="4485"/>
            <w:gridCol w:w="378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Campaign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Naming Convention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Headline Ads - Product Collection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PN-PC-HL-KW-Exact-SV-Date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Headline Ads - ASIN Targeting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PN-PC-HL-ASIN-Exact-Date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Headline Ads - Product Attribute Targeting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PN-CC-HL-ProdAtt-Phrase-Date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Product Attribute Broad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PN-CC-HL-ProdAtt-Broad-Date</w:t>
            </w:r>
          </w:p>
        </w:tc>
      </w:tr>
    </w:tbl>
    <w:p w:rsidR="00000000" w:rsidDel="00000000" w:rsidP="00000000" w:rsidRDefault="00000000" w:rsidRPr="00000000" w14:paraId="0000007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21jkpfo328r" w:id="20"/>
      <w:bookmarkEnd w:id="2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Targeting &amp; Structure</w:t>
      </w:r>
    </w:p>
    <w:p w:rsidR="00000000" w:rsidDel="00000000" w:rsidP="00000000" w:rsidRDefault="00000000" w:rsidRPr="00000000" w14:paraId="0000007A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Manual Targeting: </w:t>
      </w:r>
      <w:r w:rsidDel="00000000" w:rsidR="00000000" w:rsidRPr="00000000">
        <w:rPr>
          <w:b w:val="1"/>
          <w:rtl w:val="0"/>
        </w:rPr>
        <w:t xml:space="preserve">Exact, Phrase, Broad Match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B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Placement: </w:t>
      </w:r>
      <w:r w:rsidDel="00000000" w:rsidR="00000000" w:rsidRPr="00000000">
        <w:rPr>
          <w:b w:val="1"/>
          <w:rtl w:val="0"/>
        </w:rPr>
        <w:t xml:space="preserve">Top of Search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 Formats: </w:t>
      </w:r>
      <w:r w:rsidDel="00000000" w:rsidR="00000000" w:rsidRPr="00000000">
        <w:rPr>
          <w:b w:val="1"/>
          <w:rtl w:val="0"/>
        </w:rPr>
        <w:t xml:space="preserve">Headline Ads</w:t>
      </w:r>
      <w:r w:rsidDel="00000000" w:rsidR="00000000" w:rsidRPr="00000000">
        <w:rPr>
          <w:rtl w:val="0"/>
        </w:rPr>
        <w:t xml:space="preserve"> only.</w:t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Bidding Strategy:</w:t>
      </w:r>
    </w:p>
    <w:p w:rsidR="00000000" w:rsidDel="00000000" w:rsidP="00000000" w:rsidRDefault="00000000" w:rsidRPr="00000000" w14:paraId="0000007E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Broad Match</w:t>
      </w:r>
      <w:r w:rsidDel="00000000" w:rsidR="00000000" w:rsidRPr="00000000">
        <w:rPr>
          <w:rtl w:val="0"/>
        </w:rPr>
        <w:t xml:space="preserve">: Use </w:t>
      </w:r>
      <w:r w:rsidDel="00000000" w:rsidR="00000000" w:rsidRPr="00000000">
        <w:rPr>
          <w:b w:val="1"/>
          <w:rtl w:val="0"/>
        </w:rPr>
        <w:t xml:space="preserve">Automatic Bidding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F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Phrase &amp; Exact Match</w:t>
      </w:r>
      <w:r w:rsidDel="00000000" w:rsidR="00000000" w:rsidRPr="00000000">
        <w:rPr>
          <w:rtl w:val="0"/>
        </w:rPr>
        <w:t xml:space="preserve">: Use </w:t>
      </w:r>
      <w:r w:rsidDel="00000000" w:rsidR="00000000" w:rsidRPr="00000000">
        <w:rPr>
          <w:b w:val="1"/>
          <w:rtl w:val="0"/>
        </w:rPr>
        <w:t xml:space="preserve">Fixed Bids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0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757988" cy="1767076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7988" cy="1767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keepNext w:val="0"/>
        <w:keepLines w:val="0"/>
        <w:spacing w:after="80" w:lineRule="auto"/>
        <w:rPr/>
      </w:pPr>
      <w:bookmarkStart w:colFirst="0" w:colLast="0" w:name="_4n7m9edvx972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General Rules Across All Phases</w:t>
      </w: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16.9604863221884"/>
        <w:gridCol w:w="6643.0395136778125"/>
        <w:tblGridChange w:id="0">
          <w:tblGrid>
            <w:gridCol w:w="2716.9604863221884"/>
            <w:gridCol w:w="6643.0395136778125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284e3f" w:space="0" w:sz="6" w:val="single"/>
              <w:left w:color="284e3f" w:space="0" w:sz="6" w:val="single"/>
              <w:bottom w:color="284e3f" w:space="0" w:sz="6" w:val="single"/>
              <w:right w:color="356854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  <w:rtl w:val="0"/>
              </w:rPr>
              <w:t xml:space="preserve">Element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  <w:rtl w:val="0"/>
              </w:rPr>
              <w:t xml:space="preserve">Rule/Best Practice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Naming Consistency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Follow the standard naming convention to ensure clarity in reports and tracking.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Budget Allocation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Prioritize awareness in Phase 01, optimize for efficiency in Phase 02, and invest in long-term brand building in Phase 03.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Creative Rotation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Refresh creative (headline copy, video assets) at least once per quarter to avoid ad fatigue.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Keyword Harvesting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Move high-performing keywords and ASINs from discovery to conversion campaigns.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Placement Focus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Top of Search always prioritized for Headline Ads.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284e3f" w:space="0" w:sz="6" w:val="single"/>
              <w:right w:color="f6f8f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Data Review Frequency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Weekly check on key metrics (impressions, CTR, CVR, ACOS).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pStyle w:val="Heading2"/>
        <w:keepNext w:val="0"/>
        <w:keepLines w:val="0"/>
        <w:spacing w:after="80" w:lineRule="auto"/>
        <w:rPr/>
      </w:pPr>
      <w:bookmarkStart w:colFirst="0" w:colLast="0" w:name="_9kn4s7prwsj4" w:id="22"/>
      <w:bookmarkEnd w:id="22"/>
      <w:r w:rsidDel="00000000" w:rsidR="00000000" w:rsidRPr="00000000">
        <w:rPr>
          <w:rtl w:val="0"/>
        </w:rPr>
        <w:t xml:space="preserve">Sponsored Brand Campaign Structure Template</w:t>
      </w:r>
    </w:p>
    <w:p w:rsidR="00000000" w:rsidDel="00000000" w:rsidP="00000000" w:rsidRDefault="00000000" w:rsidRPr="00000000" w14:paraId="00000092">
      <w:pPr>
        <w:rPr/>
      </w:pPr>
      <w:hyperlink r:id="rId11">
        <w:r w:rsidDel="00000000" w:rsidR="00000000" w:rsidRPr="00000000">
          <w:rPr>
            <w:color w:val="0000ee"/>
            <w:u w:val="single"/>
            <w:rtl w:val="0"/>
          </w:rPr>
          <w:t xml:space="preserve">Sponsored Brand Ads | Campaign Structure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/>
    </w:tblPr>
  </w:style>
  <w:style w:type="table" w:styleId="Table5">
    <w:basedOn w:val="TableNormal"/>
    <w:tblPr>
      <w:tblStyleRowBandSize w:val="1"/>
      <w:tblStyleColBandSize w:val="1"/>
      <w:tblCellMar/>
    </w:tblPr>
  </w:style>
  <w:style w:type="table" w:styleId="Table6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docs.google.com/spreadsheets/d/1Q1jqjuewUuWhGuN0mTUltGZvi6iI91jpa1DHy6g3nk0/edit?gid=1003023760#gid=1003023760" TargetMode="Externa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