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color w:val="1d1b1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2538095</wp:posOffset>
            </wp:positionH>
            <wp:positionV relativeFrom="paragraph">
              <wp:posOffset>61594</wp:posOffset>
            </wp:positionV>
            <wp:extent cx="657225" cy="914400"/>
            <wp:effectExtent b="0" l="0" r="0" t="0"/>
            <wp:wrapNone/>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57225" cy="914400"/>
                    </a:xfrm>
                    <a:prstGeom prst="rect"/>
                    <a:ln/>
                  </pic:spPr>
                </pic:pic>
              </a:graphicData>
            </a:graphic>
          </wp:anchor>
        </w:drawing>
      </w:r>
    </w:p>
    <w:p w:rsidR="00000000" w:rsidDel="00000000" w:rsidP="00000000" w:rsidRDefault="00000000" w:rsidRPr="00000000" w14:paraId="00000002">
      <w:pPr>
        <w:spacing w:after="0" w:lineRule="auto"/>
        <w:rPr>
          <w:color w:val="1d1b11"/>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3481070</wp:posOffset>
                </wp:positionH>
                <wp:positionV relativeFrom="paragraph">
                  <wp:posOffset>10160</wp:posOffset>
                </wp:positionV>
                <wp:extent cx="2318385" cy="2162175"/>
                <wp:effectExtent b="9525" l="0" r="5715" t="0"/>
                <wp:wrapNone/>
                <wp:docPr id="2" name=""/>
                <a:graphic>
                  <a:graphicData uri="http://schemas.microsoft.com/office/word/2010/wordprocessingShape">
                    <wps:wsp>
                      <wps:cNvSpPr txBox="1">
                        <a:spLocks noChangeArrowheads="1"/>
                      </wps:cNvSpPr>
                      <wps:spPr bwMode="auto">
                        <a:xfrm>
                          <a:off x="0" y="0"/>
                          <a:ext cx="2318385" cy="2162175"/>
                        </a:xfrm>
                        <a:prstGeom prst="rect">
                          <a:avLst/>
                        </a:prstGeom>
                        <a:solidFill>
                          <a:srgbClr val="FFFFFF"/>
                        </a:solidFill>
                        <a:ln>
                          <a:noFill/>
                        </a:ln>
                        <a:extLst>
                          <a:ext uri="{91240B29-F687-4F45-9708-019B960494DF}"/>
                        </a:extLst>
                      </wps:spPr>
                      <wps:txbx>
                        <w:txbxContent>
                          <w:p w:rsidR="00604B71" w:rsidDel="00000000" w:rsidP="00604B71" w:rsidRDefault="00604B71" w:rsidRPr="0063005F" w14:paraId="51A35521" w14:textId="77777777">
                            <w:pPr>
                              <w:jc w:val="center"/>
                              <w:rPr>
                                <w:b w:val="1"/>
                                <w:color w:val="1d1b11"/>
                                <w:sz w:val="20"/>
                                <w:szCs w:val="20"/>
                                <w:lang w:val="en-US"/>
                              </w:rPr>
                            </w:pPr>
                            <w:r w:rsidDel="00000000" w:rsidR="00000000" w:rsidRPr="0063005F">
                              <w:rPr>
                                <w:b w:val="1"/>
                                <w:color w:val="1d1b11"/>
                                <w:sz w:val="20"/>
                                <w:szCs w:val="20"/>
                                <w:lang w:val="en-US"/>
                              </w:rPr>
                              <w:t>REPUBLIC OF CAMEROON</w:t>
                            </w:r>
                          </w:p>
                          <w:p w:rsidR="00604B71" w:rsidDel="00000000" w:rsidP="00604B71" w:rsidRDefault="00604B71" w:rsidRPr="0063005F" w14:paraId="0205B6B9" w14:textId="77777777">
                            <w:pPr>
                              <w:jc w:val="center"/>
                              <w:rPr>
                                <w:b w:val="1"/>
                                <w:color w:val="1d1b11"/>
                                <w:sz w:val="20"/>
                                <w:szCs w:val="20"/>
                                <w:lang w:val="en-US"/>
                              </w:rPr>
                            </w:pPr>
                          </w:p>
                          <w:p w:rsidR="00604B71" w:rsidDel="00000000" w:rsidP="00604B71" w:rsidRDefault="00604B71" w:rsidRPr="0063005F" w14:paraId="303F819E" w14:textId="77777777">
                            <w:pPr>
                              <w:spacing w:after="0"/>
                              <w:jc w:val="center"/>
                              <w:rPr>
                                <w:b w:val="1"/>
                                <w:color w:val="1d1b11"/>
                                <w:sz w:val="20"/>
                                <w:szCs w:val="20"/>
                                <w:lang w:val="en-US"/>
                              </w:rPr>
                            </w:pPr>
                            <w:r w:rsidDel="00000000" w:rsidR="00000000" w:rsidRPr="0063005F">
                              <w:rPr>
                                <w:b w:val="1"/>
                                <w:color w:val="1d1b11"/>
                                <w:sz w:val="20"/>
                                <w:szCs w:val="20"/>
                                <w:lang w:val="en-US"/>
                              </w:rPr>
                              <w:t>Peace-Work-Fatherland</w:t>
                            </w:r>
                          </w:p>
                          <w:p w:rsidR="00604B71" w:rsidDel="00000000" w:rsidP="00604B71" w:rsidRDefault="00604B71" w:rsidRPr="0063005F" w14:paraId="0F5C5CE6" w14:textId="77777777">
                            <w:pPr>
                              <w:spacing w:after="0"/>
                              <w:jc w:val="center"/>
                              <w:rPr>
                                <w:b w:val="1"/>
                                <w:color w:val="1d1b11"/>
                                <w:sz w:val="20"/>
                                <w:szCs w:val="20"/>
                                <w:lang w:val="en-US"/>
                              </w:rPr>
                            </w:pPr>
                          </w:p>
                          <w:p w:rsidR="00604B71" w:rsidDel="00000000" w:rsidP="00604B71" w:rsidRDefault="00604B71" w:rsidRPr="0063005F" w14:paraId="6564AD82" w14:textId="77777777">
                            <w:pPr>
                              <w:spacing w:after="0"/>
                              <w:jc w:val="center"/>
                              <w:rPr>
                                <w:b w:val="1"/>
                                <w:color w:val="1d1b11"/>
                                <w:sz w:val="20"/>
                                <w:szCs w:val="20"/>
                                <w:lang w:val="en-US"/>
                              </w:rPr>
                            </w:pPr>
                            <w:r w:rsidDel="00000000" w:rsidR="00000000" w:rsidRPr="0063005F">
                              <w:rPr>
                                <w:b w:val="1"/>
                                <w:color w:val="1d1b11"/>
                                <w:sz w:val="20"/>
                                <w:szCs w:val="20"/>
                                <w:lang w:val="en-US"/>
                              </w:rPr>
                              <w:t>MINISTRY OF HIGHER EDUCATION</w:t>
                            </w:r>
                          </w:p>
                          <w:p w:rsidR="00604B71" w:rsidDel="00000000" w:rsidP="00604B71" w:rsidRDefault="00604B71" w:rsidRPr="0063005F" w14:paraId="626138C7" w14:textId="77777777">
                            <w:pPr>
                              <w:spacing w:after="0"/>
                              <w:jc w:val="center"/>
                              <w:rPr>
                                <w:b w:val="1"/>
                                <w:color w:val="1d1b11"/>
                                <w:sz w:val="20"/>
                                <w:szCs w:val="20"/>
                                <w:lang w:val="en-US"/>
                              </w:rPr>
                            </w:pPr>
                            <w:r w:rsidDel="00000000" w:rsidR="00000000" w:rsidRPr="0063005F">
                              <w:rPr>
                                <w:b w:val="1"/>
                                <w:color w:val="1d1b11"/>
                                <w:sz w:val="20"/>
                                <w:szCs w:val="20"/>
                                <w:lang w:val="en-US"/>
                              </w:rPr>
                              <w:t xml:space="preserve">******* </w:t>
                            </w:r>
                          </w:p>
                          <w:p w:rsidR="00604B71" w:rsidDel="00000000" w:rsidP="00604B71" w:rsidRDefault="00604B71" w:rsidRPr="0063005F" w14:paraId="46CC215B" w14:textId="77777777">
                            <w:pPr>
                              <w:spacing w:after="0"/>
                              <w:jc w:val="center"/>
                              <w:rPr>
                                <w:b w:val="1"/>
                                <w:color w:val="1d1b11"/>
                                <w:sz w:val="20"/>
                                <w:szCs w:val="20"/>
                                <w:lang w:val="en-US"/>
                              </w:rPr>
                            </w:pPr>
                            <w:r w:rsidDel="00000000" w:rsidR="00000000" w:rsidRPr="0063005F">
                              <w:rPr>
                                <w:b w:val="1"/>
                                <w:color w:val="1d1b11"/>
                                <w:sz w:val="20"/>
                                <w:szCs w:val="20"/>
                                <w:lang w:val="en-US"/>
                              </w:rPr>
                              <w:t>THE UNIVERSITY OF MAROUA</w:t>
                            </w:r>
                          </w:p>
                          <w:p w:rsidR="00604B71" w:rsidDel="00000000" w:rsidP="00604B71" w:rsidRDefault="00604B71" w:rsidRPr="0063005F" w14:paraId="20286B97" w14:textId="77777777">
                            <w:pPr>
                              <w:spacing w:after="0"/>
                              <w:jc w:val="center"/>
                              <w:rPr>
                                <w:b w:val="1"/>
                                <w:color w:val="1d1b11"/>
                                <w:sz w:val="20"/>
                                <w:szCs w:val="20"/>
                                <w:lang w:val="en-US"/>
                              </w:rPr>
                            </w:pPr>
                            <w:r w:rsidDel="00000000" w:rsidR="00000000" w:rsidRPr="0063005F">
                              <w:rPr>
                                <w:b w:val="1"/>
                                <w:color w:val="1d1b11"/>
                                <w:sz w:val="20"/>
                                <w:szCs w:val="20"/>
                                <w:lang w:val="en-US"/>
                              </w:rPr>
                              <w:t xml:space="preserve">****** </w:t>
                            </w:r>
                          </w:p>
                          <w:p w:rsidR="00604B71" w:rsidDel="00000000" w:rsidP="00604B71" w:rsidRDefault="00604B71" w:rsidRPr="0063005F" w14:paraId="49B436ED" w14:textId="77777777">
                            <w:pPr>
                              <w:spacing w:after="0"/>
                              <w:jc w:val="center"/>
                              <w:rPr>
                                <w:b w:val="1"/>
                                <w:color w:val="1d1b11"/>
                                <w:sz w:val="20"/>
                                <w:szCs w:val="20"/>
                                <w:lang w:val="en-US"/>
                              </w:rPr>
                            </w:pPr>
                            <w:r w:rsidDel="00000000" w:rsidR="00000000" w:rsidRPr="0063005F">
                              <w:rPr>
                                <w:b w:val="1"/>
                                <w:color w:val="1d1b11"/>
                                <w:sz w:val="20"/>
                                <w:szCs w:val="20"/>
                                <w:lang w:val="en-US"/>
                              </w:rPr>
                              <w:t xml:space="preserve">FACULTY OF SCIENCES </w:t>
                            </w:r>
                          </w:p>
                          <w:p w:rsidR="00604B71" w:rsidDel="00000000" w:rsidP="00604B71" w:rsidRDefault="00604B71" w:rsidRPr="0063005F" w14:paraId="21AC0F58" w14:textId="77777777">
                            <w:pPr>
                              <w:spacing w:after="0"/>
                              <w:jc w:val="center"/>
                              <w:rPr>
                                <w:b w:val="1"/>
                                <w:color w:val="1d1b11"/>
                                <w:sz w:val="20"/>
                                <w:szCs w:val="20"/>
                                <w:lang w:val="en-US"/>
                              </w:rPr>
                            </w:pPr>
                            <w:r w:rsidDel="00000000" w:rsidR="00000000" w:rsidRPr="0063005F">
                              <w:rPr>
                                <w:b w:val="1"/>
                                <w:color w:val="1d1b11"/>
                                <w:sz w:val="20"/>
                                <w:szCs w:val="20"/>
                                <w:lang w:val="en-US"/>
                              </w:rPr>
                              <w:t xml:space="preserve">****** </w:t>
                            </w:r>
                          </w:p>
                          <w:p w:rsidR="00604B71" w:rsidDel="00000000" w:rsidP="00604B71" w:rsidRDefault="00604B71" w:rsidRPr="0063005F" w14:paraId="60D5765D" w14:textId="1383C669">
                            <w:pPr>
                              <w:jc w:val="center"/>
                              <w:rPr>
                                <w:b w:val="1"/>
                                <w:color w:val="1d1b11"/>
                                <w:sz w:val="20"/>
                                <w:szCs w:val="20"/>
                                <w:lang w:val="en-US"/>
                              </w:rPr>
                            </w:pPr>
                            <w:r w:rsidDel="00000000" w:rsidR="00000000" w:rsidRPr="0063005F">
                              <w:rPr>
                                <w:b w:val="1"/>
                                <w:color w:val="1d1b11"/>
                                <w:sz w:val="20"/>
                                <w:szCs w:val="20"/>
                                <w:lang w:val="en-US"/>
                              </w:rPr>
                              <w:t xml:space="preserve">DEPARTMENT OF </w:t>
                            </w:r>
                            <w:r w:rsidDel="00000000" w:rsidR="00847E2A" w:rsidRPr="00000000">
                              <w:rPr>
                                <w:b w:val="1"/>
                                <w:color w:val="1d1b11"/>
                                <w:sz w:val="20"/>
                                <w:szCs w:val="20"/>
                                <w:lang w:val="en-US"/>
                              </w:rPr>
                              <w:t xml:space="preserve">SCIENCES </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3481070</wp:posOffset>
                </wp:positionH>
                <wp:positionV relativeFrom="paragraph">
                  <wp:posOffset>10160</wp:posOffset>
                </wp:positionV>
                <wp:extent cx="2324100" cy="2171700"/>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24100" cy="2171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52069</wp:posOffset>
                </wp:positionH>
                <wp:positionV relativeFrom="paragraph">
                  <wp:posOffset>10160</wp:posOffset>
                </wp:positionV>
                <wp:extent cx="2257425" cy="2085975"/>
                <wp:effectExtent b="9525" l="0" r="9525" t="0"/>
                <wp:wrapNone/>
                <wp:docPr id="4" name=""/>
                <a:graphic>
                  <a:graphicData uri="http://schemas.microsoft.com/office/word/2010/wordprocessingShape">
                    <wps:wsp>
                      <wps:cNvSpPr txBox="1">
                        <a:spLocks noChangeArrowheads="1"/>
                      </wps:cNvSpPr>
                      <wps:spPr bwMode="auto">
                        <a:xfrm>
                          <a:off x="0" y="0"/>
                          <a:ext cx="2257425" cy="2085975"/>
                        </a:xfrm>
                        <a:prstGeom prst="rect">
                          <a:avLst/>
                        </a:prstGeom>
                        <a:solidFill>
                          <a:srgbClr val="FFFFFF"/>
                        </a:solidFill>
                        <a:ln>
                          <a:noFill/>
                        </a:ln>
                        <a:extLst>
                          <a:ext uri="{91240B29-F687-4F45-9708-019B960494DF}"/>
                        </a:extLst>
                      </wps:spPr>
                      <wps:txbx>
                        <w:txbxContent>
                          <w:p w:rsidR="00604B71" w:rsidDel="00000000" w:rsidP="00604B71" w:rsidRDefault="00604B71" w:rsidRPr="00000000" w14:paraId="4ECD68F2" w14:textId="77777777">
                            <w:pPr>
                              <w:jc w:val="center"/>
                              <w:rPr>
                                <w:b w:val="1"/>
                                <w:color w:val="1d1b11"/>
                                <w:sz w:val="20"/>
                                <w:szCs w:val="20"/>
                              </w:rPr>
                            </w:pPr>
                            <w:r w:rsidDel="00000000" w:rsidR="00000000" w:rsidRPr="00000000">
                              <w:rPr>
                                <w:b w:val="1"/>
                                <w:color w:val="1d1b11"/>
                                <w:sz w:val="20"/>
                                <w:szCs w:val="20"/>
                              </w:rPr>
                              <w:t>REPUBLIQUE DU CAMEROUN</w:t>
                            </w:r>
                          </w:p>
                          <w:p w:rsidR="00604B71" w:rsidDel="00000000" w:rsidP="00604B71" w:rsidRDefault="00604B71" w:rsidRPr="00000000" w14:paraId="393FF052" w14:textId="77777777">
                            <w:pPr>
                              <w:jc w:val="center"/>
                              <w:rPr>
                                <w:b w:val="1"/>
                                <w:color w:val="1d1b11"/>
                                <w:sz w:val="20"/>
                                <w:szCs w:val="20"/>
                              </w:rPr>
                            </w:pPr>
                          </w:p>
                          <w:p w:rsidR="00604B71" w:rsidDel="00000000" w:rsidP="00604B71" w:rsidRDefault="00604B71" w:rsidRPr="00000000" w14:paraId="64F33C8C" w14:textId="77777777">
                            <w:pPr>
                              <w:spacing w:after="0"/>
                              <w:jc w:val="center"/>
                              <w:rPr>
                                <w:b w:val="1"/>
                                <w:color w:val="1d1b11"/>
                                <w:sz w:val="20"/>
                                <w:szCs w:val="20"/>
                              </w:rPr>
                            </w:pPr>
                            <w:r w:rsidDel="00000000" w:rsidR="00000000" w:rsidRPr="00000000">
                              <w:rPr>
                                <w:b w:val="1"/>
                                <w:color w:val="1d1b11"/>
                                <w:sz w:val="20"/>
                                <w:szCs w:val="20"/>
                              </w:rPr>
                              <w:t>Paix-Travail-Patrie</w:t>
                            </w:r>
                          </w:p>
                          <w:p w:rsidR="00604B71" w:rsidDel="00000000" w:rsidP="00604B71" w:rsidRDefault="00604B71" w:rsidRPr="00000000" w14:paraId="6266C0FE" w14:textId="77777777">
                            <w:pPr>
                              <w:spacing w:after="0"/>
                              <w:jc w:val="center"/>
                              <w:rPr>
                                <w:b w:val="1"/>
                                <w:color w:val="1d1b11"/>
                                <w:sz w:val="20"/>
                                <w:szCs w:val="20"/>
                              </w:rPr>
                            </w:pPr>
                          </w:p>
                          <w:p w:rsidR="00604B71" w:rsidDel="00000000" w:rsidP="00604B71" w:rsidRDefault="00604B71" w:rsidRPr="00000000" w14:paraId="1B06ACF6" w14:textId="77777777">
                            <w:pPr>
                              <w:spacing w:after="0"/>
                              <w:jc w:val="center"/>
                              <w:rPr>
                                <w:b w:val="1"/>
                                <w:color w:val="1d1b11"/>
                                <w:sz w:val="20"/>
                                <w:szCs w:val="20"/>
                              </w:rPr>
                            </w:pPr>
                            <w:r w:rsidDel="00000000" w:rsidR="00000000" w:rsidRPr="00000000">
                              <w:rPr>
                                <w:b w:val="1"/>
                                <w:color w:val="1d1b11"/>
                                <w:sz w:val="20"/>
                                <w:szCs w:val="20"/>
                              </w:rPr>
                              <w:t xml:space="preserve">MINISTERE DE L’ENSEIGNEMENT </w:t>
                            </w:r>
                          </w:p>
                          <w:p w:rsidR="00604B71" w:rsidDel="00000000" w:rsidP="00604B71" w:rsidRDefault="00604B71" w:rsidRPr="00000000" w14:paraId="6A26274A" w14:textId="77777777">
                            <w:pPr>
                              <w:spacing w:after="0"/>
                              <w:jc w:val="center"/>
                              <w:rPr>
                                <w:b w:val="1"/>
                                <w:color w:val="1d1b11"/>
                                <w:sz w:val="20"/>
                                <w:szCs w:val="20"/>
                              </w:rPr>
                            </w:pPr>
                            <w:r w:rsidDel="00000000" w:rsidR="00000000" w:rsidRPr="00000000">
                              <w:rPr>
                                <w:b w:val="1"/>
                                <w:color w:val="1d1b11"/>
                                <w:sz w:val="20"/>
                                <w:szCs w:val="20"/>
                              </w:rPr>
                              <w:t>SUPERIEUR</w:t>
                            </w:r>
                          </w:p>
                          <w:p w:rsidR="00604B71" w:rsidDel="00000000" w:rsidP="00604B71" w:rsidRDefault="00604B71" w:rsidRPr="00000000" w14:paraId="54BE3E7D" w14:textId="77777777">
                            <w:pPr>
                              <w:spacing w:after="0"/>
                              <w:jc w:val="center"/>
                              <w:rPr>
                                <w:b w:val="1"/>
                                <w:color w:val="1d1b11"/>
                                <w:sz w:val="20"/>
                                <w:szCs w:val="20"/>
                              </w:rPr>
                            </w:pPr>
                            <w:r w:rsidDel="00000000" w:rsidR="00000000" w:rsidRPr="00000000">
                              <w:rPr>
                                <w:b w:val="1"/>
                                <w:color w:val="1d1b11"/>
                                <w:sz w:val="20"/>
                                <w:szCs w:val="20"/>
                              </w:rPr>
                              <w:t xml:space="preserve">******* </w:t>
                            </w:r>
                          </w:p>
                          <w:p w:rsidR="00604B71" w:rsidDel="00000000" w:rsidP="00604B71" w:rsidRDefault="00604B71" w:rsidRPr="00000000" w14:paraId="21701DE0" w14:textId="77777777">
                            <w:pPr>
                              <w:spacing w:after="0"/>
                              <w:jc w:val="center"/>
                              <w:rPr>
                                <w:b w:val="1"/>
                                <w:color w:val="1d1b11"/>
                                <w:sz w:val="20"/>
                                <w:szCs w:val="20"/>
                              </w:rPr>
                            </w:pPr>
                            <w:r w:rsidDel="00000000" w:rsidR="00000000" w:rsidRPr="00000000">
                              <w:rPr>
                                <w:b w:val="1"/>
                                <w:color w:val="1d1b11"/>
                                <w:sz w:val="20"/>
                                <w:szCs w:val="20"/>
                              </w:rPr>
                              <w:t>UNIVERSITE DE MAROUA</w:t>
                            </w:r>
                          </w:p>
                          <w:p w:rsidR="00604B71" w:rsidDel="00000000" w:rsidP="00604B71" w:rsidRDefault="00604B71" w:rsidRPr="00000000" w14:paraId="6536D365" w14:textId="77777777">
                            <w:pPr>
                              <w:spacing w:after="0"/>
                              <w:jc w:val="center"/>
                              <w:rPr>
                                <w:b w:val="1"/>
                                <w:color w:val="1d1b11"/>
                                <w:sz w:val="20"/>
                                <w:szCs w:val="20"/>
                              </w:rPr>
                            </w:pPr>
                            <w:r w:rsidDel="00000000" w:rsidR="00000000" w:rsidRPr="00000000">
                              <w:rPr>
                                <w:b w:val="1"/>
                                <w:color w:val="1d1b11"/>
                                <w:sz w:val="20"/>
                                <w:szCs w:val="20"/>
                              </w:rPr>
                              <w:t xml:space="preserve">****** </w:t>
                            </w:r>
                          </w:p>
                          <w:p w:rsidR="00604B71" w:rsidDel="00000000" w:rsidP="00604B71" w:rsidRDefault="00604B71" w:rsidRPr="00000000" w14:paraId="0358AC4D" w14:textId="77777777">
                            <w:pPr>
                              <w:jc w:val="center"/>
                              <w:rPr>
                                <w:b w:val="1"/>
                                <w:color w:val="1d1b11"/>
                                <w:sz w:val="20"/>
                                <w:szCs w:val="20"/>
                              </w:rPr>
                            </w:pPr>
                            <w:r w:rsidDel="00000000" w:rsidR="00000000" w:rsidRPr="00000000">
                              <w:rPr>
                                <w:b w:val="1"/>
                                <w:color w:val="1d1b11"/>
                                <w:sz w:val="20"/>
                                <w:szCs w:val="20"/>
                              </w:rPr>
                              <w:t>FACULTE  DES SCIENCES</w:t>
                            </w:r>
                          </w:p>
                          <w:p w:rsidR="00604B71" w:rsidDel="00000000" w:rsidP="00604B71" w:rsidRDefault="00604B71" w:rsidRPr="00000000" w14:paraId="7BD6BAF2" w14:textId="77777777">
                            <w:pPr>
                              <w:jc w:val="center"/>
                              <w:rPr>
                                <w:b w:val="1"/>
                                <w:color w:val="1d1b11"/>
                                <w:sz w:val="20"/>
                                <w:szCs w:val="20"/>
                                <w:rtl w:val="1"/>
                              </w:rPr>
                            </w:pPr>
                            <w:r w:rsidDel="00000000" w:rsidR="00000000" w:rsidRPr="00000000">
                              <w:rPr>
                                <w:b w:val="1"/>
                                <w:color w:val="1d1b11"/>
                                <w:sz w:val="20"/>
                                <w:szCs w:val="20"/>
                              </w:rPr>
                              <w:t xml:space="preserve">****** </w:t>
                            </w:r>
                          </w:p>
                          <w:p w:rsidR="00604B71" w:rsidDel="00000000" w:rsidP="00604B71" w:rsidRDefault="00604B71" w:rsidRPr="004A6CB9" w14:paraId="77CEBFDC" w14:textId="77777777">
                            <w:pPr>
                              <w:jc w:val="center"/>
                              <w:rPr>
                                <w:b w:val="1"/>
                                <w:color w:val="1d1b11"/>
                                <w:sz w:val="20"/>
                                <w:szCs w:val="20"/>
                              </w:rPr>
                            </w:pPr>
                            <w:r w:rsidDel="00000000" w:rsidR="00000000" w:rsidRPr="00000000">
                              <w:rPr>
                                <w:b w:val="1"/>
                                <w:color w:val="1d1b11"/>
                                <w:sz w:val="20"/>
                                <w:szCs w:val="20"/>
                              </w:rPr>
                              <w:t>DEPARTEMENT DE PHYSIQUE</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52069</wp:posOffset>
                </wp:positionH>
                <wp:positionV relativeFrom="paragraph">
                  <wp:posOffset>10160</wp:posOffset>
                </wp:positionV>
                <wp:extent cx="2266950" cy="2095500"/>
                <wp:effectExtent b="0" l="0" r="0" t="0"/>
                <wp:wrapNone/>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66950" cy="2095500"/>
                        </a:xfrm>
                        <a:prstGeom prst="rect"/>
                        <a:ln/>
                      </pic:spPr>
                    </pic:pic>
                  </a:graphicData>
                </a:graphic>
              </wp:anchor>
            </w:drawing>
          </mc:Fallback>
        </mc:AlternateContent>
      </w:r>
    </w:p>
    <w:p w:rsidR="00000000" w:rsidDel="00000000" w:rsidP="00000000" w:rsidRDefault="00000000" w:rsidRPr="00000000" w14:paraId="00000003">
      <w:pPr>
        <w:spacing w:after="0" w:lineRule="auto"/>
        <w:rPr>
          <w:color w:val="1d1b11"/>
        </w:rPr>
      </w:pPr>
      <w:r w:rsidDel="00000000" w:rsidR="00000000" w:rsidRPr="00000000">
        <w:rPr>
          <w:rtl w:val="0"/>
        </w:rPr>
      </w:r>
    </w:p>
    <w:p w:rsidR="00000000" w:rsidDel="00000000" w:rsidP="00000000" w:rsidRDefault="00000000" w:rsidRPr="00000000" w14:paraId="00000004">
      <w:pPr>
        <w:spacing w:after="0" w:lineRule="auto"/>
        <w:rPr>
          <w:color w:val="1d1b11"/>
        </w:rPr>
      </w:pPr>
      <w:r w:rsidDel="00000000" w:rsidR="00000000" w:rsidRPr="00000000">
        <w:rPr>
          <w:rtl w:val="0"/>
        </w:rPr>
      </w:r>
    </w:p>
    <w:p w:rsidR="00000000" w:rsidDel="00000000" w:rsidP="00000000" w:rsidRDefault="00000000" w:rsidRPr="00000000" w14:paraId="00000005">
      <w:pPr>
        <w:spacing w:after="0" w:lineRule="auto"/>
        <w:rPr>
          <w:color w:val="1d1b11"/>
        </w:rPr>
      </w:pPr>
      <w:r w:rsidDel="00000000" w:rsidR="00000000" w:rsidRPr="00000000">
        <w:rPr>
          <w:rtl w:val="0"/>
        </w:rPr>
      </w:r>
    </w:p>
    <w:p w:rsidR="00000000" w:rsidDel="00000000" w:rsidP="00000000" w:rsidRDefault="00000000" w:rsidRPr="00000000" w14:paraId="00000006">
      <w:pPr>
        <w:tabs>
          <w:tab w:val="left" w:leader="none" w:pos="1740"/>
        </w:tabs>
        <w:spacing w:after="0" w:lineRule="auto"/>
        <w:rPr>
          <w:color w:val="1d1b1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2633345</wp:posOffset>
            </wp:positionH>
            <wp:positionV relativeFrom="paragraph">
              <wp:posOffset>99695</wp:posOffset>
            </wp:positionV>
            <wp:extent cx="504531" cy="515620"/>
            <wp:effectExtent b="0" l="0" r="0" t="0"/>
            <wp:wrapNone/>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4531" cy="515620"/>
                    </a:xfrm>
                    <a:prstGeom prst="rect"/>
                    <a:ln/>
                  </pic:spPr>
                </pic:pic>
              </a:graphicData>
            </a:graphic>
          </wp:anchor>
        </w:drawing>
      </w:r>
    </w:p>
    <w:p w:rsidR="00000000" w:rsidDel="00000000" w:rsidP="00000000" w:rsidRDefault="00000000" w:rsidRPr="00000000" w14:paraId="00000007">
      <w:pPr>
        <w:tabs>
          <w:tab w:val="left" w:leader="none" w:pos="1740"/>
        </w:tabs>
        <w:spacing w:after="0" w:lineRule="auto"/>
        <w:rPr>
          <w:color w:val="1d1b11"/>
        </w:rPr>
      </w:pPr>
      <w:r w:rsidDel="00000000" w:rsidR="00000000" w:rsidRPr="00000000">
        <w:rPr>
          <w:rtl w:val="0"/>
        </w:rPr>
      </w:r>
    </w:p>
    <w:p w:rsidR="00000000" w:rsidDel="00000000" w:rsidP="00000000" w:rsidRDefault="00000000" w:rsidRPr="00000000" w14:paraId="00000008">
      <w:pPr>
        <w:tabs>
          <w:tab w:val="left" w:leader="none" w:pos="1740"/>
        </w:tabs>
        <w:spacing w:after="0" w:lineRule="auto"/>
        <w:rPr>
          <w:color w:val="1d1b11"/>
        </w:rPr>
      </w:pPr>
      <w:r w:rsidDel="00000000" w:rsidR="00000000" w:rsidRPr="00000000">
        <w:rPr>
          <w:rtl w:val="0"/>
        </w:rPr>
      </w:r>
    </w:p>
    <w:p w:rsidR="00000000" w:rsidDel="00000000" w:rsidP="00000000" w:rsidRDefault="00000000" w:rsidRPr="00000000" w14:paraId="00000009">
      <w:pPr>
        <w:tabs>
          <w:tab w:val="left" w:leader="none" w:pos="1740"/>
        </w:tabs>
        <w:spacing w:after="0" w:lineRule="auto"/>
        <w:rPr>
          <w:color w:val="1d1b11"/>
        </w:rPr>
      </w:pPr>
      <w:r w:rsidDel="00000000" w:rsidR="00000000" w:rsidRPr="00000000">
        <w:rPr>
          <w:rtl w:val="0"/>
        </w:rPr>
      </w:r>
    </w:p>
    <w:p w:rsidR="00000000" w:rsidDel="00000000" w:rsidP="00000000" w:rsidRDefault="00000000" w:rsidRPr="00000000" w14:paraId="0000000A">
      <w:pPr>
        <w:tabs>
          <w:tab w:val="left" w:leader="none" w:pos="1740"/>
        </w:tabs>
        <w:spacing w:after="0" w:lineRule="auto"/>
        <w:rPr>
          <w:color w:val="1d1b11"/>
        </w:rPr>
      </w:pPr>
      <w:r w:rsidDel="00000000" w:rsidR="00000000" w:rsidRPr="00000000">
        <w:rPr>
          <w:rtl w:val="0"/>
        </w:rPr>
      </w:r>
    </w:p>
    <w:p w:rsidR="00000000" w:rsidDel="00000000" w:rsidP="00000000" w:rsidRDefault="00000000" w:rsidRPr="00000000" w14:paraId="0000000B">
      <w:pPr>
        <w:tabs>
          <w:tab w:val="left" w:leader="none" w:pos="1740"/>
        </w:tabs>
        <w:spacing w:after="0" w:lineRule="auto"/>
        <w:rPr>
          <w:color w:val="1d1b11"/>
        </w:rPr>
      </w:pPr>
      <w:r w:rsidDel="00000000" w:rsidR="00000000" w:rsidRPr="00000000">
        <w:rPr>
          <w:rtl w:val="0"/>
        </w:rPr>
      </w:r>
    </w:p>
    <w:p w:rsidR="00000000" w:rsidDel="00000000" w:rsidP="00000000" w:rsidRDefault="00000000" w:rsidRPr="00000000" w14:paraId="0000000C">
      <w:pPr>
        <w:tabs>
          <w:tab w:val="left" w:leader="none" w:pos="2929"/>
        </w:tabs>
        <w:spacing w:after="0" w:lineRule="auto"/>
        <w:jc w:val="center"/>
        <w:rPr>
          <w:color w:val="1d1b11"/>
        </w:rPr>
      </w:pPr>
      <w:r w:rsidDel="00000000" w:rsidR="00000000" w:rsidRPr="00000000">
        <w:rPr>
          <w:rtl w:val="0"/>
        </w:rPr>
      </w:r>
    </w:p>
    <w:p w:rsidR="00000000" w:rsidDel="00000000" w:rsidP="00000000" w:rsidRDefault="00000000" w:rsidRPr="00000000" w14:paraId="0000000D">
      <w:pPr>
        <w:tabs>
          <w:tab w:val="left" w:leader="none" w:pos="2929"/>
        </w:tabs>
        <w:spacing w:after="0" w:lineRule="auto"/>
        <w:jc w:val="center"/>
        <w:rPr>
          <w:b w:val="1"/>
          <w:bCs w:val="1"/>
          <w:color w:val="1d1b11"/>
        </w:rPr>
      </w:pPr>
      <w:r w:rsidDel="00000000" w:rsidR="00000000" w:rsidRPr="00000000">
        <w:rPr>
          <w:rtl w:val="0"/>
        </w:rPr>
      </w:r>
    </w:p>
    <w:p w:rsidR="00000000" w:rsidDel="00000000" w:rsidP="00000000" w:rsidRDefault="00000000" w:rsidRPr="00000000" w14:paraId="0000000E">
      <w:pPr>
        <w:tabs>
          <w:tab w:val="left" w:leader="none" w:pos="2929"/>
        </w:tabs>
        <w:spacing w:after="0" w:lineRule="auto"/>
        <w:jc w:val="center"/>
        <w:rPr>
          <w:b w:val="1"/>
          <w:bCs w:val="1"/>
          <w:color w:val="1d1b11"/>
        </w:rPr>
      </w:pPr>
      <w:r w:rsidDel="00000000" w:rsidR="00000000" w:rsidRPr="00000000">
        <w:rPr>
          <w:b w:val="1"/>
          <w:bCs w:val="1"/>
          <w:color w:val="1d1b11"/>
          <w:rtl w:val="0"/>
        </w:rPr>
        <w:t xml:space="preserve">LICENCE : III </w:t>
      </w:r>
    </w:p>
    <w:p w:rsidR="00000000" w:rsidDel="00000000" w:rsidP="00000000" w:rsidRDefault="00000000" w:rsidRPr="00000000" w14:paraId="0000000F">
      <w:pPr>
        <w:tabs>
          <w:tab w:val="left" w:leader="none" w:pos="2929"/>
        </w:tabs>
        <w:spacing w:after="0" w:lineRule="auto"/>
        <w:jc w:val="center"/>
        <w:rPr>
          <w:b w:val="1"/>
          <w:bCs w:val="1"/>
          <w:color w:val="1d1b11"/>
        </w:rPr>
      </w:pPr>
      <w:r w:rsidDel="00000000" w:rsidR="00000000" w:rsidRPr="00000000">
        <w:rPr>
          <w:b w:val="1"/>
          <w:bCs w:val="1"/>
          <w:color w:val="1d1b11"/>
          <w:rtl w:val="0"/>
        </w:rPr>
        <w:t xml:space="preserve">UE : Génie Logiciel 2</w:t>
      </w:r>
    </w:p>
    <w:p w:rsidR="00000000" w:rsidDel="00000000" w:rsidP="00000000" w:rsidRDefault="00000000" w:rsidRPr="00000000" w14:paraId="00000010">
      <w:pPr>
        <w:spacing w:after="127" w:line="259" w:lineRule="auto"/>
        <w:ind w:left="0" w:right="5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u w:val="single"/>
          <w:rtl w:val="0"/>
        </w:rPr>
        <w:t xml:space="preserve">TRAVAIL PERSONNEL DE L’ÉTUDIANT</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tl w:val="0"/>
        </w:rPr>
      </w:r>
    </w:p>
    <w:p w:rsidR="00000000" w:rsidDel="00000000" w:rsidP="00000000" w:rsidRDefault="00000000" w:rsidRPr="00000000" w14:paraId="00000011">
      <w:pPr>
        <w:tabs>
          <w:tab w:val="left" w:leader="none" w:pos="1056"/>
        </w:tabs>
        <w:spacing w:after="0" w:lineRule="auto"/>
        <w:rPr>
          <w:b w:val="1"/>
          <w:bCs w:val="1"/>
          <w:color w:val="1d1b11"/>
        </w:rPr>
      </w:pPr>
      <w:r w:rsidDel="00000000" w:rsidR="00000000" w:rsidRPr="00000000">
        <w:rPr>
          <w:color w:val="1d1b11"/>
        </w:rPr>
        <mc:AlternateContent>
          <mc:Choice Requires="wps">
            <w:drawing>
              <wp:anchor allowOverlap="1" behindDoc="0" distB="0" distT="0" distL="114300" distR="114300" hidden="0" layoutInCell="1" locked="0" relativeHeight="0" simplePos="0">
                <wp:simplePos x="0" y="0"/>
                <wp:positionH relativeFrom="margin">
                  <wp:posOffset>-94825</wp:posOffset>
                </wp:positionH>
                <wp:positionV relativeFrom="page">
                  <wp:posOffset>4199255</wp:posOffset>
                </wp:positionV>
                <wp:extent cx="6172200" cy="727710"/>
                <wp:effectExtent b="15240" l="0" r="19050" t="0"/>
                <wp:wrapNone/>
                <wp:docPr id="3" name=""/>
                <a:graphic>
                  <a:graphicData uri="http://schemas.microsoft.com/office/word/2010/wordprocessingShape">
                    <wps:wsp>
                      <wps:cNvSpPr/>
                      <wps:spPr>
                        <a:xfrm>
                          <a:off x="0" y="0"/>
                          <a:ext cx="6172200" cy="727710"/>
                        </a:xfrm>
                        <a:prstGeom prst="flowChartAlternateProcess">
                          <a:avLst/>
                        </a:prstGeom>
                        <a:solidFill>
                          <a:schemeClr val="bg1">
                            <a:lumMod val="9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04B71" w:rsidDel="00000000" w:rsidP="00604B71" w:rsidRDefault="00604B71" w:rsidRPr="000739AD" w14:paraId="782AADFD" w14:textId="307A2F96">
                            <w:pPr>
                              <w:spacing w:line="360" w:lineRule="auto"/>
                              <w:jc w:val="center"/>
                              <w:rPr>
                                <w:b w:val="1"/>
                                <w:sz w:val="28"/>
                              </w:rPr>
                            </w:pPr>
                            <w:r w:rsidDel="00000000" w:rsidR="00000000" w:rsidRPr="00000000">
                              <w:rPr>
                                <w:b w:val="1"/>
                                <w:sz w:val="28"/>
                              </w:rPr>
                              <w:t xml:space="preserve">THÈME </w:t>
                            </w:r>
                            <w:r w:rsidDel="00000000" w:rsidR="00000000" w:rsidRPr="000739AD">
                              <w:rPr>
                                <w:b w:val="1"/>
                                <w:sz w:val="28"/>
                              </w:rPr>
                              <w:t xml:space="preserve">: </w:t>
                            </w:r>
                            <w:r w:rsidDel="00000000" w:rsidR="00000000" w:rsidRPr="00694311">
                              <w:rPr>
                                <w:rFonts w:ascii="Times New Roman" w:cs="Times New Roman" w:hAnsi="Times New Roman"/>
                                <w:b w:val="1"/>
                                <w:sz w:val="28"/>
                              </w:rPr>
                              <w:t>CONCEPTION ET DEVELOPPEMENT D’UNE APPLICA</w:t>
                            </w:r>
                            <w:r w:rsidDel="00000000" w:rsidR="00000000" w:rsidRPr="00604B71">
                              <w:rPr>
                                <w:rFonts w:ascii="Times New Roman" w:cs="Times New Roman" w:hAnsi="Times New Roman"/>
                                <w:b w:val="1"/>
                                <w:sz w:val="28"/>
                              </w:rPr>
                              <w:t xml:space="preserve"> </w:t>
                            </w:r>
                            <w:r w:rsidDel="00000000" w:rsidR="00000000" w:rsidRPr="00694311">
                              <w:rPr>
                                <w:rFonts w:ascii="Times New Roman" w:cs="Times New Roman" w:hAnsi="Times New Roman"/>
                                <w:b w:val="1"/>
                                <w:sz w:val="28"/>
                              </w:rPr>
                              <w:t>TION : CAS DE GESTION DE LA PHARMACIE</w:t>
                            </w:r>
                          </w:p>
                          <w:p w:rsidR="00604B71" w:rsidDel="00000000" w:rsidP="00604B71" w:rsidRDefault="00604B71" w:rsidRPr="000739AD" w14:paraId="1861CBCF" w14:textId="77777777">
                            <w:pPr>
                              <w:rPr>
                                <w:b w:val="1"/>
                                <w:sz w:val="28"/>
                              </w:rPr>
                            </w:pPr>
                          </w:p>
                          <w:p w:rsidR="00604B71" w:rsidDel="00000000" w:rsidP="00604B71" w:rsidRDefault="00604B71" w:rsidRPr="000739AD" w14:paraId="7AD47247" w14:textId="77777777">
                            <w:pPr>
                              <w:pStyle w:val="Titre"/>
                              <w:jc w:val="center"/>
                              <w:rPr>
                                <w:rStyle w:val="Titredulivre"/>
                                <w:sz w:val="28"/>
                                <w:szCs w:val="24"/>
                              </w:rP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-94825</wp:posOffset>
                </wp:positionH>
                <wp:positionV relativeFrom="page">
                  <wp:posOffset>4199255</wp:posOffset>
                </wp:positionV>
                <wp:extent cx="6191250" cy="742950"/>
                <wp:effectExtent b="0" l="0" r="0" t="0"/>
                <wp:wrapNone/>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91250" cy="7429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2">
      <w:pPr>
        <w:tabs>
          <w:tab w:val="left" w:leader="none" w:pos="1056"/>
        </w:tabs>
        <w:spacing w:after="0" w:lineRule="auto"/>
        <w:rPr>
          <w:b w:val="1"/>
          <w:bCs w:val="1"/>
          <w:color w:val="1d1b11"/>
        </w:rPr>
      </w:pPr>
      <w:r w:rsidDel="00000000" w:rsidR="00000000" w:rsidRPr="00000000">
        <w:rPr>
          <w:b w:val="1"/>
          <w:bCs w:val="1"/>
          <w:color w:val="1d1b11"/>
          <w:rtl w:val="0"/>
        </w:rPr>
        <w:t xml:space="preserve">                                            </w:t>
      </w:r>
    </w:p>
    <w:p w:rsidR="00000000" w:rsidDel="00000000" w:rsidP="00000000" w:rsidRDefault="00000000" w:rsidRPr="00000000" w14:paraId="00000013">
      <w:pPr>
        <w:tabs>
          <w:tab w:val="left" w:leader="none" w:pos="3500"/>
        </w:tabs>
        <w:rPr>
          <w:b w:val="1"/>
          <w:bCs w:val="1"/>
          <w:color w:val="1d1b11"/>
        </w:rPr>
      </w:pPr>
      <w:r w:rsidDel="00000000" w:rsidR="00000000" w:rsidRPr="00000000">
        <w:rPr>
          <w:rtl w:val="0"/>
        </w:rPr>
      </w:r>
    </w:p>
    <w:p w:rsidR="00000000" w:rsidDel="00000000" w:rsidP="00000000" w:rsidRDefault="00000000" w:rsidRPr="00000000" w14:paraId="00000014">
      <w:pPr>
        <w:tabs>
          <w:tab w:val="left" w:leader="none" w:pos="1056"/>
        </w:tabs>
        <w:rPr>
          <w:b w:val="1"/>
          <w:bCs w:val="1"/>
          <w:color w:val="1d1b11"/>
        </w:rPr>
      </w:pPr>
      <w:r w:rsidDel="00000000" w:rsidR="00000000" w:rsidRPr="00000000">
        <w:rPr>
          <w:color w:val="1d1b11"/>
          <w:rtl w:val="0"/>
        </w:rPr>
        <w:tab/>
        <w:t xml:space="preserve">                         </w:t>
      </w:r>
      <w:r w:rsidDel="00000000" w:rsidR="00000000" w:rsidRPr="00000000">
        <w:rPr>
          <w:rtl w:val="0"/>
        </w:rPr>
      </w:r>
    </w:p>
    <w:p w:rsidR="00000000" w:rsidDel="00000000" w:rsidP="00000000" w:rsidRDefault="00000000" w:rsidRPr="00000000" w14:paraId="00000015">
      <w:pPr>
        <w:tabs>
          <w:tab w:val="left" w:leader="none" w:pos="3080"/>
        </w:tabs>
        <w:rPr>
          <w:color w:val="1d1b11"/>
        </w:rPr>
      </w:pPr>
      <w:r w:rsidDel="00000000" w:rsidR="00000000" w:rsidRPr="00000000">
        <w:rPr>
          <w:color w:val="1d1b11"/>
          <w:rtl w:val="0"/>
        </w:rPr>
        <w:tab/>
      </w:r>
    </w:p>
    <w:p w:rsidR="00000000" w:rsidDel="00000000" w:rsidP="00000000" w:rsidRDefault="00000000" w:rsidRPr="00000000" w14:paraId="00000016">
      <w:pPr>
        <w:tabs>
          <w:tab w:val="left" w:leader="none" w:pos="3080"/>
        </w:tabs>
        <w:jc w:val="center"/>
        <w:rPr>
          <w:b w:val="1"/>
          <w:bCs w:val="1"/>
          <w:i w:val="1"/>
          <w:iCs w:val="1"/>
          <w:color w:val="1d1b11"/>
        </w:rPr>
      </w:pPr>
      <w:r w:rsidDel="00000000" w:rsidR="00000000" w:rsidRPr="00000000">
        <w:rPr>
          <w:b w:val="1"/>
          <w:bCs w:val="1"/>
          <w:i w:val="1"/>
          <w:iCs w:val="1"/>
          <w:color w:val="1d1b11"/>
          <w:rtl w:val="0"/>
        </w:rPr>
        <w:t xml:space="preserve">Présenté par :</w:t>
      </w:r>
    </w:p>
    <w:p w:rsidR="00000000" w:rsidDel="00000000" w:rsidP="00000000" w:rsidRDefault="00000000" w:rsidRPr="00000000" w14:paraId="00000017">
      <w:pPr>
        <w:spacing w:after="0" w:line="259" w:lineRule="auto"/>
        <w:ind w:left="13"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bl>
      <w:tblPr>
        <w:tblStyle w:val="Table1"/>
        <w:tblW w:w="9063.999999999998" w:type="dxa"/>
        <w:jc w:val="left"/>
        <w:tblInd w:w="5.0" w:type="dxa"/>
        <w:tblLayout w:type="fixed"/>
        <w:tblLook w:val="0400"/>
      </w:tblPr>
      <w:tblGrid>
        <w:gridCol w:w="703"/>
        <w:gridCol w:w="5339"/>
        <w:gridCol w:w="3022"/>
        <w:tblGridChange w:id="0">
          <w:tblGrid>
            <w:gridCol w:w="703"/>
            <w:gridCol w:w="5339"/>
            <w:gridCol w:w="3022"/>
          </w:tblGrid>
        </w:tblGridChange>
      </w:tblGrid>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59" w:lineRule="auto"/>
              <w:ind w:left="103"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259" w:lineRule="auto"/>
              <w:ind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NOMS ET PRENOMS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59" w:lineRule="auto"/>
              <w:ind w:left="12"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MATRICULE </w:t>
            </w: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59" w:lineRule="auto"/>
              <w:ind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59" w:lineRule="auto"/>
              <w:ind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ALLAHOGUINA CHARLES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59" w:lineRule="auto"/>
              <w:ind w:left="7"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23FS0353</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259" w:lineRule="auto"/>
              <w:ind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259" w:lineRule="auto"/>
              <w:ind w:right="0" w:firstLine="0"/>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AMZOU BAKA BENI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259" w:lineRule="auto"/>
              <w:ind w:left="7" w:right="0" w:firstLine="0"/>
              <w:jc w:val="center"/>
              <w:rPr>
                <w:rFonts w:ascii="Times New Roman" w:cs="Times New Roman" w:eastAsia="Times New Roman" w:hAnsi="Times New Roman"/>
              </w:rPr>
            </w:pPr>
            <w:r w:rsidDel="00000000" w:rsidR="00000000" w:rsidRPr="00000000">
              <w:rPr>
                <w:sz w:val="19"/>
                <w:szCs w:val="19"/>
                <w:rtl w:val="0"/>
              </w:rPr>
              <w:t xml:space="preserve">22A1336FS</w:t>
            </w: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259" w:lineRule="auto"/>
              <w:ind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259" w:lineRule="auto"/>
              <w:ind w:left="8"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GODOM ALFRED DAWAI MATHIEU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59" w:lineRule="auto"/>
              <w:ind w:left="7" w:right="0" w:firstLine="0"/>
              <w:jc w:val="center"/>
              <w:rPr>
                <w:rFonts w:ascii="Times New Roman" w:cs="Times New Roman" w:eastAsia="Times New Roman" w:hAnsi="Times New Roman"/>
              </w:rPr>
            </w:pPr>
            <w:r w:rsidDel="00000000" w:rsidR="00000000" w:rsidRPr="00000000">
              <w:rPr>
                <w:sz w:val="19"/>
                <w:szCs w:val="19"/>
                <w:rtl w:val="0"/>
              </w:rPr>
              <w:t xml:space="preserve">25FS0634</w:t>
            </w: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259" w:lineRule="auto"/>
              <w:ind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259" w:lineRule="auto"/>
              <w:ind w:left="8"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BAKAINE YONWE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59" w:lineRule="auto"/>
              <w:ind w:left="7" w:right="0" w:firstLine="0"/>
              <w:jc w:val="center"/>
              <w:rPr>
                <w:sz w:val="19"/>
                <w:szCs w:val="19"/>
              </w:rPr>
            </w:pPr>
            <w:r w:rsidDel="00000000" w:rsidR="00000000" w:rsidRPr="00000000">
              <w:rPr>
                <w:sz w:val="19"/>
                <w:szCs w:val="19"/>
                <w:rtl w:val="0"/>
              </w:rPr>
              <w:t xml:space="preserve">23FS1076</w:t>
            </w:r>
          </w:p>
        </w:tc>
      </w:tr>
    </w:tbl>
    <w:p w:rsidR="00000000" w:rsidDel="00000000" w:rsidP="00000000" w:rsidRDefault="00000000" w:rsidRPr="00000000" w14:paraId="00000027">
      <w:pPr>
        <w:spacing w:after="158" w:line="259" w:lineRule="auto"/>
        <w:ind w:left="13"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28">
      <w:pPr>
        <w:spacing w:line="259" w:lineRule="auto"/>
        <w:ind w:left="0" w:right="0" w:firstLine="0"/>
        <w:rPr/>
      </w:pPr>
      <w:r w:rsidDel="00000000" w:rsidR="00000000" w:rsidRPr="00000000">
        <w:rPr>
          <w:rtl w:val="0"/>
        </w:rPr>
      </w:r>
    </w:p>
    <w:p w:rsidR="00000000" w:rsidDel="00000000" w:rsidP="00000000" w:rsidRDefault="00000000" w:rsidRPr="00000000" w14:paraId="00000029">
      <w:pPr>
        <w:spacing w:line="259" w:lineRule="auto"/>
        <w:ind w:left="0" w:right="0" w:firstLine="0"/>
        <w:rPr/>
      </w:pPr>
      <w:r w:rsidDel="00000000" w:rsidR="00000000" w:rsidRPr="00000000">
        <w:rPr>
          <w:rtl w:val="0"/>
        </w:rPr>
      </w:r>
    </w:p>
    <w:p w:rsidR="00000000" w:rsidDel="00000000" w:rsidP="00000000" w:rsidRDefault="00000000" w:rsidRPr="00000000" w14:paraId="0000002A">
      <w:pPr>
        <w:spacing w:line="259" w:lineRule="auto"/>
        <w:ind w:left="0" w:right="0" w:firstLine="0"/>
        <w:rPr/>
      </w:pPr>
      <w:r w:rsidDel="00000000" w:rsidR="00000000" w:rsidRPr="00000000">
        <w:rPr>
          <w:rtl w:val="0"/>
        </w:rPr>
        <w:t xml:space="preserve">ENSEIGNANT : M. BAYANG SOULOUKNA </w:t>
      </w:r>
    </w:p>
    <w:p w:rsidR="00000000" w:rsidDel="00000000" w:rsidP="00000000" w:rsidRDefault="00000000" w:rsidRPr="00000000" w14:paraId="0000002B">
      <w:pPr>
        <w:spacing w:line="259" w:lineRule="auto"/>
        <w:ind w:left="0" w:right="0" w:firstLine="0"/>
        <w:rPr/>
      </w:pPr>
      <w:r w:rsidDel="00000000" w:rsidR="00000000" w:rsidRPr="00000000">
        <w:rPr>
          <w:rtl w:val="0"/>
        </w:rPr>
      </w:r>
    </w:p>
    <w:p w:rsidR="00000000" w:rsidDel="00000000" w:rsidP="00000000" w:rsidRDefault="00000000" w:rsidRPr="00000000" w14:paraId="0000002C">
      <w:pPr>
        <w:spacing w:line="259" w:lineRule="auto"/>
        <w:ind w:left="0" w:right="0" w:firstLine="0"/>
        <w:rPr/>
      </w:pPr>
      <w:r w:rsidDel="00000000" w:rsidR="00000000" w:rsidRPr="00000000">
        <w:rPr>
          <w:rtl w:val="0"/>
        </w:rPr>
      </w:r>
    </w:p>
    <w:p w:rsidR="00000000" w:rsidDel="00000000" w:rsidP="00000000" w:rsidRDefault="00000000" w:rsidRPr="00000000" w14:paraId="0000002D">
      <w:pPr>
        <w:spacing w:line="259" w:lineRule="auto"/>
        <w:ind w:left="0" w:right="0" w:firstLine="0"/>
        <w:rPr/>
      </w:pPr>
      <w:r w:rsidDel="00000000" w:rsidR="00000000" w:rsidRPr="00000000">
        <w:rPr>
          <w:rtl w:val="0"/>
        </w:rPr>
      </w:r>
    </w:p>
    <w:p w:rsidR="00000000" w:rsidDel="00000000" w:rsidP="00000000" w:rsidRDefault="00000000" w:rsidRPr="00000000" w14:paraId="0000002E">
      <w:pPr>
        <w:spacing w:line="259" w:lineRule="auto"/>
        <w:ind w:left="0" w:right="0" w:firstLine="0"/>
        <w:rPr/>
      </w:pPr>
      <w:r w:rsidDel="00000000" w:rsidR="00000000" w:rsidRPr="00000000">
        <w:rPr>
          <w:rtl w:val="0"/>
        </w:rPr>
      </w:r>
    </w:p>
    <w:p w:rsidR="00000000" w:rsidDel="00000000" w:rsidP="00000000" w:rsidRDefault="00000000" w:rsidRPr="00000000" w14:paraId="0000002F">
      <w:pPr>
        <w:spacing w:line="259" w:lineRule="auto"/>
        <w:ind w:left="0" w:right="0" w:firstLine="0"/>
        <w:rPr/>
      </w:pPr>
      <w:r w:rsidDel="00000000" w:rsidR="00000000" w:rsidRPr="00000000">
        <w:rPr>
          <w:rtl w:val="0"/>
        </w:rPr>
      </w:r>
    </w:p>
    <w:p w:rsidR="00000000" w:rsidDel="00000000" w:rsidP="00000000" w:rsidRDefault="00000000" w:rsidRPr="00000000" w14:paraId="00000030">
      <w:pPr>
        <w:spacing w:line="259" w:lineRule="auto"/>
        <w:ind w:left="0" w:right="0" w:firstLine="0"/>
        <w:jc w:val="center"/>
        <w:rPr/>
      </w:pPr>
      <w:r w:rsidDel="00000000" w:rsidR="00000000" w:rsidRPr="00000000">
        <w:rPr>
          <w:rtl w:val="0"/>
        </w:rPr>
        <w:t xml:space="preserve">Année académique 2025-2026</w:t>
      </w:r>
      <w:r w:rsidDel="00000000" w:rsidR="00000000" w:rsidRPr="00000000">
        <w:br w:type="page"/>
      </w: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Plan du travail</w:t>
      </w:r>
    </w:p>
    <w:sdt>
      <w:sdtPr>
        <w:id w:val="1703175206"/>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4"/>
            </w:tabs>
            <w:spacing w:after="100" w:before="0" w:line="258" w:lineRule="auto"/>
            <w:ind w:left="0" w:right="4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ceoylhgoiv5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CAHIER DE CHARGE FONCTIONNEL</w:t>
            </w:r>
          </w:hyperlink>
          <w:hyperlink w:anchor="_ceoylhgoiv5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4"/>
            </w:tabs>
            <w:spacing w:after="100" w:before="0" w:line="258" w:lineRule="auto"/>
            <w:ind w:left="220" w:right="48" w:hanging="2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ob3nax51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w:t>
            </w:r>
          </w:hyperlink>
          <w:hyperlink w:anchor="_sob3nax51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4"/>
            </w:tabs>
            <w:spacing w:after="100" w:before="0" w:line="258" w:lineRule="auto"/>
            <w:ind w:left="0" w:right="4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u9vu1ktlr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Description Générale</w:t>
            </w:r>
          </w:hyperlink>
          <w:hyperlink w:anchor="_nu9vu1ktlrz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4"/>
            </w:tabs>
            <w:spacing w:after="100" w:before="0" w:line="258" w:lineRule="auto"/>
            <w:ind w:left="220" w:right="48" w:hanging="2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lfvzpx7yw6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Interface d’authentification</w:t>
            </w:r>
          </w:hyperlink>
          <w:hyperlink w:anchor="_klfvzpx7yw6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4"/>
            </w:tabs>
            <w:spacing w:after="100" w:before="0" w:line="258" w:lineRule="auto"/>
            <w:ind w:left="220" w:right="48" w:hanging="2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68ugwsz3wa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Interface d’enregistrement d’un client</w:t>
            </w:r>
          </w:hyperlink>
          <w:hyperlink w:anchor="_a68ugwsz3wa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4"/>
            </w:tabs>
            <w:spacing w:after="100" w:before="0" w:line="258" w:lineRule="auto"/>
            <w:ind w:left="220" w:right="48" w:hanging="2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3c6raa6giw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Interface de la facture</w:t>
            </w:r>
          </w:hyperlink>
          <w:hyperlink w:anchor="_w3c6raa6gi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4"/>
            </w:tabs>
            <w:spacing w:after="100" w:before="0" w:line="258" w:lineRule="auto"/>
            <w:ind w:left="0" w:right="4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uvkrk4eld6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w:t>
            </w:r>
          </w:hyperlink>
          <w:hyperlink w:anchor="_8uvkrk4eld6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line="259" w:lineRule="auto"/>
        <w:ind w:left="0"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rFonts w:ascii="Times New Roman" w:cs="Times New Roman" w:eastAsia="Times New Roman" w:hAnsi="Times New Roman"/>
          <w:u w:val="none"/>
        </w:rPr>
      </w:pPr>
      <w:bookmarkStart w:colFirst="0" w:colLast="0" w:name="_ceoylhgoiv5a" w:id="0"/>
      <w:bookmarkEnd w:id="0"/>
      <w:r w:rsidDel="00000000" w:rsidR="00000000" w:rsidRPr="00000000">
        <w:rPr>
          <w:rFonts w:ascii="Times New Roman" w:cs="Times New Roman" w:eastAsia="Times New Roman" w:hAnsi="Times New Roman"/>
          <w:rtl w:val="0"/>
        </w:rPr>
        <w:t xml:space="preserve">CAHIER DE CHARGE FONCTIONNEL</w:t>
      </w:r>
      <w:r w:rsidDel="00000000" w:rsidR="00000000" w:rsidRPr="00000000">
        <w:rPr>
          <w:rFonts w:ascii="Times New Roman" w:cs="Times New Roman" w:eastAsia="Times New Roman" w:hAnsi="Times New Roman"/>
          <w:u w:val="none"/>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after="159" w:lineRule="auto"/>
        <w:ind w:left="0" w:right="52" w:firstLine="0"/>
        <w:jc w:val="center"/>
        <w:rPr>
          <w:rFonts w:ascii="Times New Roman" w:cs="Times New Roman" w:eastAsia="Times New Roman" w:hAnsi="Times New Roman"/>
        </w:rPr>
      </w:pPr>
      <w:bookmarkStart w:colFirst="0" w:colLast="0" w:name="_sob3nax51zb" w:id="1"/>
      <w:bookmarkEnd w:id="1"/>
      <w:r w:rsidDel="00000000" w:rsidR="00000000" w:rsidRPr="00000000">
        <w:rPr>
          <w:rFonts w:ascii="Times New Roman" w:cs="Times New Roman" w:eastAsia="Times New Roman" w:hAnsi="Times New Roman"/>
          <w:sz w:val="24"/>
          <w:szCs w:val="24"/>
          <w:u w:val="single"/>
          <w:rtl w:val="0"/>
        </w:rPr>
        <w:t xml:space="preserve">INTRODUCTION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E">
      <w:pPr>
        <w:spacing w:after="14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Aujourd’hui, le monde connait une avancée considérable de la technologie dans tous les secteurs et cela grâce à l’informatique. La pharmacie et les dispensaires sont des établissements que l’informatique pourra beaucoup aider. </w:t>
      </w:r>
      <w:r w:rsidDel="00000000" w:rsidR="00000000" w:rsidRPr="00000000">
        <w:rPr>
          <w:rtl w:val="0"/>
        </w:rPr>
      </w:r>
    </w:p>
    <w:p w:rsidR="00000000" w:rsidDel="00000000" w:rsidP="00000000" w:rsidRDefault="00000000" w:rsidRPr="00000000" w14:paraId="0000003F">
      <w:pPr>
        <w:spacing w:after="162" w:lineRule="auto"/>
        <w:ind w:left="0" w:firstLine="0"/>
        <w:jc w:val="both"/>
        <w:rPr>
          <w:rFonts w:ascii="Times New Roman" w:cs="Times New Roman" w:eastAsia="Times New Roman" w:hAnsi="Times New Roman"/>
        </w:rPr>
      </w:pPr>
      <w:bookmarkStart w:colFirst="0" w:colLast="0" w:name="_2upflmy306mr" w:id="2"/>
      <w:bookmarkEnd w:id="2"/>
      <w:r w:rsidDel="00000000" w:rsidR="00000000" w:rsidRPr="00000000">
        <w:rPr>
          <w:rFonts w:ascii="Times New Roman" w:cs="Times New Roman" w:eastAsia="Times New Roman" w:hAnsi="Times New Roman"/>
          <w:rtl w:val="0"/>
        </w:rPr>
        <w:t xml:space="preserve">La mauvaise organisation dans le travail des pharmacies nous a inspiré à concevoir et à réaliser une application qui permettra le traitement automatique et rationnel des données : la gestion des clients ; la gestion de l’stock et la gestion des achats.  </w:t>
      </w:r>
    </w:p>
    <w:p w:rsidR="00000000" w:rsidDel="00000000" w:rsidP="00000000" w:rsidRDefault="00000000" w:rsidRPr="00000000" w14:paraId="00000040">
      <w:pPr>
        <w:ind w:left="-5" w:righ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parvenir à la réalisation de notre application on aura besoin de certaines ressources matérielles et logicielles. </w:t>
      </w:r>
    </w:p>
    <w:p w:rsidR="00000000" w:rsidDel="00000000" w:rsidP="00000000" w:rsidRDefault="00000000" w:rsidRPr="00000000" w14:paraId="00000041">
      <w:pPr>
        <w:spacing w:after="0"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Tableau regroupant les ressources matérielles et logicielles</w:t>
      </w:r>
      <w:r w:rsidDel="00000000" w:rsidR="00000000" w:rsidRPr="00000000">
        <w:rPr>
          <w:rFonts w:ascii="Times New Roman" w:cs="Times New Roman" w:eastAsia="Times New Roman" w:hAnsi="Times New Roman"/>
          <w:rtl w:val="0"/>
        </w:rPr>
        <w:t xml:space="preserve"> </w:t>
      </w:r>
    </w:p>
    <w:tbl>
      <w:tblPr>
        <w:tblStyle w:val="Table2"/>
        <w:tblW w:w="9064.0" w:type="dxa"/>
        <w:jc w:val="left"/>
        <w:tblInd w:w="5.0" w:type="dxa"/>
        <w:tblLayout w:type="fixed"/>
        <w:tblLook w:val="0400"/>
      </w:tblPr>
      <w:tblGrid>
        <w:gridCol w:w="4532"/>
        <w:gridCol w:w="4532"/>
        <w:tblGridChange w:id="0">
          <w:tblGrid>
            <w:gridCol w:w="4532"/>
            <w:gridCol w:w="4532"/>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Ressources matérielles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Ressources logicielles </w:t>
            </w:r>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Ordinateur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Système d’exploitation  </w:t>
            </w:r>
            <w:r w:rsidDel="00000000" w:rsidR="00000000" w:rsidRPr="00000000">
              <w:rPr>
                <w:rtl w:val="0"/>
              </w:rPr>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Imprimante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Eclipse </w:t>
            </w:r>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JDK </w:t>
            </w:r>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Serveur local </w:t>
            </w:r>
            <w:r w:rsidDel="00000000" w:rsidR="00000000" w:rsidRPr="00000000">
              <w:rPr>
                <w:rtl w:val="0"/>
              </w:rPr>
            </w:r>
          </w:p>
        </w:tc>
      </w:tr>
    </w:tbl>
    <w:p w:rsidR="00000000" w:rsidDel="00000000" w:rsidP="00000000" w:rsidRDefault="00000000" w:rsidRPr="00000000" w14:paraId="0000004C">
      <w:pPr>
        <w:spacing w:after="158"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4D">
      <w:pPr>
        <w:spacing w:after="222" w:lineRule="auto"/>
        <w:ind w:left="-5" w:righ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grandeur est vraiment estimable car numérisation de données est de plus en plus utilisée dans l’expansion l’informatique, c’est une partie essentielle dans le développement des entreprises. A la fin de notre réalisation, la pharmacie sera numérisée et le traitement de données sera automatique et rationnel ce qui implique un budget un peu considérable  </w:t>
      </w:r>
    </w:p>
    <w:p w:rsidR="00000000" w:rsidDel="00000000" w:rsidP="00000000" w:rsidRDefault="00000000" w:rsidRPr="00000000" w14:paraId="0000004E">
      <w:pPr>
        <w:pStyle w:val="Heading1"/>
        <w:ind w:right="50"/>
        <w:rPr>
          <w:rFonts w:ascii="Times New Roman" w:cs="Times New Roman" w:eastAsia="Times New Roman" w:hAnsi="Times New Roman"/>
        </w:rPr>
      </w:pPr>
      <w:bookmarkStart w:colFirst="0" w:colLast="0" w:name="_nu9vu1ktlrzu" w:id="3"/>
      <w:bookmarkEnd w:id="3"/>
      <w:r w:rsidDel="00000000" w:rsidR="00000000" w:rsidRPr="00000000">
        <w:rPr>
          <w:rFonts w:ascii="Times New Roman" w:cs="Times New Roman" w:eastAsia="Times New Roman" w:hAnsi="Times New Roman"/>
          <w:rtl w:val="0"/>
        </w:rPr>
        <w:t xml:space="preserve">Description Générale</w:t>
      </w:r>
      <w:r w:rsidDel="00000000" w:rsidR="00000000" w:rsidRPr="00000000">
        <w:rPr>
          <w:rFonts w:ascii="Times New Roman" w:cs="Times New Roman" w:eastAsia="Times New Roman" w:hAnsi="Times New Roman"/>
          <w:u w:val="none"/>
          <w:rtl w:val="0"/>
        </w:rPr>
        <w:t xml:space="preserve"> </w:t>
      </w:r>
      <w:r w:rsidDel="00000000" w:rsidR="00000000" w:rsidRPr="00000000">
        <w:rPr>
          <w:rtl w:val="0"/>
        </w:rPr>
      </w:r>
    </w:p>
    <w:p w:rsidR="00000000" w:rsidDel="00000000" w:rsidP="00000000" w:rsidRDefault="00000000" w:rsidRPr="00000000" w14:paraId="0000004F">
      <w:pPr>
        <w:spacing w:after="264" w:lineRule="auto"/>
        <w:ind w:left="-5" w:righ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la perspective de notre produit, nous présentons les interfaces principales qui sont : </w:t>
      </w:r>
    </w:p>
    <w:p w:rsidR="00000000" w:rsidDel="00000000" w:rsidP="00000000" w:rsidRDefault="00000000" w:rsidRPr="00000000" w14:paraId="00000050">
      <w:pPr>
        <w:pStyle w:val="Heading2"/>
        <w:ind w:left="403" w:firstLine="0"/>
        <w:rPr>
          <w:rFonts w:ascii="Times New Roman" w:cs="Times New Roman" w:eastAsia="Times New Roman" w:hAnsi="Times New Roman"/>
        </w:rPr>
      </w:pPr>
      <w:bookmarkStart w:colFirst="0" w:colLast="0" w:name="_klfvzpx7yw6r" w:id="4"/>
      <w:bookmarkEnd w:id="4"/>
      <w:r w:rsidDel="00000000" w:rsidR="00000000" w:rsidRPr="00000000">
        <w:rPr>
          <w:rFonts w:ascii="Times New Roman" w:cs="Times New Roman" w:eastAsia="Times New Roman" w:hAnsi="Times New Roman"/>
          <w:rtl w:val="0"/>
        </w:rPr>
        <w:t xml:space="preserve">1. Interface d’authentification  </w:t>
      </w:r>
    </w:p>
    <w:p w:rsidR="00000000" w:rsidDel="00000000" w:rsidP="00000000" w:rsidRDefault="00000000" w:rsidRPr="00000000" w14:paraId="00000051">
      <w:pPr>
        <w:ind w:left="418" w:righ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personnels doivent impérativement se connecter à leur session via cette interface </w:t>
      </w:r>
    </w:p>
    <w:p w:rsidR="00000000" w:rsidDel="00000000" w:rsidP="00000000" w:rsidRDefault="00000000" w:rsidRPr="00000000" w14:paraId="00000052">
      <w:pPr>
        <w:spacing w:after="227"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5793373" cy="1921136"/>
                <wp:effectExtent b="0" l="0" r="0" t="0"/>
                <wp:docPr id="1" name=""/>
                <a:graphic>
                  <a:graphicData uri="http://schemas.microsoft.com/office/word/2010/wordprocessingGroup">
                    <wpg:wgp>
                      <wpg:cNvGrpSpPr/>
                      <wpg:grpSpPr>
                        <a:xfrm>
                          <a:off x="0" y="0"/>
                          <a:ext cx="5793373" cy="1921136"/>
                          <a:chOff x="0" y="0"/>
                          <a:chExt cx="5793373" cy="1921136"/>
                        </a:xfrm>
                      </wpg:grpSpPr>
                      <wps:wsp>
                        <wps:cNvSpPr/>
                        <wps:cNvPr id="296" name="Rectangle 296"/>
                        <wps:spPr>
                          <a:xfrm>
                            <a:off x="0" y="15240"/>
                            <a:ext cx="42144" cy="189937"/>
                          </a:xfrm>
                          <a:prstGeom prst="rect">
                            <a:avLst/>
                          </a:prstGeom>
                          <a:ln>
                            <a:noFill/>
                          </a:ln>
                        </wps:spPr>
                        <wps:txbx>
                          <w:txbxContent>
                            <w:p w:rsidR="002B57BA" w:rsidDel="00000000" w:rsidP="00000000" w:rsidRDefault="00294017" w:rsidRPr="00000000" w14:paraId="0165CF82" w14:textId="77777777">
                              <w:pPr>
                                <w:spacing w:line="259" w:lineRule="auto"/>
                                <w:ind w:left="0" w:right="0" w:firstLine="0"/>
                              </w:pPr>
                              <w:r w:rsidDel="00000000" w:rsidR="00000000" w:rsidRPr="00000000">
                                <w:rPr>
                                  <w:b w:val="1"/>
                                </w:rPr>
                                <w:t xml:space="preserve"> </w:t>
                              </w:r>
                            </w:p>
                          </w:txbxContent>
                        </wps:txbx>
                        <wps:bodyPr bIns="0" rtlCol="0" horzOverflow="overflow" lIns="0" rIns="0" vert="horz" tIns="0">
                          <a:noAutofit/>
                        </wps:bodyPr>
                      </wps:wsp>
                      <wps:wsp>
                        <wps:cNvSpPr/>
                        <wps:cNvPr id="297" name="Rectangle 297"/>
                        <wps:spPr>
                          <a:xfrm>
                            <a:off x="0" y="302006"/>
                            <a:ext cx="42144" cy="189937"/>
                          </a:xfrm>
                          <a:prstGeom prst="rect">
                            <a:avLst/>
                          </a:prstGeom>
                          <a:ln>
                            <a:noFill/>
                          </a:ln>
                        </wps:spPr>
                        <wps:txbx>
                          <w:txbxContent>
                            <w:p w:rsidR="002B57BA" w:rsidDel="00000000" w:rsidP="00000000" w:rsidRDefault="00294017" w:rsidRPr="00000000" w14:paraId="7257B213" w14:textId="77777777">
                              <w:pPr>
                                <w:spacing w:line="259" w:lineRule="auto"/>
                                <w:ind w:left="0" w:right="0" w:firstLine="0"/>
                              </w:pPr>
                              <w:r w:rsidDel="00000000" w:rsidR="00000000" w:rsidRPr="00000000">
                                <w:rPr>
                                  <w:b w:val="1"/>
                                </w:rPr>
                                <w:t xml:space="preserve"> </w:t>
                              </w:r>
                            </w:p>
                          </w:txbxContent>
                        </wps:txbx>
                        <wps:bodyPr bIns="0" rtlCol="0" horzOverflow="overflow" lIns="0" rIns="0" vert="horz" tIns="0">
                          <a:noAutofit/>
                        </wps:bodyPr>
                      </wps:wsp>
                      <wps:wsp>
                        <wps:cNvSpPr/>
                        <wps:cNvPr id="298" name="Rectangle 298"/>
                        <wps:spPr>
                          <a:xfrm>
                            <a:off x="5761685" y="302006"/>
                            <a:ext cx="42144" cy="189937"/>
                          </a:xfrm>
                          <a:prstGeom prst="rect">
                            <a:avLst/>
                          </a:prstGeom>
                          <a:ln>
                            <a:noFill/>
                          </a:ln>
                        </wps:spPr>
                        <wps:txbx>
                          <w:txbxContent>
                            <w:p w:rsidR="002B57BA" w:rsidDel="00000000" w:rsidP="00000000" w:rsidRDefault="00294017" w:rsidRPr="00000000" w14:paraId="1D72D2CD" w14:textId="77777777">
                              <w:pPr>
                                <w:spacing w:line="259" w:lineRule="auto"/>
                                <w:ind w:left="0" w:right="0" w:firstLine="0"/>
                              </w:pPr>
                              <w:r w:rsidDel="00000000" w:rsidR="00000000" w:rsidRPr="00000000">
                                <w:rPr>
                                  <w:b w:val="1"/>
                                </w:rPr>
                                <w:t xml:space="preserve"> </w:t>
                              </w:r>
                            </w:p>
                          </w:txbxContent>
                        </wps:txbx>
                        <wps:bodyPr bIns="0" rtlCol="0" horzOverflow="overflow" lIns="0" rIns="0" vert="horz" tIns="0">
                          <a:noAutofit/>
                        </wps:bodyPr>
                      </wps:wsp>
                      <wps:wsp>
                        <wps:cNvSpPr/>
                        <wps:cNvPr id="299" name="Rectangle 299"/>
                        <wps:spPr>
                          <a:xfrm>
                            <a:off x="0" y="586994"/>
                            <a:ext cx="42144" cy="189937"/>
                          </a:xfrm>
                          <a:prstGeom prst="rect">
                            <a:avLst/>
                          </a:prstGeom>
                          <a:ln>
                            <a:noFill/>
                          </a:ln>
                        </wps:spPr>
                        <wps:txbx>
                          <w:txbxContent>
                            <w:p w:rsidR="002B57BA" w:rsidDel="00000000" w:rsidP="00000000" w:rsidRDefault="00294017" w:rsidRPr="00000000" w14:paraId="0170F5C5" w14:textId="77777777">
                              <w:pPr>
                                <w:spacing w:line="259" w:lineRule="auto"/>
                                <w:ind w:left="0" w:right="0" w:firstLine="0"/>
                              </w:pPr>
                              <w:r w:rsidDel="00000000" w:rsidR="00000000" w:rsidRPr="00000000">
                                <w:rPr>
                                  <w:b w:val="1"/>
                                </w:rPr>
                                <w:t xml:space="preserve"> </w:t>
                              </w:r>
                            </w:p>
                          </w:txbxContent>
                        </wps:txbx>
                        <wps:bodyPr bIns="0" rtlCol="0" horzOverflow="overflow" lIns="0" rIns="0" vert="horz" tIns="0">
                          <a:noAutofit/>
                        </wps:bodyPr>
                      </wps:wsp>
                      <wps:wsp>
                        <wps:cNvSpPr/>
                        <wps:cNvPr id="300" name="Rectangle 300"/>
                        <wps:spPr>
                          <a:xfrm>
                            <a:off x="0" y="873506"/>
                            <a:ext cx="42144" cy="189937"/>
                          </a:xfrm>
                          <a:prstGeom prst="rect">
                            <a:avLst/>
                          </a:prstGeom>
                          <a:ln>
                            <a:noFill/>
                          </a:ln>
                        </wps:spPr>
                        <wps:txbx>
                          <w:txbxContent>
                            <w:p w:rsidR="002B57BA" w:rsidDel="00000000" w:rsidP="00000000" w:rsidRDefault="00294017" w:rsidRPr="00000000" w14:paraId="0C338ECA" w14:textId="77777777">
                              <w:pPr>
                                <w:spacing w:line="259" w:lineRule="auto"/>
                                <w:ind w:left="0" w:right="0" w:firstLine="0"/>
                              </w:pPr>
                              <w:r w:rsidDel="00000000" w:rsidR="00000000" w:rsidRPr="00000000">
                                <w:rPr>
                                  <w:b w:val="1"/>
                                </w:rPr>
                                <w:t xml:space="preserve"> </w:t>
                              </w:r>
                            </w:p>
                          </w:txbxContent>
                        </wps:txbx>
                        <wps:bodyPr bIns="0" rtlCol="0" horzOverflow="overflow" lIns="0" rIns="0" vert="horz" tIns="0">
                          <a:noAutofit/>
                        </wps:bodyPr>
                      </wps:wsp>
                      <wps:wsp>
                        <wps:cNvSpPr/>
                        <wps:cNvPr id="301" name="Rectangle 301"/>
                        <wps:spPr>
                          <a:xfrm>
                            <a:off x="0" y="1158494"/>
                            <a:ext cx="42144" cy="189937"/>
                          </a:xfrm>
                          <a:prstGeom prst="rect">
                            <a:avLst/>
                          </a:prstGeom>
                          <a:ln>
                            <a:noFill/>
                          </a:ln>
                        </wps:spPr>
                        <wps:txbx>
                          <w:txbxContent>
                            <w:p w:rsidR="002B57BA" w:rsidDel="00000000" w:rsidP="00000000" w:rsidRDefault="00294017" w:rsidRPr="00000000" w14:paraId="7196D7D5" w14:textId="77777777">
                              <w:pPr>
                                <w:spacing w:line="259" w:lineRule="auto"/>
                                <w:ind w:left="0" w:right="0" w:firstLine="0"/>
                              </w:pPr>
                              <w:r w:rsidDel="00000000" w:rsidR="00000000" w:rsidRPr="00000000">
                                <w:rPr>
                                  <w:b w:val="1"/>
                                </w:rPr>
                                <w:t xml:space="preserve"> </w:t>
                              </w:r>
                            </w:p>
                          </w:txbxContent>
                        </wps:txbx>
                        <wps:bodyPr bIns="0" rtlCol="0" horzOverflow="overflow" lIns="0" rIns="0" vert="horz" tIns="0">
                          <a:noAutofit/>
                        </wps:bodyPr>
                      </wps:wsp>
                      <wps:wsp>
                        <wps:cNvSpPr/>
                        <wps:cNvPr id="302" name="Rectangle 302"/>
                        <wps:spPr>
                          <a:xfrm>
                            <a:off x="0" y="1445006"/>
                            <a:ext cx="42144" cy="189937"/>
                          </a:xfrm>
                          <a:prstGeom prst="rect">
                            <a:avLst/>
                          </a:prstGeom>
                          <a:ln>
                            <a:noFill/>
                          </a:ln>
                        </wps:spPr>
                        <wps:txbx>
                          <w:txbxContent>
                            <w:p w:rsidR="002B57BA" w:rsidDel="00000000" w:rsidP="00000000" w:rsidRDefault="00294017" w:rsidRPr="00000000" w14:paraId="17DFB224" w14:textId="77777777">
                              <w:pPr>
                                <w:spacing w:line="259" w:lineRule="auto"/>
                                <w:ind w:left="0" w:right="0" w:firstLine="0"/>
                              </w:pPr>
                              <w:r w:rsidDel="00000000" w:rsidR="00000000" w:rsidRPr="00000000">
                                <w:rPr>
                                  <w:b w:val="1"/>
                                </w:rPr>
                                <w:t xml:space="preserve"> </w:t>
                              </w:r>
                            </w:p>
                          </w:txbxContent>
                        </wps:txbx>
                        <wps:bodyPr bIns="0" rtlCol="0" horzOverflow="overflow" lIns="0" rIns="0" vert="horz" tIns="0">
                          <a:noAutofit/>
                        </wps:bodyPr>
                      </wps:wsp>
                      <wps:wsp>
                        <wps:cNvSpPr/>
                        <wps:cNvPr id="303" name="Rectangle 303"/>
                        <wps:spPr>
                          <a:xfrm>
                            <a:off x="259080" y="1739519"/>
                            <a:ext cx="182907" cy="241550"/>
                          </a:xfrm>
                          <a:prstGeom prst="rect">
                            <a:avLst/>
                          </a:prstGeom>
                          <a:ln>
                            <a:noFill/>
                          </a:ln>
                        </wps:spPr>
                        <wps:txbx>
                          <w:txbxContent>
                            <w:p w:rsidR="002B57BA" w:rsidDel="00000000" w:rsidP="00000000" w:rsidRDefault="00294017" w:rsidRPr="00000000" w14:paraId="5514DEF4" w14:textId="77777777">
                              <w:pPr>
                                <w:spacing w:line="259" w:lineRule="auto"/>
                                <w:ind w:left="0" w:right="0" w:firstLine="0"/>
                              </w:pPr>
                              <w:r w:rsidDel="00000000" w:rsidR="00000000" w:rsidRPr="00000000">
                                <w:rPr>
                                  <w:b w:val="1"/>
                                  <w:sz w:val="28"/>
                                </w:rPr>
                                <w:t>2.</w:t>
                              </w:r>
                            </w:p>
                          </w:txbxContent>
                        </wps:txbx>
                        <wps:bodyPr bIns="0" rtlCol="0" horzOverflow="overflow" lIns="0" rIns="0" vert="horz" tIns="0">
                          <a:noAutofit/>
                        </wps:bodyPr>
                      </wps:wsp>
                      <wps:wsp>
                        <wps:cNvSpPr/>
                        <wps:cNvPr id="304" name="Rectangle 304"/>
                        <wps:spPr>
                          <a:xfrm>
                            <a:off x="396189" y="1711882"/>
                            <a:ext cx="65888" cy="264422"/>
                          </a:xfrm>
                          <a:prstGeom prst="rect">
                            <a:avLst/>
                          </a:prstGeom>
                          <a:ln>
                            <a:noFill/>
                          </a:ln>
                        </wps:spPr>
                        <wps:txbx>
                          <w:txbxContent>
                            <w:p w:rsidR="002B57BA" w:rsidDel="00000000" w:rsidP="00000000" w:rsidRDefault="00294017" w:rsidRPr="00000000" w14:paraId="29CF0815" w14:textId="77777777">
                              <w:pPr>
                                <w:spacing w:line="259" w:lineRule="auto"/>
                                <w:ind w:left="0" w:right="0" w:firstLine="0"/>
                              </w:pPr>
                              <w:r w:rsidDel="00000000" w:rsidR="00000000" w:rsidRPr="00000000">
                                <w:rPr>
                                  <w:rFonts w:ascii="Arial" w:cs="Arial" w:eastAsia="Arial" w:hAnsi="Arial"/>
                                  <w:b w:val="1"/>
                                  <w:sz w:val="28"/>
                                </w:rPr>
                                <w:t xml:space="preserve"> </w:t>
                              </w:r>
                            </w:p>
                          </w:txbxContent>
                        </wps:txbx>
                        <wps:bodyPr bIns="0" rtlCol="0" horzOverflow="overflow" lIns="0" rIns="0" vert="horz" tIns="0">
                          <a:noAutofit/>
                        </wps:bodyPr>
                      </wps:wsp>
                      <wps:wsp>
                        <wps:cNvSpPr/>
                        <wps:cNvPr id="305" name="Rectangle 305"/>
                        <wps:spPr>
                          <a:xfrm>
                            <a:off x="487629" y="1739519"/>
                            <a:ext cx="3494638" cy="241550"/>
                          </a:xfrm>
                          <a:prstGeom prst="rect">
                            <a:avLst/>
                          </a:prstGeom>
                          <a:ln>
                            <a:noFill/>
                          </a:ln>
                        </wps:spPr>
                        <wps:txbx>
                          <w:txbxContent>
                            <w:p w:rsidR="002B57BA" w:rsidDel="00000000" w:rsidP="00000000" w:rsidRDefault="00294017" w:rsidRPr="00000000" w14:paraId="6F24B2FA" w14:textId="77777777">
                              <w:pPr>
                                <w:spacing w:line="259" w:lineRule="auto"/>
                                <w:ind w:left="0" w:right="0" w:firstLine="0"/>
                              </w:pPr>
                              <w:r w:rsidDel="00000000" w:rsidR="00000000" w:rsidRPr="00000000">
                                <w:rPr>
                                  <w:b w:val="1"/>
                                  <w:sz w:val="28"/>
                                </w:rPr>
                                <w:t>Interface de recherche d’un produit</w:t>
                              </w:r>
                            </w:p>
                          </w:txbxContent>
                        </wps:txbx>
                        <wps:bodyPr bIns="0" rtlCol="0" horzOverflow="overflow" lIns="0" rIns="0" vert="horz" tIns="0">
                          <a:noAutofit/>
                        </wps:bodyPr>
                      </wps:wsp>
                      <wps:wsp>
                        <wps:cNvSpPr/>
                        <wps:cNvPr id="306" name="Rectangle 306"/>
                        <wps:spPr>
                          <a:xfrm>
                            <a:off x="3115640" y="1739519"/>
                            <a:ext cx="53596" cy="241550"/>
                          </a:xfrm>
                          <a:prstGeom prst="rect">
                            <a:avLst/>
                          </a:prstGeom>
                          <a:ln>
                            <a:noFill/>
                          </a:ln>
                        </wps:spPr>
                        <wps:txbx>
                          <w:txbxContent>
                            <w:p w:rsidR="002B57BA" w:rsidDel="00000000" w:rsidP="00000000" w:rsidRDefault="00294017" w:rsidRPr="00000000" w14:paraId="21E244F7" w14:textId="77777777">
                              <w:pPr>
                                <w:spacing w:line="259" w:lineRule="auto"/>
                                <w:ind w:left="0" w:right="0" w:firstLine="0"/>
                              </w:pPr>
                              <w:r w:rsidDel="00000000" w:rsidR="00000000" w:rsidRPr="00000000">
                                <w:rPr>
                                  <w:b w:val="1"/>
                                  <w:sz w:val="28"/>
                                </w:rPr>
                                <w:t xml:space="preserve"> </w:t>
                              </w:r>
                            </w:p>
                          </w:txbxContent>
                        </wps:txbx>
                        <wps:bodyPr bIns="0" rtlCol="0" horzOverflow="overflow" lIns="0" rIns="0" vert="horz" tIns="0">
                          <a:noAutofit/>
                        </wps:bodyPr>
                      </wps:wsp>
                      <wps:wsp>
                        <wps:cNvSpPr/>
                        <wps:cNvPr id="339" name="Shape 339"/>
                        <wps:spPr>
                          <a:xfrm>
                            <a:off x="158191" y="0"/>
                            <a:ext cx="5373624" cy="1612392"/>
                          </a:xfrm>
                          <a:custGeom>
                            <a:avLst/>
                            <a:gdLst/>
                            <a:ahLst/>
                            <a:cxnLst/>
                            <a:rect b="0" l="0" r="0" t="0"/>
                            <a:pathLst>
                              <a:path h="1612392" w="5373624">
                                <a:moveTo>
                                  <a:pt x="0" y="1612392"/>
                                </a:moveTo>
                                <a:lnTo>
                                  <a:pt x="5373624" y="1612392"/>
                                </a:lnTo>
                                <a:lnTo>
                                  <a:pt x="5373624" y="0"/>
                                </a:lnTo>
                                <a:lnTo>
                                  <a:pt x="0" y="0"/>
                                </a:lnTo>
                                <a:close/>
                              </a:path>
                            </a:pathLst>
                          </a:custGeom>
                          <a:ln cap="flat" w="12192">
                            <a:miter lim="127000"/>
                          </a:ln>
                        </wps:spPr>
                        <wps:style>
                          <a:lnRef idx="1">
                            <a:srgbClr val="000000"/>
                          </a:lnRef>
                          <a:fillRef idx="0">
                            <a:srgbClr val="000000">
                              <a:alpha val="0"/>
                            </a:srgbClr>
                          </a:fillRef>
                          <a:effectRef idx="0">
                            <a:scrgbClr b="0" g="0" r="0"/>
                          </a:effectRef>
                          <a:fontRef idx="none"/>
                        </wps:style>
                        <wps:bodyPr/>
                      </wps:wsp>
                      <wps:wsp>
                        <wps:cNvSpPr/>
                        <wps:cNvPr id="340" name="Rectangle 340"/>
                        <wps:spPr>
                          <a:xfrm>
                            <a:off x="256032" y="391922"/>
                            <a:ext cx="714578" cy="189937"/>
                          </a:xfrm>
                          <a:prstGeom prst="rect">
                            <a:avLst/>
                          </a:prstGeom>
                          <a:ln>
                            <a:noFill/>
                          </a:ln>
                        </wps:spPr>
                        <wps:txbx>
                          <w:txbxContent>
                            <w:p w:rsidR="002B57BA" w:rsidDel="00000000" w:rsidP="00000000" w:rsidRDefault="00294017" w:rsidRPr="00000000" w14:paraId="42FE0156" w14:textId="77777777">
                              <w:pPr>
                                <w:spacing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341" name="Rectangle 341"/>
                        <wps:spPr>
                          <a:xfrm>
                            <a:off x="793953" y="391922"/>
                            <a:ext cx="797188" cy="189937"/>
                          </a:xfrm>
                          <a:prstGeom prst="rect">
                            <a:avLst/>
                          </a:prstGeom>
                          <a:ln>
                            <a:noFill/>
                          </a:ln>
                        </wps:spPr>
                        <wps:txbx>
                          <w:txbxContent>
                            <w:p w:rsidR="002B57BA" w:rsidDel="00000000" w:rsidP="00000000" w:rsidRDefault="00294017" w:rsidRPr="00000000" w14:paraId="242ABA33" w14:textId="77777777">
                              <w:pPr>
                                <w:spacing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342" name="Rectangle 342"/>
                        <wps:spPr>
                          <a:xfrm>
                            <a:off x="1394409" y="363347"/>
                            <a:ext cx="1088043" cy="241550"/>
                          </a:xfrm>
                          <a:prstGeom prst="rect">
                            <a:avLst/>
                          </a:prstGeom>
                          <a:ln>
                            <a:noFill/>
                          </a:ln>
                        </wps:spPr>
                        <wps:txbx>
                          <w:txbxContent>
                            <w:p w:rsidR="002B57BA" w:rsidDel="00000000" w:rsidP="00000000" w:rsidRDefault="00294017" w:rsidRPr="00000000" w14:paraId="2F0B46C4" w14:textId="77777777">
                              <w:pPr>
                                <w:spacing w:line="259" w:lineRule="auto"/>
                                <w:ind w:left="0" w:right="0" w:firstLine="0"/>
                              </w:pPr>
                              <w:r w:rsidDel="00000000" w:rsidR="00000000" w:rsidRPr="00000000">
                                <w:rPr>
                                  <w:b w:val="1"/>
                                  <w:sz w:val="28"/>
                                </w:rPr>
                                <w:t>User Name</w:t>
                              </w:r>
                            </w:p>
                          </w:txbxContent>
                        </wps:txbx>
                        <wps:bodyPr bIns="0" rtlCol="0" horzOverflow="overflow" lIns="0" rIns="0" vert="horz" tIns="0">
                          <a:noAutofit/>
                        </wps:bodyPr>
                      </wps:wsp>
                      <wps:wsp>
                        <wps:cNvSpPr/>
                        <wps:cNvPr id="343" name="Rectangle 343"/>
                        <wps:spPr>
                          <a:xfrm>
                            <a:off x="2213178" y="363347"/>
                            <a:ext cx="53596" cy="241550"/>
                          </a:xfrm>
                          <a:prstGeom prst="rect">
                            <a:avLst/>
                          </a:prstGeom>
                          <a:ln>
                            <a:noFill/>
                          </a:ln>
                        </wps:spPr>
                        <wps:txbx>
                          <w:txbxContent>
                            <w:p w:rsidR="002B57BA" w:rsidDel="00000000" w:rsidP="00000000" w:rsidRDefault="00294017" w:rsidRPr="00000000" w14:paraId="3A4943D5" w14:textId="77777777">
                              <w:pPr>
                                <w:spacing w:line="259" w:lineRule="auto"/>
                                <w:ind w:left="0" w:right="0" w:firstLine="0"/>
                              </w:pPr>
                              <w:r w:rsidDel="00000000" w:rsidR="00000000" w:rsidRPr="00000000">
                                <w:rPr>
                                  <w:b w:val="1"/>
                                  <w:sz w:val="28"/>
                                </w:rPr>
                                <w:t xml:space="preserve"> </w:t>
                              </w:r>
                            </w:p>
                          </w:txbxContent>
                        </wps:txbx>
                        <wps:bodyPr bIns="0" rtlCol="0" horzOverflow="overflow" lIns="0" rIns="0" vert="horz" tIns="0">
                          <a:noAutofit/>
                        </wps:bodyPr>
                      </wps:wsp>
                      <wps:wsp>
                        <wps:cNvSpPr/>
                        <wps:cNvPr id="344" name="Rectangle 344"/>
                        <wps:spPr>
                          <a:xfrm>
                            <a:off x="2252803" y="363347"/>
                            <a:ext cx="65453" cy="241550"/>
                          </a:xfrm>
                          <a:prstGeom prst="rect">
                            <a:avLst/>
                          </a:prstGeom>
                          <a:ln>
                            <a:noFill/>
                          </a:ln>
                        </wps:spPr>
                        <wps:txbx>
                          <w:txbxContent>
                            <w:p w:rsidR="002B57BA" w:rsidDel="00000000" w:rsidP="00000000" w:rsidRDefault="00294017" w:rsidRPr="00000000" w14:paraId="765144FD" w14:textId="77777777">
                              <w:pPr>
                                <w:spacing w:line="259" w:lineRule="auto"/>
                                <w:ind w:left="0" w:right="0" w:firstLine="0"/>
                              </w:pPr>
                              <w:r w:rsidDel="00000000" w:rsidR="00000000" w:rsidRPr="00000000">
                                <w:rPr>
                                  <w:b w:val="1"/>
                                  <w:sz w:val="28"/>
                                </w:rPr>
                                <w:t>:</w:t>
                              </w:r>
                            </w:p>
                          </w:txbxContent>
                        </wps:txbx>
                        <wps:bodyPr bIns="0" rtlCol="0" horzOverflow="overflow" lIns="0" rIns="0" vert="horz" tIns="0">
                          <a:noAutofit/>
                        </wps:bodyPr>
                      </wps:wsp>
                      <wps:wsp>
                        <wps:cNvSpPr/>
                        <wps:cNvPr id="345" name="Rectangle 345"/>
                        <wps:spPr>
                          <a:xfrm>
                            <a:off x="2301570" y="363347"/>
                            <a:ext cx="53596" cy="241550"/>
                          </a:xfrm>
                          <a:prstGeom prst="rect">
                            <a:avLst/>
                          </a:prstGeom>
                          <a:ln>
                            <a:noFill/>
                          </a:ln>
                        </wps:spPr>
                        <wps:txbx>
                          <w:txbxContent>
                            <w:p w:rsidR="002B57BA" w:rsidDel="00000000" w:rsidP="00000000" w:rsidRDefault="00294017" w:rsidRPr="00000000" w14:paraId="2932542F" w14:textId="77777777">
                              <w:pPr>
                                <w:spacing w:line="259" w:lineRule="auto"/>
                                <w:ind w:left="0" w:right="0" w:firstLine="0"/>
                              </w:pPr>
                              <w:r w:rsidDel="00000000" w:rsidR="00000000" w:rsidRPr="00000000">
                                <w:rPr>
                                  <w:b w:val="1"/>
                                  <w:sz w:val="28"/>
                                </w:rPr>
                                <w:t xml:space="preserve"> </w:t>
                              </w:r>
                            </w:p>
                          </w:txbxContent>
                        </wps:txbx>
                        <wps:bodyPr bIns="0" rtlCol="0" horzOverflow="overflow" lIns="0" rIns="0" vert="horz" tIns="0">
                          <a:noAutofit/>
                        </wps:bodyPr>
                      </wps:wsp>
                      <wps:wsp>
                        <wps:cNvSpPr/>
                        <wps:cNvPr id="346" name="Rectangle 346"/>
                        <wps:spPr>
                          <a:xfrm>
                            <a:off x="256032" y="698627"/>
                            <a:ext cx="1494043" cy="241550"/>
                          </a:xfrm>
                          <a:prstGeom prst="rect">
                            <a:avLst/>
                          </a:prstGeom>
                          <a:ln>
                            <a:noFill/>
                          </a:ln>
                        </wps:spPr>
                        <wps:txbx>
                          <w:txbxContent>
                            <w:p w:rsidR="002B57BA" w:rsidDel="00000000" w:rsidP="00000000" w:rsidRDefault="00294017" w:rsidRPr="00000000" w14:paraId="0CA805C9" w14:textId="77777777">
                              <w:pPr>
                                <w:spacing w:line="259" w:lineRule="auto"/>
                                <w:ind w:left="0" w:right="0" w:firstLine="0"/>
                              </w:pPr>
                              <w:r w:rsidDel="00000000" w:rsidR="00000000" w:rsidRPr="00000000">
                                <w:rPr>
                                  <w:b w:val="1"/>
                                  <w:sz w:val="28"/>
                                </w:rPr>
                                <w:t xml:space="preserve">                            </w:t>
                              </w:r>
                            </w:p>
                          </w:txbxContent>
                        </wps:txbx>
                        <wps:bodyPr bIns="0" rtlCol="0" horzOverflow="overflow" lIns="0" rIns="0" vert="horz" tIns="0">
                          <a:noAutofit/>
                        </wps:bodyPr>
                      </wps:wsp>
                      <wps:wsp>
                        <wps:cNvSpPr/>
                        <wps:cNvPr id="347" name="Rectangle 347"/>
                        <wps:spPr>
                          <a:xfrm>
                            <a:off x="1380693" y="698627"/>
                            <a:ext cx="1158476" cy="241550"/>
                          </a:xfrm>
                          <a:prstGeom prst="rect">
                            <a:avLst/>
                          </a:prstGeom>
                          <a:ln>
                            <a:noFill/>
                          </a:ln>
                        </wps:spPr>
                        <wps:txbx>
                          <w:txbxContent>
                            <w:p w:rsidR="002B57BA" w:rsidDel="00000000" w:rsidP="00000000" w:rsidRDefault="00294017" w:rsidRPr="00000000" w14:paraId="0BECEB82" w14:textId="77777777">
                              <w:pPr>
                                <w:spacing w:line="259" w:lineRule="auto"/>
                                <w:ind w:left="0" w:right="0" w:firstLine="0"/>
                              </w:pPr>
                              <w:r w:rsidDel="00000000" w:rsidR="00000000" w:rsidRPr="00000000">
                                <w:rPr>
                                  <w:b w:val="1"/>
                                  <w:sz w:val="28"/>
                                </w:rPr>
                                <w:t>Passe Word</w:t>
                              </w:r>
                            </w:p>
                          </w:txbxContent>
                        </wps:txbx>
                        <wps:bodyPr bIns="0" rtlCol="0" horzOverflow="overflow" lIns="0" rIns="0" vert="horz" tIns="0">
                          <a:noAutofit/>
                        </wps:bodyPr>
                      </wps:wsp>
                      <wps:wsp>
                        <wps:cNvSpPr/>
                        <wps:cNvPr id="348" name="Rectangle 348"/>
                        <wps:spPr>
                          <a:xfrm>
                            <a:off x="2252803" y="698627"/>
                            <a:ext cx="53596" cy="241550"/>
                          </a:xfrm>
                          <a:prstGeom prst="rect">
                            <a:avLst/>
                          </a:prstGeom>
                          <a:ln>
                            <a:noFill/>
                          </a:ln>
                        </wps:spPr>
                        <wps:txbx>
                          <w:txbxContent>
                            <w:p w:rsidR="002B57BA" w:rsidDel="00000000" w:rsidP="00000000" w:rsidRDefault="00294017" w:rsidRPr="00000000" w14:paraId="5B8B7D65" w14:textId="77777777">
                              <w:pPr>
                                <w:spacing w:line="259" w:lineRule="auto"/>
                                <w:ind w:left="0" w:right="0" w:firstLine="0"/>
                              </w:pPr>
                              <w:r w:rsidDel="00000000" w:rsidR="00000000" w:rsidRPr="00000000">
                                <w:rPr>
                                  <w:b w:val="1"/>
                                  <w:sz w:val="28"/>
                                </w:rPr>
                                <w:t xml:space="preserve"> </w:t>
                              </w:r>
                            </w:p>
                          </w:txbxContent>
                        </wps:txbx>
                        <wps:bodyPr bIns="0" rtlCol="0" horzOverflow="overflow" lIns="0" rIns="0" vert="horz" tIns="0">
                          <a:noAutofit/>
                        </wps:bodyPr>
                      </wps:wsp>
                      <wps:wsp>
                        <wps:cNvSpPr/>
                        <wps:cNvPr id="349" name="Rectangle 349"/>
                        <wps:spPr>
                          <a:xfrm>
                            <a:off x="2292426" y="698627"/>
                            <a:ext cx="65453" cy="241550"/>
                          </a:xfrm>
                          <a:prstGeom prst="rect">
                            <a:avLst/>
                          </a:prstGeom>
                          <a:ln>
                            <a:noFill/>
                          </a:ln>
                        </wps:spPr>
                        <wps:txbx>
                          <w:txbxContent>
                            <w:p w:rsidR="002B57BA" w:rsidDel="00000000" w:rsidP="00000000" w:rsidRDefault="00294017" w:rsidRPr="00000000" w14:paraId="39C14CBE" w14:textId="77777777">
                              <w:pPr>
                                <w:spacing w:line="259" w:lineRule="auto"/>
                                <w:ind w:left="0" w:right="0" w:firstLine="0"/>
                              </w:pPr>
                              <w:r w:rsidDel="00000000" w:rsidR="00000000" w:rsidRPr="00000000">
                                <w:rPr>
                                  <w:b w:val="1"/>
                                  <w:sz w:val="28"/>
                                </w:rPr>
                                <w:t>:</w:t>
                              </w:r>
                            </w:p>
                          </w:txbxContent>
                        </wps:txbx>
                        <wps:bodyPr bIns="0" rtlCol="0" horzOverflow="overflow" lIns="0" rIns="0" vert="horz" tIns="0">
                          <a:noAutofit/>
                        </wps:bodyPr>
                      </wps:wsp>
                      <wps:wsp>
                        <wps:cNvSpPr/>
                        <wps:cNvPr id="350" name="Rectangle 350"/>
                        <wps:spPr>
                          <a:xfrm>
                            <a:off x="2339670" y="698627"/>
                            <a:ext cx="53596" cy="241550"/>
                          </a:xfrm>
                          <a:prstGeom prst="rect">
                            <a:avLst/>
                          </a:prstGeom>
                          <a:ln>
                            <a:noFill/>
                          </a:ln>
                        </wps:spPr>
                        <wps:txbx>
                          <w:txbxContent>
                            <w:p w:rsidR="002B57BA" w:rsidDel="00000000" w:rsidP="00000000" w:rsidRDefault="00294017" w:rsidRPr="00000000" w14:paraId="5E4E79AB" w14:textId="77777777">
                              <w:pPr>
                                <w:spacing w:line="259" w:lineRule="auto"/>
                                <w:ind w:left="0" w:right="0" w:firstLine="0"/>
                              </w:pPr>
                              <w:r w:rsidDel="00000000" w:rsidR="00000000" w:rsidRPr="00000000">
                                <w:rPr>
                                  <w:b w:val="1"/>
                                  <w:sz w:val="28"/>
                                </w:rPr>
                                <w:t xml:space="preserve"> </w:t>
                              </w:r>
                            </w:p>
                          </w:txbxContent>
                        </wps:txbx>
                        <wps:bodyPr bIns="0" rtlCol="0" horzOverflow="overflow" lIns="0" rIns="0" vert="horz" tIns="0">
                          <a:noAutofit/>
                        </wps:bodyPr>
                      </wps:wsp>
                      <wps:wsp>
                        <wps:cNvSpPr/>
                        <wps:cNvPr id="351" name="Rectangle 351"/>
                        <wps:spPr>
                          <a:xfrm>
                            <a:off x="2844114" y="1025906"/>
                            <a:ext cx="42143" cy="189937"/>
                          </a:xfrm>
                          <a:prstGeom prst="rect">
                            <a:avLst/>
                          </a:prstGeom>
                          <a:ln>
                            <a:noFill/>
                          </a:ln>
                        </wps:spPr>
                        <wps:txbx>
                          <w:txbxContent>
                            <w:p w:rsidR="002B57BA" w:rsidDel="00000000" w:rsidP="00000000" w:rsidRDefault="00294017" w:rsidRPr="00000000" w14:paraId="7494512D" w14:textId="77777777">
                              <w:pPr>
                                <w:spacing w:line="259" w:lineRule="auto"/>
                                <w:ind w:left="0" w:right="0" w:firstLine="0"/>
                              </w:pPr>
                              <w:r w:rsidDel="00000000" w:rsidR="00000000" w:rsidRPr="00000000">
                                <w:t xml:space="preserve"> </w:t>
                              </w:r>
                            </w:p>
                          </w:txbxContent>
                        </wps:txbx>
                        <wps:bodyPr bIns="0" rtlCol="0" horzOverflow="overflow" lIns="0" rIns="0" vert="horz" tIns="0">
                          <a:noAutofit/>
                        </wps:bodyPr>
                      </wps:wsp>
                      <wps:wsp>
                        <wps:cNvSpPr/>
                        <wps:cNvPr id="7514" name="Shape 7514"/>
                        <wps:spPr>
                          <a:xfrm>
                            <a:off x="2439619" y="348996"/>
                            <a:ext cx="1787652" cy="184404"/>
                          </a:xfrm>
                          <a:custGeom>
                            <a:avLst/>
                            <a:gdLst/>
                            <a:ahLst/>
                            <a:cxnLst/>
                            <a:rect b="0" l="0" r="0" t="0"/>
                            <a:pathLst>
                              <a:path h="184404" w="1787652">
                                <a:moveTo>
                                  <a:pt x="0" y="0"/>
                                </a:moveTo>
                                <a:lnTo>
                                  <a:pt x="1787652" y="0"/>
                                </a:lnTo>
                                <a:lnTo>
                                  <a:pt x="1787652" y="184404"/>
                                </a:lnTo>
                                <a:lnTo>
                                  <a:pt x="0" y="184404"/>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353" name="Shape 353"/>
                        <wps:spPr>
                          <a:xfrm>
                            <a:off x="2439619" y="348996"/>
                            <a:ext cx="1787652" cy="184404"/>
                          </a:xfrm>
                          <a:custGeom>
                            <a:avLst/>
                            <a:gdLst/>
                            <a:ahLst/>
                            <a:cxnLst/>
                            <a:rect b="0" l="0" r="0" t="0"/>
                            <a:pathLst>
                              <a:path h="184404" w="1787652">
                                <a:moveTo>
                                  <a:pt x="0" y="184404"/>
                                </a:moveTo>
                                <a:lnTo>
                                  <a:pt x="1787652" y="184404"/>
                                </a:lnTo>
                                <a:lnTo>
                                  <a:pt x="1787652" y="0"/>
                                </a:lnTo>
                                <a:lnTo>
                                  <a:pt x="0" y="0"/>
                                </a:lnTo>
                                <a:close/>
                              </a:path>
                            </a:pathLst>
                          </a:custGeom>
                          <a:ln cap="flat" w="12192">
                            <a:miter lim="127000"/>
                          </a:ln>
                        </wps:spPr>
                        <wps:style>
                          <a:lnRef idx="1">
                            <a:srgbClr val="000000"/>
                          </a:lnRef>
                          <a:fillRef idx="0">
                            <a:srgbClr val="000000">
                              <a:alpha val="0"/>
                            </a:srgbClr>
                          </a:fillRef>
                          <a:effectRef idx="0">
                            <a:scrgbClr b="0" g="0" r="0"/>
                          </a:effectRef>
                          <a:fontRef idx="none"/>
                        </wps:style>
                        <wps:bodyPr/>
                      </wps:wsp>
                      <wps:wsp>
                        <wps:cNvSpPr/>
                        <wps:cNvPr id="7515" name="Shape 7515"/>
                        <wps:spPr>
                          <a:xfrm>
                            <a:off x="2439619" y="678180"/>
                            <a:ext cx="1766316" cy="173736"/>
                          </a:xfrm>
                          <a:custGeom>
                            <a:avLst/>
                            <a:gdLst/>
                            <a:ahLst/>
                            <a:cxnLst/>
                            <a:rect b="0" l="0" r="0" t="0"/>
                            <a:pathLst>
                              <a:path h="173736" w="1766316">
                                <a:moveTo>
                                  <a:pt x="0" y="0"/>
                                </a:moveTo>
                                <a:lnTo>
                                  <a:pt x="1766316" y="0"/>
                                </a:lnTo>
                                <a:lnTo>
                                  <a:pt x="1766316" y="173736"/>
                                </a:lnTo>
                                <a:lnTo>
                                  <a:pt x="0" y="173736"/>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355" name="Shape 355"/>
                        <wps:spPr>
                          <a:xfrm>
                            <a:off x="2439619" y="678180"/>
                            <a:ext cx="1766316" cy="173736"/>
                          </a:xfrm>
                          <a:custGeom>
                            <a:avLst/>
                            <a:gdLst/>
                            <a:ahLst/>
                            <a:cxnLst/>
                            <a:rect b="0" l="0" r="0" t="0"/>
                            <a:pathLst>
                              <a:path h="173736" w="1766316">
                                <a:moveTo>
                                  <a:pt x="0" y="173736"/>
                                </a:moveTo>
                                <a:lnTo>
                                  <a:pt x="1766316" y="173736"/>
                                </a:lnTo>
                                <a:lnTo>
                                  <a:pt x="1766316" y="0"/>
                                </a:lnTo>
                                <a:lnTo>
                                  <a:pt x="0" y="0"/>
                                </a:lnTo>
                                <a:close/>
                              </a:path>
                            </a:pathLst>
                          </a:custGeom>
                          <a:ln cap="flat" w="12192">
                            <a:miter lim="127000"/>
                          </a:ln>
                        </wps:spPr>
                        <wps:style>
                          <a:lnRef idx="1">
                            <a:srgbClr val="000000"/>
                          </a:lnRef>
                          <a:fillRef idx="0">
                            <a:srgbClr val="000000">
                              <a:alpha val="0"/>
                            </a:srgbClr>
                          </a:fillRef>
                          <a:effectRef idx="0">
                            <a:scrgbClr b="0" g="0" r="0"/>
                          </a:effectRef>
                          <a:fontRef idx="none"/>
                        </wps:style>
                        <wps:bodyPr/>
                      </wps:wsp>
                      <wps:wsp>
                        <wps:cNvSpPr/>
                        <wps:cNvPr id="7516" name="Shape 7516"/>
                        <wps:spPr>
                          <a:xfrm>
                            <a:off x="4010863" y="1242060"/>
                            <a:ext cx="1417320" cy="338328"/>
                          </a:xfrm>
                          <a:custGeom>
                            <a:avLst/>
                            <a:gdLst/>
                            <a:ahLst/>
                            <a:cxnLst/>
                            <a:rect b="0" l="0" r="0" t="0"/>
                            <a:pathLst>
                              <a:path h="338328" w="1417320">
                                <a:moveTo>
                                  <a:pt x="0" y="0"/>
                                </a:moveTo>
                                <a:lnTo>
                                  <a:pt x="1417320" y="0"/>
                                </a:lnTo>
                                <a:lnTo>
                                  <a:pt x="1417320" y="338328"/>
                                </a:lnTo>
                                <a:lnTo>
                                  <a:pt x="0" y="338328"/>
                                </a:lnTo>
                                <a:lnTo>
                                  <a:pt x="0" y="0"/>
                                </a:lnTo>
                              </a:path>
                            </a:pathLst>
                          </a:custGeom>
                          <a:ln cap="flat">
                            <a:miter lim="127000"/>
                          </a:ln>
                        </wps:spPr>
                        <wps:style>
                          <a:lnRef idx="0">
                            <a:srgbClr val="000000">
                              <a:alpha val="0"/>
                            </a:srgbClr>
                          </a:lnRef>
                          <a:fillRef idx="1">
                            <a:srgbClr val="FFFFFF"/>
                          </a:fillRef>
                          <a:effectRef idx="0">
                            <a:scrgbClr b="0" g="0" r="0"/>
                          </a:effectRef>
                          <a:fontRef idx="none"/>
                        </wps:style>
                        <wps:bodyPr/>
                      </wps:wsp>
                      <wps:wsp>
                        <wps:cNvSpPr/>
                        <wps:cNvPr id="357" name="Shape 357"/>
                        <wps:spPr>
                          <a:xfrm>
                            <a:off x="4010863" y="1242060"/>
                            <a:ext cx="1417320" cy="338328"/>
                          </a:xfrm>
                          <a:custGeom>
                            <a:avLst/>
                            <a:gdLst/>
                            <a:ahLst/>
                            <a:cxnLst/>
                            <a:rect b="0" l="0" r="0" t="0"/>
                            <a:pathLst>
                              <a:path h="338328" w="1417320">
                                <a:moveTo>
                                  <a:pt x="0" y="338328"/>
                                </a:moveTo>
                                <a:lnTo>
                                  <a:pt x="1417320" y="338328"/>
                                </a:lnTo>
                                <a:lnTo>
                                  <a:pt x="1417320" y="0"/>
                                </a:lnTo>
                                <a:lnTo>
                                  <a:pt x="0" y="0"/>
                                </a:lnTo>
                                <a:close/>
                              </a:path>
                            </a:pathLst>
                          </a:custGeom>
                          <a:ln cap="flat" w="12192">
                            <a:miter lim="127000"/>
                          </a:ln>
                        </wps:spPr>
                        <wps:style>
                          <a:lnRef idx="1">
                            <a:srgbClr val="000000"/>
                          </a:lnRef>
                          <a:fillRef idx="0">
                            <a:srgbClr val="000000">
                              <a:alpha val="0"/>
                            </a:srgbClr>
                          </a:fillRef>
                          <a:effectRef idx="0">
                            <a:scrgbClr b="0" g="0" r="0"/>
                          </a:effectRef>
                          <a:fontRef idx="none"/>
                        </wps:style>
                        <wps:bodyPr/>
                      </wps:wsp>
                      <wps:wsp>
                        <wps:cNvSpPr/>
                        <wps:cNvPr id="358" name="Rectangle 358"/>
                        <wps:spPr>
                          <a:xfrm>
                            <a:off x="4327220" y="1329563"/>
                            <a:ext cx="1047253" cy="241550"/>
                          </a:xfrm>
                          <a:prstGeom prst="rect">
                            <a:avLst/>
                          </a:prstGeom>
                          <a:ln>
                            <a:noFill/>
                          </a:ln>
                        </wps:spPr>
                        <wps:txbx>
                          <w:txbxContent>
                            <w:p w:rsidR="002B57BA" w:rsidDel="00000000" w:rsidP="00000000" w:rsidRDefault="00294017" w:rsidRPr="00000000" w14:paraId="564137DD" w14:textId="77777777">
                              <w:pPr>
                                <w:spacing w:line="259" w:lineRule="auto"/>
                                <w:ind w:left="0" w:right="0" w:firstLine="0"/>
                              </w:pPr>
                              <w:r w:rsidDel="00000000" w:rsidR="00000000" w:rsidRPr="00000000">
                                <w:rPr>
                                  <w:b w:val="1"/>
                                  <w:sz w:val="28"/>
                                </w:rPr>
                                <w:t>Connexion</w:t>
                              </w:r>
                            </w:p>
                          </w:txbxContent>
                        </wps:txbx>
                        <wps:bodyPr bIns="0" rtlCol="0" horzOverflow="overflow" lIns="0" rIns="0" vert="horz" tIns="0">
                          <a:noAutofit/>
                        </wps:bodyPr>
                      </wps:wsp>
                      <wps:wsp>
                        <wps:cNvSpPr/>
                        <wps:cNvPr id="359" name="Rectangle 359"/>
                        <wps:spPr>
                          <a:xfrm>
                            <a:off x="5113985" y="1329563"/>
                            <a:ext cx="53596" cy="241550"/>
                          </a:xfrm>
                          <a:prstGeom prst="rect">
                            <a:avLst/>
                          </a:prstGeom>
                          <a:ln>
                            <a:noFill/>
                          </a:ln>
                        </wps:spPr>
                        <wps:txbx>
                          <w:txbxContent>
                            <w:p w:rsidR="002B57BA" w:rsidDel="00000000" w:rsidP="00000000" w:rsidRDefault="00294017" w:rsidRPr="00000000" w14:paraId="3677D7E2" w14:textId="77777777">
                              <w:pPr>
                                <w:spacing w:line="259" w:lineRule="auto"/>
                                <w:ind w:left="0" w:right="0" w:firstLine="0"/>
                              </w:pPr>
                              <w:r w:rsidDel="00000000" w:rsidR="00000000" w:rsidRPr="00000000">
                                <w:rPr>
                                  <w:b w:val="1"/>
                                  <w:sz w:val="28"/>
                                </w:rPr>
                                <w:t xml:space="preserve"> </w:t>
                              </w:r>
                            </w:p>
                          </w:txbxContent>
                        </wps:txbx>
                        <wps:bodyPr bIns="0" rtlCol="0" horzOverflow="overflow" lIns="0" rIns="0" vert="horz" tIns="0">
                          <a:noAutofit/>
                        </wps:bodyPr>
                      </wps:wsp>
                    </wpg:wgp>
                  </a:graphicData>
                </a:graphic>
              </wp:inline>
            </w:drawing>
          </mc:Choice>
          <mc:Fallback>
            <w:drawing>
              <wp:inline distB="0" distT="0" distL="0" distR="0">
                <wp:extent cx="5793373" cy="1921136"/>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93373" cy="19211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spacing w:after="0" w:line="259"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
        <w:tblW w:w="9444.0" w:type="dxa"/>
        <w:jc w:val="left"/>
        <w:tblInd w:w="-401.0" w:type="dxa"/>
        <w:tblLayout w:type="fixed"/>
        <w:tblLook w:val="0400"/>
      </w:tblPr>
      <w:tblGrid>
        <w:gridCol w:w="118"/>
        <w:gridCol w:w="1083"/>
        <w:gridCol w:w="383"/>
        <w:gridCol w:w="540"/>
        <w:gridCol w:w="538"/>
        <w:gridCol w:w="1371"/>
        <w:gridCol w:w="1325"/>
        <w:gridCol w:w="1176"/>
        <w:gridCol w:w="1285"/>
        <w:gridCol w:w="1469"/>
        <w:gridCol w:w="156"/>
        <w:tblGridChange w:id="0">
          <w:tblGrid>
            <w:gridCol w:w="118"/>
            <w:gridCol w:w="1083"/>
            <w:gridCol w:w="383"/>
            <w:gridCol w:w="540"/>
            <w:gridCol w:w="538"/>
            <w:gridCol w:w="1371"/>
            <w:gridCol w:w="1325"/>
            <w:gridCol w:w="1176"/>
            <w:gridCol w:w="1285"/>
            <w:gridCol w:w="1469"/>
            <w:gridCol w:w="156"/>
          </w:tblGrid>
        </w:tblGridChange>
      </w:tblGrid>
      <w:tr>
        <w:trPr>
          <w:cantSplit w:val="0"/>
          <w:trHeight w:val="134" w:hRule="atLeast"/>
          <w:tblHeader w:val="0"/>
        </w:trPr>
        <w:tc>
          <w:tcPr>
            <w:gridSpan w:val="4"/>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054">
            <w:pPr>
              <w:spacing w:line="259" w:lineRule="auto"/>
              <w:ind w:left="0" w:right="0" w:firstLine="0"/>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8" w:val="single"/>
              <w:left w:color="000000" w:space="0" w:sz="0" w:val="nil"/>
              <w:bottom w:color="000000" w:space="0" w:sz="4" w:val="single"/>
              <w:right w:color="000000" w:space="0" w:sz="0" w:val="nil"/>
            </w:tcBorders>
          </w:tcPr>
          <w:p w:rsidR="00000000" w:rsidDel="00000000" w:rsidP="00000000" w:rsidRDefault="00000000" w:rsidRPr="00000000" w14:paraId="00000058">
            <w:pPr>
              <w:spacing w:line="259" w:lineRule="auto"/>
              <w:ind w:left="0" w:right="0" w:firstLine="0"/>
              <w:rPr>
                <w:rFonts w:ascii="Times New Roman" w:cs="Times New Roman" w:eastAsia="Times New Roman" w:hAnsi="Times New Roman"/>
              </w:rPr>
            </w:pPr>
            <w:r w:rsidDel="00000000" w:rsidR="00000000" w:rsidRPr="00000000">
              <w:rPr>
                <w:rtl w:val="0"/>
              </w:rPr>
            </w:r>
          </w:p>
        </w:tc>
        <w:tc>
          <w:tcPr>
            <w:vMerge w:val="restart"/>
            <w:tcBorders>
              <w:top w:color="000000" w:space="0" w:sz="8" w:val="single"/>
              <w:left w:color="000000" w:space="0" w:sz="0" w:val="nil"/>
              <w:bottom w:color="000000" w:space="0" w:sz="4" w:val="single"/>
              <w:right w:color="000000" w:space="0" w:sz="0" w:val="nil"/>
            </w:tcBorders>
          </w:tcPr>
          <w:p w:rsidR="00000000" w:rsidDel="00000000" w:rsidP="00000000" w:rsidRDefault="00000000" w:rsidRPr="00000000" w14:paraId="0000005A">
            <w:pPr>
              <w:spacing w:line="259" w:lineRule="auto"/>
              <w:ind w:left="0" w:right="0" w:firstLine="0"/>
              <w:rPr>
                <w:rFonts w:ascii="Times New Roman" w:cs="Times New Roman" w:eastAsia="Times New Roman" w:hAnsi="Times New Roman"/>
              </w:rPr>
            </w:pPr>
            <w:r w:rsidDel="00000000" w:rsidR="00000000" w:rsidRPr="00000000">
              <w:rPr>
                <w:rtl w:val="0"/>
              </w:rPr>
            </w:r>
          </w:p>
        </w:tc>
        <w:tc>
          <w:tcPr>
            <w:vMerge w:val="restart"/>
            <w:tcBorders>
              <w:top w:color="000000" w:space="0" w:sz="8" w:val="single"/>
              <w:left w:color="000000" w:space="0" w:sz="0" w:val="nil"/>
              <w:bottom w:color="000000" w:space="0" w:sz="4" w:val="single"/>
              <w:right w:color="000000" w:space="0" w:sz="0" w:val="nil"/>
            </w:tcBorders>
          </w:tcPr>
          <w:p w:rsidR="00000000" w:rsidDel="00000000" w:rsidP="00000000" w:rsidRDefault="00000000" w:rsidRPr="00000000" w14:paraId="0000005B">
            <w:pPr>
              <w:spacing w:line="259" w:lineRule="auto"/>
              <w:ind w:left="0" w:right="0" w:firstLine="0"/>
              <w:rPr>
                <w:rFonts w:ascii="Times New Roman" w:cs="Times New Roman" w:eastAsia="Times New Roman" w:hAnsi="Times New Roman"/>
              </w:rPr>
            </w:pPr>
            <w:r w:rsidDel="00000000" w:rsidR="00000000" w:rsidRPr="00000000">
              <w:rPr>
                <w:rtl w:val="0"/>
              </w:rPr>
            </w:r>
          </w:p>
        </w:tc>
        <w:tc>
          <w:tcPr>
            <w:gridSpan w:val="3"/>
            <w:vMerge w:val="restart"/>
            <w:tcBorders>
              <w:top w:color="000000" w:space="0" w:sz="8" w:val="single"/>
              <w:left w:color="000000" w:space="0" w:sz="0" w:val="nil"/>
              <w:bottom w:color="000000" w:space="0" w:sz="4" w:val="single"/>
              <w:right w:color="000000" w:space="0" w:sz="8" w:val="single"/>
            </w:tcBorders>
          </w:tcPr>
          <w:p w:rsidR="00000000" w:rsidDel="00000000" w:rsidP="00000000" w:rsidRDefault="00000000" w:rsidRPr="00000000" w14:paraId="0000005C">
            <w:pPr>
              <w:spacing w:line="259" w:lineRule="auto"/>
              <w:ind w:left="0" w:right="0" w:firstLine="0"/>
              <w:rPr>
                <w:rFonts w:ascii="Times New Roman" w:cs="Times New Roman" w:eastAsia="Times New Roman" w:hAnsi="Times New Roman"/>
              </w:rPr>
            </w:pPr>
            <w:r w:rsidDel="00000000" w:rsidR="00000000" w:rsidRPr="00000000">
              <w:rPr>
                <w:rtl w:val="0"/>
              </w:rPr>
            </w:r>
          </w:p>
        </w:tc>
      </w:tr>
      <w:tr>
        <w:trPr>
          <w:cantSplit w:val="0"/>
          <w:trHeight w:val="499" w:hRule="atLeast"/>
          <w:tblHeader w:val="0"/>
        </w:trPr>
        <w:tc>
          <w:tcPr>
            <w:gridSpan w:val="3"/>
            <w:tcBorders>
              <w:top w:color="000000" w:space="0" w:sz="8" w:val="single"/>
              <w:left w:color="000000" w:space="0" w:sz="8" w:val="single"/>
              <w:bottom w:color="000000" w:space="0" w:sz="6" w:val="single"/>
              <w:right w:color="000000" w:space="0" w:sz="4" w:val="single"/>
            </w:tcBorders>
            <w:shd w:fill="ffffff" w:val="clear"/>
            <w:vAlign w:val="center"/>
          </w:tcPr>
          <w:p w:rsidR="00000000" w:rsidDel="00000000" w:rsidP="00000000" w:rsidRDefault="00000000" w:rsidRPr="00000000" w14:paraId="0000005F">
            <w:pPr>
              <w:spacing w:line="259" w:lineRule="auto"/>
              <w:ind w:left="19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Paracétamol </w:t>
            </w:r>
            <w:r w:rsidDel="00000000" w:rsidR="00000000" w:rsidRPr="00000000">
              <w:rPr>
                <w:rtl w:val="0"/>
              </w:rPr>
            </w:r>
          </w:p>
        </w:tc>
        <w:tc>
          <w:tcPr>
            <w:tcBorders>
              <w:top w:color="000000" w:space="0" w:sz="8" w:val="single"/>
              <w:left w:color="000000" w:space="0" w:sz="4" w:val="single"/>
              <w:bottom w:color="000000" w:space="0" w:sz="6" w:val="single"/>
              <w:right w:color="000000" w:space="0" w:sz="8" w:val="single"/>
            </w:tcBorders>
            <w:shd w:fill="ffffff" w:val="clear"/>
          </w:tcPr>
          <w:p w:rsidR="00000000" w:rsidDel="00000000" w:rsidP="00000000" w:rsidRDefault="00000000" w:rsidRPr="00000000" w14:paraId="00000062">
            <w:pPr>
              <w:spacing w:line="259" w:lineRule="auto"/>
              <w:ind w:left="0" w:right="0" w:firstLine="0"/>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8" w:val="single"/>
              <w:left w:color="000000" w:space="0" w:sz="0" w:val="nil"/>
              <w:bottom w:color="000000" w:space="0" w:sz="4" w:val="single"/>
              <w:right w:color="000000" w:space="0" w:sz="0" w:val="nil"/>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0" w:val="nil"/>
              <w:bottom w:color="000000" w:space="0" w:sz="4" w:val="single"/>
              <w:right w:color="000000" w:space="0" w:sz="0" w:val="nil"/>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0" w:val="nil"/>
              <w:bottom w:color="000000" w:space="0" w:sz="4" w:val="single"/>
              <w:right w:color="000000" w:space="0" w:sz="0" w:val="nil"/>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vMerge w:val="continue"/>
            <w:tcBorders>
              <w:top w:color="000000" w:space="0" w:sz="8" w:val="single"/>
              <w:left w:color="000000" w:space="0" w:sz="0" w:val="nil"/>
              <w:bottom w:color="000000" w:space="0" w:sz="4" w:val="single"/>
              <w:right w:color="000000" w:space="0" w:sz="8"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11" w:hRule="atLeast"/>
          <w:tblHeader w:val="0"/>
        </w:trPr>
        <w:tc>
          <w:tcPr>
            <w:vMerge w:val="restart"/>
            <w:tcBorders>
              <w:top w:color="000000" w:space="0" w:sz="0" w:val="nil"/>
              <w:left w:color="000000" w:space="0" w:sz="8" w:val="single"/>
              <w:bottom w:color="000000" w:space="0" w:sz="8" w:val="single"/>
              <w:right w:color="000000" w:space="0" w:sz="0" w:val="nil"/>
            </w:tcBorders>
          </w:tcPr>
          <w:p w:rsidR="00000000" w:rsidDel="00000000" w:rsidP="00000000" w:rsidRDefault="00000000" w:rsidRPr="00000000" w14:paraId="0000006A">
            <w:pPr>
              <w:spacing w:line="259" w:lineRule="auto"/>
              <w:ind w:left="0" w:right="0" w:firstLine="0"/>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line="259" w:lineRule="auto"/>
              <w:ind w:left="284"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 </w:t>
            </w:r>
            <w:r w:rsidDel="00000000" w:rsidR="00000000" w:rsidRPr="00000000">
              <w:rPr>
                <w:rtl w:val="0"/>
              </w:rPr>
            </w:r>
          </w:p>
        </w:tc>
        <w:tc>
          <w:tcPr>
            <w:gridSpan w:val="2"/>
            <w:tcBorders>
              <w:top w:color="000000" w:space="0" w:sz="6" w:val="single"/>
              <w:left w:color="000000" w:space="0" w:sz="4" w:val="single"/>
              <w:bottom w:color="000000" w:space="0" w:sz="4" w:val="single"/>
              <w:right w:color="000000" w:space="0" w:sz="0" w:val="nil"/>
            </w:tcBorders>
          </w:tcPr>
          <w:p w:rsidR="00000000" w:rsidDel="00000000" w:rsidP="00000000" w:rsidRDefault="00000000" w:rsidRPr="00000000" w14:paraId="0000006C">
            <w:pPr>
              <w:spacing w:line="259" w:lineRule="auto"/>
              <w:ind w:left="0" w:right="-29"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E">
            <w:pPr>
              <w:spacing w:line="259" w:lineRule="auto"/>
              <w:ind w:left="27"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line="259" w:lineRule="auto"/>
              <w:ind w:left="3"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Référence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line="259" w:lineRule="auto"/>
              <w:ind w:left="0" w:right="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Quantité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line="259" w:lineRule="auto"/>
              <w:ind w:left="2"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Prix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line="259" w:lineRule="auto"/>
              <w:ind w:left="0"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Validité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line="259" w:lineRule="auto"/>
              <w:ind w:left="108"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Emplacement </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74">
            <w:pPr>
              <w:spacing w:line="259" w:lineRule="auto"/>
              <w:ind w:left="0" w:right="0" w:firstLine="0"/>
              <w:rPr>
                <w:rFonts w:ascii="Times New Roman" w:cs="Times New Roman" w:eastAsia="Times New Roman" w:hAnsi="Times New Roman"/>
              </w:rPr>
            </w:pPr>
            <w:r w:rsidDel="00000000" w:rsidR="00000000" w:rsidRPr="00000000">
              <w:rPr>
                <w:rtl w:val="0"/>
              </w:rPr>
            </w:r>
          </w:p>
        </w:tc>
      </w:tr>
      <w:tr>
        <w:trPr>
          <w:cantSplit w:val="0"/>
          <w:trHeight w:val="278" w:hRule="atLeast"/>
          <w:tblHeader w:val="0"/>
        </w:trPr>
        <w:tc>
          <w:tcPr>
            <w:vMerge w:val="continue"/>
            <w:tcBorders>
              <w:top w:color="000000" w:space="0" w:sz="0" w:val="nil"/>
              <w:left w:color="000000" w:space="0" w:sz="8" w:val="single"/>
              <w:bottom w:color="000000" w:space="0" w:sz="8" w:val="single"/>
              <w:right w:color="000000" w:space="0" w:sz="0" w:val="nil"/>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77">
            <w:pPr>
              <w:spacing w:line="259" w:lineRule="auto"/>
              <w:ind w:left="154"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Paracét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9">
            <w:pPr>
              <w:spacing w:line="259" w:lineRule="auto"/>
              <w:ind w:left="-77"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amol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line="259" w:lineRule="auto"/>
              <w:ind w:left="2"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500mg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line="259" w:lineRule="auto"/>
              <w:ind w:left="0"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line="259" w:lineRule="auto"/>
              <w:ind w:left="1"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line="259" w:lineRule="auto"/>
              <w:ind w:left="127"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10-05-2025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line="259" w:lineRule="auto"/>
              <w:ind w:left="0"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Rayon A </w:t>
            </w: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78" w:hRule="atLeast"/>
          <w:tblHeader w:val="0"/>
        </w:trPr>
        <w:tc>
          <w:tcPr>
            <w:vMerge w:val="continue"/>
            <w:tcBorders>
              <w:top w:color="000000" w:space="0" w:sz="0" w:val="nil"/>
              <w:left w:color="000000" w:space="0" w:sz="8" w:val="single"/>
              <w:bottom w:color="000000" w:space="0" w:sz="8" w:val="single"/>
              <w:right w:color="000000" w:space="0" w:sz="0" w:val="nil"/>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line="259" w:lineRule="auto"/>
              <w:ind w:left="284"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spacing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83">
            <w:pPr>
              <w:spacing w:line="259" w:lineRule="auto"/>
              <w:ind w:left="154"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Paracét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5">
            <w:pPr>
              <w:spacing w:line="259" w:lineRule="auto"/>
              <w:ind w:left="-77"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amol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line="259" w:lineRule="auto"/>
              <w:ind w:left="2"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250mg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line="259" w:lineRule="auto"/>
              <w:ind w:left="0"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line="259" w:lineRule="auto"/>
              <w:ind w:left="1"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line="259" w:lineRule="auto"/>
              <w:ind w:left="127"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05-08-2023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259" w:lineRule="auto"/>
              <w:ind w:left="0"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Rayon A </w:t>
            </w: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115" w:hRule="atLeast"/>
          <w:tblHeader w:val="0"/>
        </w:trPr>
        <w:tc>
          <w:tcPr>
            <w:vMerge w:val="continue"/>
            <w:tcBorders>
              <w:top w:color="000000" w:space="0" w:sz="0" w:val="nil"/>
              <w:left w:color="000000" w:space="0" w:sz="8" w:val="single"/>
              <w:bottom w:color="000000" w:space="0" w:sz="8" w:val="single"/>
              <w:right w:color="000000" w:space="0" w:sz="0" w:val="nil"/>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tcBorders>
              <w:top w:color="000000" w:space="0" w:sz="4" w:val="single"/>
              <w:left w:color="000000" w:space="0" w:sz="0" w:val="nil"/>
              <w:bottom w:color="000000" w:space="0" w:sz="8" w:val="single"/>
              <w:right w:color="000000" w:space="0" w:sz="0" w:val="nil"/>
            </w:tcBorders>
          </w:tcPr>
          <w:p w:rsidR="00000000" w:rsidDel="00000000" w:rsidP="00000000" w:rsidRDefault="00000000" w:rsidRPr="00000000" w14:paraId="0000008D">
            <w:pPr>
              <w:spacing w:after="158" w:line="259" w:lineRule="auto"/>
              <w:ind w:left="284"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E">
            <w:pPr>
              <w:spacing w:line="259" w:lineRule="auto"/>
              <w:ind w:left="284"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2"/>
            <w:tcBorders>
              <w:top w:color="000000" w:space="0" w:sz="4" w:val="single"/>
              <w:left w:color="000000" w:space="0" w:sz="0" w:val="nil"/>
              <w:bottom w:color="000000" w:space="0" w:sz="8" w:val="single"/>
              <w:right w:color="000000" w:space="0" w:sz="0" w:val="nil"/>
            </w:tcBorders>
          </w:tcPr>
          <w:p w:rsidR="00000000" w:rsidDel="00000000" w:rsidP="00000000" w:rsidRDefault="00000000" w:rsidRPr="00000000" w14:paraId="00000091">
            <w:pPr>
              <w:spacing w:line="259" w:lineRule="auto"/>
              <w:ind w:left="0" w:righ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8" w:val="single"/>
              <w:right w:color="000000" w:space="0" w:sz="0" w:val="nil"/>
            </w:tcBorders>
          </w:tcPr>
          <w:p w:rsidR="00000000" w:rsidDel="00000000" w:rsidP="00000000" w:rsidRDefault="00000000" w:rsidRPr="00000000" w14:paraId="00000093">
            <w:pPr>
              <w:spacing w:line="259" w:lineRule="auto"/>
              <w:ind w:left="69"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0" w:val="nil"/>
              <w:bottom w:color="000000" w:space="0" w:sz="8" w:val="single"/>
              <w:right w:color="000000" w:space="0" w:sz="0" w:val="nil"/>
            </w:tcBorders>
          </w:tcPr>
          <w:p w:rsidR="00000000" w:rsidDel="00000000" w:rsidP="00000000" w:rsidRDefault="00000000" w:rsidRPr="00000000" w14:paraId="00000094">
            <w:pPr>
              <w:spacing w:line="259" w:lineRule="auto"/>
              <w:ind w:left="0" w:right="0" w:firstLine="0"/>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0" w:val="nil"/>
            </w:tcBorders>
            <w:vAlign w:val="bottom"/>
          </w:tcPr>
          <w:p w:rsidR="00000000" w:rsidDel="00000000" w:rsidP="00000000" w:rsidRDefault="00000000" w:rsidRPr="00000000" w14:paraId="00000095">
            <w:pPr>
              <w:spacing w:line="259" w:lineRule="auto"/>
              <w:ind w:left="-7549" w:right="88" w:firstLine="0"/>
              <w:rPr>
                <w:rFonts w:ascii="Times New Roman" w:cs="Times New Roman" w:eastAsia="Times New Roman" w:hAnsi="Times New Roman"/>
              </w:rPr>
            </w:pPr>
            <w:r w:rsidDel="00000000" w:rsidR="00000000" w:rsidRPr="00000000">
              <w:rPr>
                <w:rtl w:val="0"/>
              </w:rPr>
            </w:r>
          </w:p>
          <w:tbl>
            <w:tblPr>
              <w:tblStyle w:val="Table4"/>
              <w:tblW w:w="1440.0" w:type="dxa"/>
              <w:jc w:val="left"/>
              <w:tblInd w:w="1225.0" w:type="dxa"/>
              <w:tblLayout w:type="fixed"/>
              <w:tblLook w:val="0400"/>
            </w:tblPr>
            <w:tblGrid>
              <w:gridCol w:w="1440"/>
              <w:tblGridChange w:id="0">
                <w:tblGrid>
                  <w:gridCol w:w="144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6">
                  <w:pPr>
                    <w:spacing w:line="259" w:lineRule="auto"/>
                    <w:ind w:left="7"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Next </w:t>
                  </w:r>
                  <w:r w:rsidDel="00000000" w:rsidR="00000000" w:rsidRPr="00000000">
                    <w:rPr>
                      <w:rtl w:val="0"/>
                    </w:rPr>
                  </w:r>
                </w:p>
              </w:tc>
            </w:tr>
          </w:tbl>
          <w:p w:rsidR="00000000" w:rsidDel="00000000" w:rsidP="00000000" w:rsidRDefault="00000000" w:rsidRPr="00000000" w14:paraId="00000097">
            <w:pPr>
              <w:spacing w:line="259" w:lineRule="auto"/>
              <w:ind w:left="0" w:right="0" w:firstLine="0"/>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A">
      <w:pPr>
        <w:spacing w:after="261" w:line="259" w:lineRule="auto"/>
        <w:ind w:left="0" w:right="3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B">
      <w:pPr>
        <w:pStyle w:val="Heading2"/>
        <w:ind w:left="403" w:firstLine="0"/>
        <w:rPr>
          <w:rFonts w:ascii="Times New Roman" w:cs="Times New Roman" w:eastAsia="Times New Roman" w:hAnsi="Times New Roman"/>
        </w:rPr>
      </w:pPr>
      <w:bookmarkStart w:colFirst="0" w:colLast="0" w:name="_a68ugwsz3wac" w:id="5"/>
      <w:bookmarkEnd w:id="5"/>
      <w:r w:rsidDel="00000000" w:rsidR="00000000" w:rsidRPr="00000000">
        <w:rPr>
          <w:rFonts w:ascii="Times New Roman" w:cs="Times New Roman" w:eastAsia="Times New Roman" w:hAnsi="Times New Roman"/>
          <w:rtl w:val="0"/>
        </w:rPr>
        <w:t xml:space="preserve">3. Interface d’enregistrement d’un client  </w:t>
      </w:r>
    </w:p>
    <w:p w:rsidR="00000000" w:rsidDel="00000000" w:rsidP="00000000" w:rsidRDefault="00000000" w:rsidRPr="00000000" w14:paraId="0000009C">
      <w:pPr>
        <w:spacing w:after="833" w:line="259" w:lineRule="auto"/>
        <w:ind w:left="408"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5"/>
        <w:tblpPr w:leftFromText="0" w:rightFromText="0" w:topFromText="0" w:bottomFromText="0" w:vertAnchor="page" w:horzAnchor="page" w:tblpX="2" w:tblpY="16078"/>
        <w:tblW w:w="8170.0" w:type="dxa"/>
        <w:jc w:val="left"/>
        <w:tblLayout w:type="fixed"/>
        <w:tblLook w:val="0400"/>
      </w:tblPr>
      <w:tblGrid>
        <w:gridCol w:w="6456"/>
        <w:gridCol w:w="1439"/>
        <w:gridCol w:w="275"/>
        <w:tblGridChange w:id="0">
          <w:tblGrid>
            <w:gridCol w:w="6456"/>
            <w:gridCol w:w="1439"/>
            <w:gridCol w:w="275"/>
          </w:tblGrid>
        </w:tblGridChange>
      </w:tblGrid>
      <w:tr>
        <w:trPr>
          <w:cantSplit w:val="0"/>
          <w:trHeight w:val="761"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9D">
            <w:pPr>
              <w:spacing w:line="259" w:lineRule="auto"/>
              <w:ind w:left="45"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508" w:hRule="atLeast"/>
          <w:tblHeader w:val="0"/>
        </w:trPr>
        <w:tc>
          <w:tcPr>
            <w:vMerge w:val="restart"/>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09E">
            <w:pPr>
              <w:spacing w:after="158"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 : </w:t>
            </w:r>
            <w:r w:rsidDel="00000000" w:rsidR="00000000" w:rsidRPr="00000000">
              <w:rPr>
                <w:rtl w:val="0"/>
              </w:rPr>
            </w:r>
          </w:p>
          <w:p w:rsidR="00000000" w:rsidDel="00000000" w:rsidP="00000000" w:rsidRDefault="00000000" w:rsidRPr="00000000" w14:paraId="0000009F">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Prénom : </w:t>
            </w:r>
            <w:r w:rsidDel="00000000" w:rsidR="00000000" w:rsidRPr="00000000">
              <w:rPr>
                <w:rtl w:val="0"/>
              </w:rPr>
            </w:r>
          </w:p>
          <w:p w:rsidR="00000000" w:rsidDel="00000000" w:rsidP="00000000" w:rsidRDefault="00000000" w:rsidRPr="00000000" w14:paraId="000000A0">
            <w:pPr>
              <w:spacing w:after="158"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Quartier : </w:t>
            </w:r>
            <w:r w:rsidDel="00000000" w:rsidR="00000000" w:rsidRPr="00000000">
              <w:rPr>
                <w:rtl w:val="0"/>
              </w:rPr>
            </w:r>
          </w:p>
          <w:p w:rsidR="00000000" w:rsidDel="00000000" w:rsidP="00000000" w:rsidRDefault="00000000" w:rsidRPr="00000000" w14:paraId="000000A1">
            <w:pPr>
              <w:spacing w:after="163"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 : </w:t>
            </w:r>
            <w:r w:rsidDel="00000000" w:rsidR="00000000" w:rsidRPr="00000000">
              <w:rPr>
                <w:rtl w:val="0"/>
              </w:rPr>
            </w:r>
          </w:p>
          <w:p w:rsidR="00000000" w:rsidDel="00000000" w:rsidP="00000000" w:rsidRDefault="00000000" w:rsidRPr="00000000" w14:paraId="000000A2">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Téléphone</w:t>
            </w:r>
            <w:r w:rsidDel="00000000" w:rsidR="00000000" w:rsidRPr="00000000">
              <w:rPr>
                <w:rFonts w:ascii="Times New Roman" w:cs="Times New Roman" w:eastAsia="Times New Roman" w:hAnsi="Times New Roman"/>
                <w:rtl w:val="0"/>
              </w:rPr>
              <w:t xml:space="preserve"> : </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A3">
            <w:pPr>
              <w:spacing w:line="259" w:lineRule="auto"/>
              <w:ind w:left="0" w:right="0" w:firstLine="0"/>
              <w:rPr>
                <w:rFonts w:ascii="Times New Roman" w:cs="Times New Roman" w:eastAsia="Times New Roman" w:hAnsi="Times New Roman"/>
              </w:rPr>
            </w:pPr>
            <w:r w:rsidDel="00000000" w:rsidR="00000000" w:rsidRPr="00000000">
              <w:rPr>
                <w:rtl w:val="0"/>
              </w:rPr>
            </w:r>
          </w:p>
        </w:tc>
      </w:tr>
      <w:tr>
        <w:trPr>
          <w:cantSplit w:val="0"/>
          <w:trHeight w:val="437" w:hRule="atLeast"/>
          <w:tblHeader w:val="0"/>
        </w:trPr>
        <w:tc>
          <w:tcPr>
            <w:vMerge w:val="continue"/>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6">
            <w:pPr>
              <w:spacing w:line="259" w:lineRule="auto"/>
              <w:ind w:left="0" w:right="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Enregistrer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A7">
            <w:pPr>
              <w:spacing w:line="259" w:lineRule="auto"/>
              <w:ind w:left="0" w:righ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8">
      <w:pPr>
        <w:spacing w:after="260" w:line="259" w:lineRule="auto"/>
        <w:ind w:left="0" w:right="61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2"/>
        <w:ind w:left="40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2"/>
        <w:ind w:left="40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Style w:val="Heading2"/>
        <w:ind w:left="40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2"/>
        <w:ind w:left="403" w:firstLine="0"/>
        <w:rPr>
          <w:rFonts w:ascii="Times New Roman" w:cs="Times New Roman" w:eastAsia="Times New Roman" w:hAnsi="Times New Roman"/>
        </w:rPr>
      </w:pPr>
      <w:bookmarkStart w:colFirst="0" w:colLast="0" w:name="_w3c6raa6giwy" w:id="6"/>
      <w:bookmarkEnd w:id="6"/>
      <w:r w:rsidDel="00000000" w:rsidR="00000000" w:rsidRPr="00000000">
        <w:rPr>
          <w:rFonts w:ascii="Times New Roman" w:cs="Times New Roman" w:eastAsia="Times New Roman" w:hAnsi="Times New Roman"/>
          <w:rtl w:val="0"/>
        </w:rPr>
        <w:t xml:space="preserve">4. Interface de la facture </w:t>
      </w:r>
    </w:p>
    <w:p w:rsidR="00000000" w:rsidDel="00000000" w:rsidP="00000000" w:rsidRDefault="00000000" w:rsidRPr="00000000" w14:paraId="000000AD">
      <w:pPr>
        <w:spacing w:after="0" w:line="259" w:lineRule="auto"/>
        <w:ind w:left="0" w:right="5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6"/>
        <w:tblW w:w="8282.0" w:type="dxa"/>
        <w:jc w:val="left"/>
        <w:tblInd w:w="300.0" w:type="dxa"/>
        <w:tblLayout w:type="fixed"/>
        <w:tblLook w:val="0400"/>
      </w:tblPr>
      <w:tblGrid>
        <w:gridCol w:w="8282"/>
        <w:tblGridChange w:id="0">
          <w:tblGrid>
            <w:gridCol w:w="8282"/>
          </w:tblGrid>
        </w:tblGridChange>
      </w:tblGrid>
      <w:tr>
        <w:trPr>
          <w:cantSplit w:val="0"/>
          <w:trHeight w:val="3170"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AE">
            <w:pPr>
              <w:spacing w:after="64"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32"/>
                <w:szCs w:val="32"/>
                <w:u w:val="single"/>
                <w:rtl w:val="0"/>
              </w:rPr>
              <w:t xml:space="preserve">Facture 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AF">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 client :                                                                                                    Date : </w:t>
            </w:r>
            <w:r w:rsidDel="00000000" w:rsidR="00000000" w:rsidRPr="00000000">
              <w:rPr>
                <w:rtl w:val="0"/>
              </w:rPr>
            </w:r>
          </w:p>
          <w:p w:rsidR="00000000" w:rsidDel="00000000" w:rsidP="00000000" w:rsidRDefault="00000000" w:rsidRPr="00000000" w14:paraId="000000B0">
            <w:pPr>
              <w:spacing w:after="158"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 Produit1 : 200cfa </w:t>
            </w:r>
            <w:r w:rsidDel="00000000" w:rsidR="00000000" w:rsidRPr="00000000">
              <w:rPr>
                <w:rtl w:val="0"/>
              </w:rPr>
            </w:r>
          </w:p>
          <w:p w:rsidR="00000000" w:rsidDel="00000000" w:rsidP="00000000" w:rsidRDefault="00000000" w:rsidRPr="00000000" w14:paraId="000000B1">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 Produit2 : 2000cfa </w:t>
            </w:r>
            <w:r w:rsidDel="00000000" w:rsidR="00000000" w:rsidRPr="00000000">
              <w:rPr>
                <w:rtl w:val="0"/>
              </w:rPr>
            </w:r>
          </w:p>
          <w:p w:rsidR="00000000" w:rsidDel="00000000" w:rsidP="00000000" w:rsidRDefault="00000000" w:rsidRPr="00000000" w14:paraId="000000B2">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Prix net : 2200cfa </w:t>
            </w:r>
            <w:r w:rsidDel="00000000" w:rsidR="00000000" w:rsidRPr="00000000">
              <w:rPr>
                <w:rtl w:val="0"/>
              </w:rPr>
            </w:r>
          </w:p>
          <w:tbl>
            <w:tblPr>
              <w:tblStyle w:val="Table7"/>
              <w:tblW w:w="1440.0" w:type="dxa"/>
              <w:jc w:val="left"/>
              <w:tblInd w:w="6477.0" w:type="dxa"/>
              <w:tblLayout w:type="fixed"/>
              <w:tblLook w:val="0400"/>
            </w:tblPr>
            <w:tblGrid>
              <w:gridCol w:w="1440"/>
              <w:tblGridChange w:id="0">
                <w:tblGrid>
                  <w:gridCol w:w="1440"/>
                </w:tblGrid>
              </w:tblGridChange>
            </w:tblGrid>
            <w:tr>
              <w:trPr>
                <w:cantSplit w:val="0"/>
                <w:trHeight w:val="43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3">
                  <w:pPr>
                    <w:spacing w:line="259" w:lineRule="auto"/>
                    <w:ind w:left="7"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Imprimer </w:t>
                  </w:r>
                  <w:r w:rsidDel="00000000" w:rsidR="00000000" w:rsidRPr="00000000">
                    <w:rPr>
                      <w:rtl w:val="0"/>
                    </w:rPr>
                  </w:r>
                </w:p>
              </w:tc>
            </w:tr>
          </w:tbl>
          <w:p w:rsidR="00000000" w:rsidDel="00000000" w:rsidP="00000000" w:rsidRDefault="00000000" w:rsidRPr="00000000" w14:paraId="000000B4">
            <w:pPr>
              <w:spacing w:line="259" w:lineRule="auto"/>
              <w:ind w:left="0" w:righ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5">
      <w:pPr>
        <w:spacing w:after="208" w:lineRule="auto"/>
        <w:ind w:left="-5" w:righ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fonctions de notre produit se rapportent aux fonctionnalités qui satisfait les besoins des utilisateurs. Ces fonctions sont entre autres : </w:t>
      </w:r>
    </w:p>
    <w:p w:rsidR="00000000" w:rsidDel="00000000" w:rsidP="00000000" w:rsidRDefault="00000000" w:rsidRPr="00000000" w14:paraId="000000B6">
      <w:pPr>
        <w:numPr>
          <w:ilvl w:val="0"/>
          <w:numId w:val="1"/>
        </w:numPr>
        <w:spacing w:after="47" w:lineRule="auto"/>
        <w:ind w:left="720" w:right="34" w:hanging="360"/>
        <w:rPr/>
      </w:pPr>
      <w:r w:rsidDel="00000000" w:rsidR="00000000" w:rsidRPr="00000000">
        <w:rPr>
          <w:rFonts w:ascii="Times New Roman" w:cs="Times New Roman" w:eastAsia="Times New Roman" w:hAnsi="Times New Roman"/>
          <w:rtl w:val="0"/>
        </w:rPr>
        <w:t xml:space="preserve">Gestion de l’stock : cette option consiste à suivre l’état du stock c’est-à-dire les mouvements réalisés à savoir : entrée / sortie des produits, quantité des produits en stock, liste des produits en cours de péremption ou en cours de rupture ; </w:t>
      </w:r>
    </w:p>
    <w:p w:rsidR="00000000" w:rsidDel="00000000" w:rsidP="00000000" w:rsidRDefault="00000000" w:rsidRPr="00000000" w14:paraId="000000B7">
      <w:pPr>
        <w:numPr>
          <w:ilvl w:val="0"/>
          <w:numId w:val="1"/>
        </w:numPr>
        <w:spacing w:after="47" w:lineRule="auto"/>
        <w:ind w:left="720" w:right="34" w:hanging="360"/>
        <w:rPr/>
      </w:pPr>
      <w:r w:rsidDel="00000000" w:rsidR="00000000" w:rsidRPr="00000000">
        <w:rPr>
          <w:rFonts w:ascii="Times New Roman" w:cs="Times New Roman" w:eastAsia="Times New Roman" w:hAnsi="Times New Roman"/>
          <w:rtl w:val="0"/>
        </w:rPr>
        <w:t xml:space="preserve">Gestion de ventes :  Elle consiste à réaliser les achats via l’application et l’utilisateur peut aussi consulter la liste des achats (journaliers, hebdomadaire, mensuels) </w:t>
      </w:r>
    </w:p>
    <w:p w:rsidR="00000000" w:rsidDel="00000000" w:rsidP="00000000" w:rsidRDefault="00000000" w:rsidRPr="00000000" w14:paraId="000000B8">
      <w:pPr>
        <w:numPr>
          <w:ilvl w:val="0"/>
          <w:numId w:val="1"/>
        </w:numPr>
        <w:ind w:left="720" w:right="34" w:hanging="360"/>
        <w:rPr/>
      </w:pPr>
      <w:r w:rsidDel="00000000" w:rsidR="00000000" w:rsidRPr="00000000">
        <w:rPr>
          <w:rFonts w:ascii="Times New Roman" w:cs="Times New Roman" w:eastAsia="Times New Roman" w:hAnsi="Times New Roman"/>
          <w:rtl w:val="0"/>
        </w:rPr>
        <w:t xml:space="preserve">Gestion de client : dans cette option, on enregistre tous les clients ce qui permet aux utilisateurs de voir la liste de leurs clients, clients potentiels. </w:t>
      </w:r>
    </w:p>
    <w:p w:rsidR="00000000" w:rsidDel="00000000" w:rsidP="00000000" w:rsidRDefault="00000000" w:rsidRPr="00000000" w14:paraId="000000B9">
      <w:pPr>
        <w:ind w:left="-5" w:righ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Notre application est dédiée au public et toutes autre personne désirant l’utiliser ayant une certaine connaissance c’est-à-dire manipuler l’ordinateur, lire et écrire. </w:t>
      </w:r>
    </w:p>
    <w:p w:rsidR="00000000" w:rsidDel="00000000" w:rsidP="00000000" w:rsidRDefault="00000000" w:rsidRPr="00000000" w14:paraId="000000BA">
      <w:pPr>
        <w:ind w:left="-5" w:righ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Notre application tout comme les toutes autres à des limites à savoir : </w:t>
      </w:r>
    </w:p>
    <w:p w:rsidR="00000000" w:rsidDel="00000000" w:rsidP="00000000" w:rsidRDefault="00000000" w:rsidRPr="00000000" w14:paraId="000000BB">
      <w:pPr>
        <w:ind w:left="-5" w:righ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1-Une fois qu’on a lancé l’enregistrement des achats aucune annulation est possible. </w:t>
      </w:r>
    </w:p>
    <w:p w:rsidR="00000000" w:rsidDel="00000000" w:rsidP="00000000" w:rsidRDefault="00000000" w:rsidRPr="00000000" w14:paraId="000000BC">
      <w:pPr>
        <w:ind w:left="-5" w:righ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2-On ne doit modifier le nom du rayon sous aucun prétexte. </w:t>
      </w:r>
    </w:p>
    <w:p w:rsidR="00000000" w:rsidDel="00000000" w:rsidP="00000000" w:rsidRDefault="00000000" w:rsidRPr="00000000" w14:paraId="000000BD">
      <w:pPr>
        <w:spacing w:after="1" w:lineRule="auto"/>
        <w:ind w:left="-5" w:righ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Notre application nécessite des prérequis et dépend aussi de certaines ressources pour son fonctionnement. </w:t>
      </w:r>
    </w:p>
    <w:tbl>
      <w:tblPr>
        <w:tblStyle w:val="Table8"/>
        <w:tblW w:w="9064.0" w:type="dxa"/>
        <w:jc w:val="left"/>
        <w:tblInd w:w="5.0" w:type="dxa"/>
        <w:tblLayout w:type="fixed"/>
        <w:tblLook w:val="0400"/>
      </w:tblPr>
      <w:tblGrid>
        <w:gridCol w:w="4532"/>
        <w:gridCol w:w="4532"/>
        <w:tblGridChange w:id="0">
          <w:tblGrid>
            <w:gridCol w:w="4532"/>
            <w:gridCol w:w="4532"/>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Prérequis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Dépendance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Ordinateur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Serveur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Imprimante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Utilisateur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line="259" w:lineRule="auto"/>
              <w:ind w:left="2"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Pharmacie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C8">
      <w:pPr>
        <w:spacing w:after="221" w:line="259"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9">
      <w:pPr>
        <w:pStyle w:val="Heading1"/>
        <w:ind w:right="49"/>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1"/>
        <w:ind w:right="49"/>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Style w:val="Heading1"/>
        <w:ind w:right="49"/>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1"/>
        <w:ind w:right="49"/>
        <w:rPr>
          <w:rFonts w:ascii="Times New Roman" w:cs="Times New Roman" w:eastAsia="Times New Roman" w:hAnsi="Times New Roman"/>
        </w:rPr>
      </w:pPr>
      <w:bookmarkStart w:colFirst="0" w:colLast="0" w:name="_8uvkrk4eld6l" w:id="7"/>
      <w:bookmarkEnd w:id="7"/>
      <w:r w:rsidDel="00000000" w:rsidR="00000000" w:rsidRPr="00000000">
        <w:rPr>
          <w:rFonts w:ascii="Times New Roman" w:cs="Times New Roman" w:eastAsia="Times New Roman" w:hAnsi="Times New Roman"/>
          <w:rtl w:val="0"/>
        </w:rPr>
        <w:t xml:space="preserve">Conclusion</w:t>
      </w:r>
      <w:r w:rsidDel="00000000" w:rsidR="00000000" w:rsidRPr="00000000">
        <w:rPr>
          <w:rFonts w:ascii="Times New Roman" w:cs="Times New Roman" w:eastAsia="Times New Roman" w:hAnsi="Times New Roman"/>
          <w:u w:val="none"/>
          <w:rtl w:val="0"/>
        </w:rPr>
        <w:t xml:space="preserve"> </w:t>
      </w:r>
      <w:r w:rsidDel="00000000" w:rsidR="00000000" w:rsidRPr="00000000">
        <w:rPr>
          <w:rtl w:val="0"/>
        </w:rPr>
      </w:r>
    </w:p>
    <w:p w:rsidR="00000000" w:rsidDel="00000000" w:rsidP="00000000" w:rsidRDefault="00000000" w:rsidRPr="00000000" w14:paraId="000000CD">
      <w:pPr>
        <w:ind w:left="-5" w:righ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cours de notre travail, nous avons présenté les différentes fonctionnalités de notre application, les différentes interfaces et ainsi que ses limites.  </w:t>
      </w:r>
    </w:p>
    <w:p w:rsidR="00000000" w:rsidDel="00000000" w:rsidP="00000000" w:rsidRDefault="00000000" w:rsidRPr="00000000" w14:paraId="000000CE">
      <w:pPr>
        <w:ind w:left="-5" w:righ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des perspectives restes envisageables telles que l’enrichissement de l’application par la fonctionnalité lui permettant de gérer les bon de commandes, accessibilité en dehors de la pharmacie et établir des statistiques. </w:t>
      </w:r>
    </w:p>
    <w:p w:rsidR="00000000" w:rsidDel="00000000" w:rsidP="00000000" w:rsidRDefault="00000000" w:rsidRPr="00000000" w14:paraId="000000CF">
      <w:pPr>
        <w:spacing w:line="259"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0">
      <w:pPr>
        <w:spacing w:after="158" w:line="259"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spacing w:after="158" w:line="259"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spacing w:line="259"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3">
      <w:pPr>
        <w:spacing w:after="158" w:line="259"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spacing w:line="259"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spacing w:after="0" w:line="40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6838" w:w="11906" w:orient="portrait"/>
      <w:pgMar w:bottom="0" w:top="1433" w:left="1416" w:right="13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CM"/>
      </w:rPr>
    </w:rPrDefault>
    <w:pPrDefault>
      <w:pPr>
        <w:spacing w:after="160" w:line="258" w:lineRule="auto"/>
        <w:ind w:left="10" w:right="4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8" w:before="0" w:line="259" w:lineRule="auto"/>
      <w:ind w:left="10" w:right="52" w:hanging="10"/>
      <w:jc w:val="center"/>
    </w:pPr>
    <w:rPr>
      <w:rFonts w:ascii="Calibri" w:cs="Calibri" w:eastAsia="Calibri" w:hAnsi="Calibri"/>
      <w:b w:val="1"/>
      <w:bCs w:val="1"/>
      <w:i w:val="0"/>
      <w:iCs w:val="0"/>
      <w:smallCaps w:val="0"/>
      <w:strike w:val="0"/>
      <w:color w:val="000000"/>
      <w:sz w:val="28"/>
      <w:szCs w:val="28"/>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9" w:before="0" w:line="259" w:lineRule="auto"/>
      <w:ind w:left="10" w:right="0" w:hanging="1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ind w:left="0" w:right="0" w:firstLine="0"/>
    </w:pPr>
    <w:rPr>
      <w:rFonts w:ascii="Calibri" w:cs="Calibri" w:eastAsia="Calibri" w:hAnsi="Calibri"/>
      <w:color w:val="00000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61.0" w:type="dxa"/>
        <w:left w:w="110.0" w:type="dxa"/>
        <w:bottom w:w="0.0" w:type="dxa"/>
        <w:right w:w="115.0" w:type="dxa"/>
      </w:tblCellMar>
    </w:tblPr>
  </w:style>
  <w:style w:type="table" w:styleId="Table2">
    <w:basedOn w:val="TableNormal"/>
    <w:pPr>
      <w:spacing w:after="0" w:line="240" w:lineRule="auto"/>
    </w:pPr>
    <w:tblPr>
      <w:tblStyleRowBandSize w:val="1"/>
      <w:tblStyleColBandSize w:val="1"/>
      <w:tblCellMar>
        <w:top w:w="46.0" w:type="dxa"/>
        <w:left w:w="108.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0.0" w:type="dxa"/>
        <w:bottom w:w="8.0" w:type="dxa"/>
        <w:right w:w="0.0" w:type="dxa"/>
      </w:tblCellMar>
    </w:tblPr>
  </w:style>
  <w:style w:type="table" w:styleId="Table4">
    <w:basedOn w:val="TableNormal"/>
    <w:pPr>
      <w:spacing w:after="0" w:line="240" w:lineRule="auto"/>
    </w:pPr>
    <w:tblPr>
      <w:tblStyleRowBandSize w:val="1"/>
      <w:tblStyleColBandSize w:val="1"/>
      <w:tblCellMar>
        <w:top w:w="123.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46.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54.0" w:type="dxa"/>
        <w:bottom w:w="0.0" w:type="dxa"/>
        <w:right w:w="115.0" w:type="dxa"/>
      </w:tblCellMar>
    </w:tblPr>
  </w:style>
  <w:style w:type="table" w:styleId="Table7">
    <w:basedOn w:val="TableNormal"/>
    <w:pPr>
      <w:spacing w:after="0" w:line="240" w:lineRule="auto"/>
    </w:pPr>
    <w:tblPr>
      <w:tblStyleRowBandSize w:val="1"/>
      <w:tblStyleColBandSize w:val="1"/>
      <w:tblCellMar>
        <w:top w:w="124.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46.0" w:type="dxa"/>
        <w:left w:w="108.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