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Talk: Dec 9, 2018</w:t>
      </w:r>
    </w:p>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(tell a little about yourself.)</w:t>
      </w:r>
    </w:p>
    <w:p w:rsidR="00000000" w:rsidDel="00000000" w:rsidP="00000000" w:rsidRDefault="00000000" w:rsidRPr="00000000" w14:paraId="0000000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name</w:t>
      </w:r>
    </w:p>
    <w:p w:rsidR="00000000" w:rsidDel="00000000" w:rsidP="00000000" w:rsidRDefault="00000000" w:rsidRPr="00000000" w14:paraId="0000000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i love to draw, read classic literature, and play piano</w:t>
      </w:r>
    </w:p>
    <w:p w:rsidR="00000000" w:rsidDel="00000000" w:rsidP="00000000" w:rsidRDefault="00000000" w:rsidRPr="00000000" w14:paraId="0000000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i love the idea of exploring the world and traveling</w:t>
      </w:r>
    </w:p>
    <w:p w:rsidR="00000000" w:rsidDel="00000000" w:rsidP="00000000" w:rsidRDefault="00000000" w:rsidRPr="00000000" w14:paraId="0000000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someday i will own a dragon...that’s all i have to say about that</w:t>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this is my first talk</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talk, talk.</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Temple work is an act of service.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the temple out of love for God, and our family who have passed beyond this life. As we serve at the temple,,, the Lord will bless us. We will have the holy ghost to be with us, and we  shall have the resilience to resist the temptations of the adversary. </w:t>
      </w:r>
      <w:r w:rsidDel="00000000" w:rsidR="00000000" w:rsidRPr="00000000">
        <w:rPr>
          <w:rFonts w:ascii="Arial" w:cs="Arial" w:eastAsia="Arial" w:hAnsi="Arial"/>
          <w:rtl w:val="0"/>
        </w:rPr>
        <w:t xml:space="preserve">We will also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joy in serving</w:t>
      </w:r>
      <w:r w:rsidDel="00000000" w:rsidR="00000000" w:rsidRPr="00000000">
        <w:rPr>
          <w:rFonts w:ascii="Arial" w:cs="Arial" w:eastAsia="Arial" w:hAnsi="Arial"/>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bringing to pass the Lord’s salvation. I know this to be true.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for example, my family and i have made a goal of going to the temple every Friday.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did not favor spending my Fridays in the temple when I could be doing something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thought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more fun. There was only one time when I did not feel this way</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when </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family stayed in our house </w:t>
      </w:r>
      <w:r w:rsidDel="00000000" w:rsidR="00000000" w:rsidRPr="00000000">
        <w:rPr>
          <w:rFonts w:ascii="Arial" w:cs="Arial" w:eastAsia="Arial" w:hAnsi="Arial"/>
          <w:rtl w:val="0"/>
        </w:rPr>
        <w:t xml:space="preserve">for a week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rtl w:val="0"/>
        </w:rPr>
        <w:t xml:space="preserve">the kids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wreaking havoc to everything</w:t>
      </w:r>
      <w:r w:rsidDel="00000000" w:rsidR="00000000" w:rsidRPr="00000000">
        <w:rPr>
          <w:rFonts w:ascii="Arial" w:cs="Arial" w:eastAsia="Arial" w:hAnsi="Arial"/>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that time I was more than happy to leave and go to the temple. It felt as a refuge and calmed my vexed feelings. When I was leaving the temple, I felt so refreshed I was ready to take on a million screaming babies. As I keep going to the temple, I get excited to find family names and to help in the Lords work. When I go, I feel the spirit confirming to me that </w:t>
      </w:r>
      <w:r w:rsidDel="00000000" w:rsidR="00000000" w:rsidRPr="00000000">
        <w:rPr>
          <w:rFonts w:ascii="Arial" w:cs="Arial" w:eastAsia="Arial" w:hAnsi="Arial"/>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w:t>
      </w:r>
      <w:r w:rsidDel="00000000" w:rsidR="00000000" w:rsidRPr="00000000">
        <w:rPr>
          <w:rFonts w:ascii="Arial" w:cs="Arial" w:eastAsia="Arial" w:hAnsi="Arial"/>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best place I </w:t>
      </w:r>
      <w:r w:rsidDel="00000000" w:rsidR="00000000" w:rsidRPr="00000000">
        <w:rPr>
          <w:rFonts w:ascii="Arial" w:cs="Arial" w:eastAsia="Arial" w:hAnsi="Arial"/>
          <w:rtl w:val="0"/>
        </w:rPr>
        <w:t xml:space="preserve">can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at that time and moment.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The 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mple is the Lord’s house.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 go, we are home with our ancestors and with God</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temple is the only place where we can really be with God and feel closer to Him than in any other place. President Nelson says it is a house of learning. He also states” If our brothers and sisters go to the temple seeking strength and understanding they will be taught by the Lord Himself about truths that matter most to them in their time of need.” I know this is true because I had a question that I needed an answer</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I took it to the Lord asked Him that He would help me find the answer and give me the ears to hear the spirit. As I came to the temple with that question in mind, I gradually knew what I was asking for. I at last had the answer to my question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a peaceful reassurance that the Lord was aware of me and that he loved me.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Elder Renlund in this April’s general conference. said that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temple </w:t>
      </w:r>
      <w:r w:rsidDel="00000000" w:rsidR="00000000" w:rsidRPr="00000000">
        <w:rPr>
          <w:rFonts w:ascii="Arial" w:cs="Arial" w:eastAsia="Arial" w:hAnsi="Arial"/>
          <w:b w:val="1"/>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a house of healing.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the promises that he makes known: </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understanding of the Savior and His atoning sacrifice</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influence of the Holy Ghost to feel strength and direction for our own lives;</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faith, so that conversion to the Savior becomes deep and abiding</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ability and motivation to learn and repent because of an understanding of who we are, where we come from, and a clearer vision of where we are going</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refining, sanctifying, and moderating influences in our hearts;</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joy through an increased ability to feel the love of the Lord</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family blessings, no matter our current past, or future family situation or how imperfect our family tree may be;</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love and appreciation for ancestors and living relatives, so we no longer feel alone;</w:t>
        <w:tab/>
        <w:t xml:space="preserve">increased power to discern that which needs healing and thus, with the Lords help, serve others</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protection from temptations and the intensifying influence of the adversary</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480" w:lineRule="auto"/>
        <w:ind w:left="180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increased assistance to mend troubled, broken, or anxious hearts and make the wounded whole. </w:t>
      </w:r>
    </w:p>
    <w:p w:rsidR="00000000" w:rsidDel="00000000" w:rsidP="00000000" w:rsidRDefault="00000000" w:rsidRPr="00000000" w14:paraId="00000017">
      <w:pPr>
        <w:numPr>
          <w:ilvl w:val="0"/>
          <w:numId w:val="2"/>
        </w:numPr>
        <w:ind w:left="1080" w:hanging="360"/>
        <w:contextualSpacing w:val="1"/>
        <w:rPr>
          <w:rFonts w:ascii="Arial" w:cs="Arial" w:eastAsia="Arial" w:hAnsi="Arial"/>
          <w:u w:val="none"/>
        </w:rPr>
      </w:pPr>
      <w:bookmarkStart w:colFirst="0" w:colLast="0" w:name="_gjdgxs" w:id="0"/>
      <w:bookmarkEnd w:id="0"/>
      <w:r w:rsidDel="00000000" w:rsidR="00000000" w:rsidRPr="00000000">
        <w:rPr>
          <w:rFonts w:ascii="Arial" w:cs="Arial" w:eastAsia="Arial" w:hAnsi="Arial"/>
          <w:rtl w:val="0"/>
        </w:rPr>
        <w:t xml:space="preserve">These </w:t>
      </w:r>
      <w:r w:rsidDel="00000000" w:rsidR="00000000" w:rsidRPr="00000000">
        <w:rPr>
          <w:rFonts w:ascii="Arial" w:cs="Arial" w:eastAsia="Arial" w:hAnsi="Arial"/>
          <w:b w:val="1"/>
          <w:i w:val="1"/>
          <w:rtl w:val="0"/>
        </w:rPr>
        <w:t xml:space="preserve">are a whole lot</w:t>
      </w:r>
      <w:r w:rsidDel="00000000" w:rsidR="00000000" w:rsidRPr="00000000">
        <w:rPr>
          <w:rFonts w:ascii="Arial" w:cs="Arial" w:eastAsia="Arial" w:hAnsi="Arial"/>
          <w:rtl w:val="0"/>
        </w:rPr>
        <w:t xml:space="preserve"> of blessings for just doing family and temple work. Thus, the Temple is important for us because we have increased number of blessings and the Lord will make us an instrument in his hands. The most </w:t>
      </w:r>
      <w:r w:rsidDel="00000000" w:rsidR="00000000" w:rsidRPr="00000000">
        <w:rPr>
          <w:rFonts w:ascii="Arial" w:cs="Arial" w:eastAsia="Arial" w:hAnsi="Arial"/>
          <w:b w:val="1"/>
          <w:highlight w:val="yellow"/>
          <w:rtl w:val="0"/>
        </w:rPr>
        <w:t xml:space="preserve">v</w:t>
      </w:r>
      <w:r w:rsidDel="00000000" w:rsidR="00000000" w:rsidRPr="00000000">
        <w:rPr>
          <w:rFonts w:ascii="Arial" w:cs="Arial" w:eastAsia="Arial" w:hAnsi="Arial"/>
          <w:b w:val="1"/>
          <w:highlight w:val="cyan"/>
          <w:rtl w:val="0"/>
        </w:rPr>
        <w:t xml:space="preserve">it</w:t>
      </w:r>
      <w:r w:rsidDel="00000000" w:rsidR="00000000" w:rsidRPr="00000000">
        <w:rPr>
          <w:rFonts w:ascii="Arial" w:cs="Arial" w:eastAsia="Arial" w:hAnsi="Arial"/>
          <w:b w:val="1"/>
          <w:highlight w:val="yellow"/>
          <w:rtl w:val="0"/>
        </w:rPr>
        <w:t xml:space="preserve">al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and essential goal for us,,, is to stay worthy to enter the temple. We do this by staying clean, keeping our covenants, repenting everyday and enduring to the end. We must endure to the end,in doing these three steps afore mentioned,,,,</w:t>
      </w:r>
      <w:r w:rsidDel="00000000" w:rsidR="00000000" w:rsidRPr="00000000">
        <w:rPr>
          <w:rFonts w:ascii="Arial" w:cs="Arial" w:eastAsia="Arial" w:hAnsi="Arial"/>
          <w:i w:val="1"/>
          <w:rtl w:val="0"/>
        </w:rPr>
        <w:t xml:space="preserve">repeatedly</w:t>
      </w:r>
      <w:r w:rsidDel="00000000" w:rsidR="00000000" w:rsidRPr="00000000">
        <w:rPr>
          <w:rFonts w:ascii="Arial" w:cs="Arial" w:eastAsia="Arial" w:hAnsi="Arial"/>
          <w:rtl w:val="0"/>
        </w:rPr>
        <w:t xml:space="preserve">. Then we will qualify to have Eternal Life with Heavenly Father and His Son, Jesus Christ.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 testimony (I know these things are true…… (add something of your own)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144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these things in the name Of Jesus Christ. Amen.)</w:t>
      </w:r>
    </w:p>
    <w:p w:rsidR="00000000" w:rsidDel="00000000" w:rsidP="00000000" w:rsidRDefault="00000000" w:rsidRPr="00000000" w14:paraId="0000001A">
      <w:pPr>
        <w:ind w:left="1080"/>
        <w:contextualSpacing w:val="0"/>
        <w:rPr>
          <w:rFonts w:ascii="Arial" w:cs="Arial" w:eastAsia="Arial" w:hAnsi="Arial"/>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