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E6" w:rsidRDefault="00D93561" w:rsidP="00D93561">
      <w:pPr>
        <w:jc w:val="center"/>
        <w:rPr>
          <w:rFonts w:ascii="宋体" w:eastAsia="宋体" w:hAnsi="宋体"/>
          <w:sz w:val="52"/>
          <w:szCs w:val="52"/>
        </w:rPr>
      </w:pPr>
      <w:r w:rsidRPr="00D93561">
        <w:rPr>
          <w:rFonts w:ascii="宋体" w:eastAsia="宋体" w:hAnsi="宋体" w:hint="eastAsia"/>
          <w:sz w:val="52"/>
          <w:szCs w:val="52"/>
        </w:rPr>
        <w:t>Java知识归纳</w:t>
      </w:r>
    </w:p>
    <w:p w:rsidR="00D93561" w:rsidRPr="00D93561" w:rsidRDefault="00D93561" w:rsidP="00D93561">
      <w:pPr>
        <w:outlineLvl w:val="0"/>
        <w:rPr>
          <w:rFonts w:ascii="宋体" w:eastAsia="宋体" w:hAnsi="宋体"/>
          <w:sz w:val="44"/>
          <w:szCs w:val="44"/>
        </w:rPr>
      </w:pPr>
      <w:r w:rsidRPr="00D93561">
        <w:rPr>
          <w:rFonts w:ascii="宋体" w:eastAsia="宋体" w:hAnsi="宋体" w:hint="eastAsia"/>
          <w:sz w:val="44"/>
          <w:szCs w:val="44"/>
        </w:rPr>
        <w:t>一、JVM</w:t>
      </w:r>
      <w:r w:rsidRPr="00D93561">
        <w:rPr>
          <w:rFonts w:ascii="宋体" w:eastAsia="宋体" w:hAnsi="宋体"/>
          <w:sz w:val="44"/>
          <w:szCs w:val="44"/>
        </w:rPr>
        <w:t xml:space="preserve"> </w:t>
      </w:r>
      <w:r w:rsidRPr="00D93561">
        <w:rPr>
          <w:rFonts w:ascii="宋体" w:eastAsia="宋体" w:hAnsi="宋体" w:hint="eastAsia"/>
          <w:sz w:val="44"/>
          <w:szCs w:val="44"/>
        </w:rPr>
        <w:t>相关整理</w:t>
      </w:r>
    </w:p>
    <w:p w:rsidR="00D93561" w:rsidRPr="00D93561" w:rsidRDefault="00D93561" w:rsidP="00D93561">
      <w:pPr>
        <w:outlineLvl w:val="1"/>
        <w:rPr>
          <w:rFonts w:ascii="宋体" w:eastAsia="宋体" w:hAnsi="宋体" w:hint="eastAsia"/>
          <w:sz w:val="36"/>
          <w:szCs w:val="36"/>
        </w:rPr>
      </w:pPr>
      <w:r w:rsidRPr="00D93561">
        <w:rPr>
          <w:rFonts w:ascii="宋体" w:eastAsia="宋体" w:hAnsi="宋体" w:hint="eastAsia"/>
          <w:sz w:val="36"/>
          <w:szCs w:val="36"/>
        </w:rPr>
        <w:t>1</w:t>
      </w:r>
      <w:r w:rsidRPr="00D93561">
        <w:rPr>
          <w:rFonts w:ascii="宋体" w:eastAsia="宋体" w:hAnsi="宋体"/>
          <w:sz w:val="36"/>
          <w:szCs w:val="36"/>
        </w:rPr>
        <w:t xml:space="preserve">. </w:t>
      </w:r>
      <w:r w:rsidRPr="00D93561">
        <w:rPr>
          <w:rFonts w:ascii="宋体" w:eastAsia="宋体" w:hAnsi="宋体" w:hint="eastAsia"/>
          <w:sz w:val="36"/>
          <w:szCs w:val="36"/>
        </w:rPr>
        <w:t>JVM</w:t>
      </w:r>
      <w:r w:rsidRPr="00D93561">
        <w:rPr>
          <w:rFonts w:ascii="宋体" w:eastAsia="宋体" w:hAnsi="宋体"/>
          <w:sz w:val="36"/>
          <w:szCs w:val="36"/>
        </w:rPr>
        <w:t xml:space="preserve"> </w:t>
      </w:r>
      <w:r w:rsidRPr="00D93561">
        <w:rPr>
          <w:rFonts w:ascii="宋体" w:eastAsia="宋体" w:hAnsi="宋体" w:hint="eastAsia"/>
          <w:sz w:val="36"/>
          <w:szCs w:val="36"/>
        </w:rPr>
        <w:t>内存结构</w:t>
      </w: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  <w:r>
        <w:rPr>
          <w:rFonts w:ascii="MS Gothic" w:eastAsia="MS Gothic" w:hAnsi="MS Gothic" w:cs="MS Gothic" w:hint="eastAsia"/>
          <w:color w:val="333333"/>
          <w:sz w:val="26"/>
          <w:szCs w:val="26"/>
        </w:rPr>
        <w:t>​</w:t>
      </w:r>
      <w:r w:rsidRPr="00D93561">
        <w:rPr>
          <w:rFonts w:ascii="宋体" w:eastAsia="宋体" w:hAnsi="宋体" w:hint="eastAsia"/>
          <w:color w:val="333333"/>
          <w:sz w:val="24"/>
          <w:szCs w:val="24"/>
        </w:rPr>
        <w:t>JVM 将它所管理的内存分为多个不同的数据区域。根据《Java 虚拟机规范》将这些区域划分为如下图所示区域: </w:t>
      </w:r>
    </w:p>
    <w:p w:rsidR="00D93561" w:rsidRDefault="00CA6B50" w:rsidP="00D93561">
      <w:pPr>
        <w:rPr>
          <w:rFonts w:ascii="宋体" w:eastAsia="宋体" w:hAnsi="宋体"/>
          <w:sz w:val="24"/>
          <w:szCs w:val="24"/>
        </w:rPr>
      </w:pPr>
      <w:r w:rsidRPr="00CA6B50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3060446"/>
            <wp:effectExtent l="0" t="0" r="2540" b="6985"/>
            <wp:docPr id="6" name="图片 6" descr="C:\Users\AZ\Downloads\JVM内存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Z\Downloads\JVM内存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50" w:rsidRDefault="00CA6B50" w:rsidP="00CA6B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      </w:t>
      </w:r>
      <w:r>
        <w:rPr>
          <w:rFonts w:ascii="宋体" w:eastAsia="宋体" w:hAnsi="宋体" w:hint="eastAsia"/>
          <w:sz w:val="24"/>
          <w:szCs w:val="24"/>
        </w:rPr>
        <w:t>图1</w:t>
      </w:r>
    </w:p>
    <w:p w:rsidR="00CA6B50" w:rsidRDefault="00CA6B50" w:rsidP="00CA6B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从图1我们可以将运行时数据区分为两个板块：</w:t>
      </w:r>
    </w:p>
    <w:p w:rsidR="00CA6B50" w:rsidRPr="00CA6B50" w:rsidRDefault="00CA6B50" w:rsidP="00CA6B50">
      <w:pPr>
        <w:pStyle w:val="a3"/>
        <w:numPr>
          <w:ilvl w:val="0"/>
          <w:numId w:val="2"/>
        </w:numPr>
        <w:ind w:left="357" w:firstLineChars="0" w:hanging="357"/>
        <w:outlineLvl w:val="2"/>
        <w:rPr>
          <w:rFonts w:ascii="宋体" w:eastAsia="宋体" w:hAnsi="宋体" w:hint="eastAsia"/>
          <w:sz w:val="30"/>
          <w:szCs w:val="30"/>
        </w:rPr>
      </w:pPr>
      <w:r w:rsidRPr="00CA6B50">
        <w:rPr>
          <w:rFonts w:ascii="宋体" w:eastAsia="宋体" w:hAnsi="宋体" w:hint="eastAsia"/>
          <w:sz w:val="30"/>
          <w:szCs w:val="30"/>
        </w:rPr>
        <w:t>所有线程共享的数据区：</w:t>
      </w:r>
    </w:p>
    <w:p w:rsidR="00CA6B50" w:rsidRDefault="00CA6B50" w:rsidP="00CA6B5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A6B50">
        <w:rPr>
          <w:rFonts w:ascii="宋体" w:eastAsia="宋体" w:hAnsi="宋体" w:hint="eastAsia"/>
          <w:b/>
          <w:sz w:val="24"/>
          <w:szCs w:val="24"/>
        </w:rPr>
        <w:t>方法区：</w:t>
      </w:r>
      <w:r w:rsidRPr="00CA6B50">
        <w:rPr>
          <w:rFonts w:ascii="宋体" w:eastAsia="宋体" w:hAnsi="宋体" w:hint="eastAsia"/>
          <w:sz w:val="24"/>
          <w:szCs w:val="24"/>
        </w:rPr>
        <w:t>用于存储已被虚拟机加载的类型信息、常量、静态变量、即时编译器编译后的代码缓存等数据。</w:t>
      </w:r>
      <w:r>
        <w:rPr>
          <w:rFonts w:ascii="宋体" w:eastAsia="宋体" w:hAnsi="宋体" w:hint="eastAsia"/>
          <w:sz w:val="24"/>
          <w:szCs w:val="24"/>
        </w:rPr>
        <w:t>因此方法区还有一个别名</w:t>
      </w:r>
      <w:r>
        <w:rPr>
          <w:rFonts w:ascii="宋体" w:eastAsia="宋体" w:hAnsi="宋体"/>
          <w:sz w:val="24"/>
          <w:szCs w:val="24"/>
        </w:rPr>
        <w:t>-“</w:t>
      </w:r>
      <w:r>
        <w:rPr>
          <w:rFonts w:ascii="宋体" w:eastAsia="宋体" w:hAnsi="宋体" w:hint="eastAsia"/>
          <w:sz w:val="24"/>
          <w:szCs w:val="24"/>
        </w:rPr>
        <w:t>非堆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，目的是与Java堆区分开来</w:t>
      </w:r>
    </w:p>
    <w:p w:rsidR="00CA6B50" w:rsidRPr="00CA6B50" w:rsidRDefault="00CA6B50" w:rsidP="00CA6B5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虚拟机</w:t>
      </w:r>
      <w:r w:rsidR="005C3F44">
        <w:rPr>
          <w:rFonts w:ascii="宋体" w:eastAsia="宋体" w:hAnsi="宋体" w:hint="eastAsia"/>
          <w:b/>
          <w:sz w:val="24"/>
          <w:szCs w:val="24"/>
        </w:rPr>
        <w:t>栈(栈帧</w:t>
      </w:r>
      <w:r w:rsidR="005C3F44">
        <w:rPr>
          <w:rFonts w:ascii="宋体" w:eastAsia="宋体" w:hAnsi="宋体"/>
          <w:b/>
          <w:sz w:val="24"/>
          <w:szCs w:val="24"/>
        </w:rPr>
        <w:t>)</w:t>
      </w:r>
      <w:r w:rsidR="005C3F44">
        <w:rPr>
          <w:rFonts w:ascii="宋体" w:eastAsia="宋体" w:hAnsi="宋体" w:hint="eastAsia"/>
          <w:b/>
          <w:sz w:val="24"/>
          <w:szCs w:val="24"/>
        </w:rPr>
        <w:t>：</w:t>
      </w:r>
      <w:bookmarkStart w:id="0" w:name="_GoBack"/>
      <w:bookmarkEnd w:id="0"/>
    </w:p>
    <w:p w:rsidR="00CA6B50" w:rsidRDefault="00CA6B50" w:rsidP="00CA6B50">
      <w:pPr>
        <w:rPr>
          <w:rFonts w:ascii="宋体" w:eastAsia="宋体" w:hAnsi="宋体"/>
          <w:sz w:val="24"/>
          <w:szCs w:val="24"/>
        </w:rPr>
      </w:pPr>
    </w:p>
    <w:p w:rsidR="00CA6B50" w:rsidRDefault="00CA6B50" w:rsidP="00CA6B50">
      <w:pPr>
        <w:rPr>
          <w:rFonts w:ascii="宋体" w:eastAsia="宋体" w:hAnsi="宋体"/>
          <w:sz w:val="24"/>
          <w:szCs w:val="24"/>
        </w:rPr>
      </w:pPr>
    </w:p>
    <w:p w:rsidR="00CA6B50" w:rsidRPr="00CA6B50" w:rsidRDefault="00CA6B50" w:rsidP="00CA6B50">
      <w:pPr>
        <w:rPr>
          <w:rFonts w:ascii="宋体" w:eastAsia="宋体" w:hAnsi="宋体"/>
          <w:sz w:val="24"/>
          <w:szCs w:val="24"/>
        </w:rPr>
      </w:pPr>
    </w:p>
    <w:p w:rsidR="00CA6B50" w:rsidRDefault="00CA6B50" w:rsidP="00CA6B50">
      <w:pPr>
        <w:rPr>
          <w:rFonts w:ascii="宋体" w:eastAsia="宋体" w:hAnsi="宋体"/>
          <w:sz w:val="24"/>
          <w:szCs w:val="24"/>
        </w:rPr>
      </w:pPr>
    </w:p>
    <w:p w:rsidR="00CA6B50" w:rsidRDefault="00CA6B50" w:rsidP="00CA6B50">
      <w:pPr>
        <w:rPr>
          <w:rFonts w:ascii="宋体" w:eastAsia="宋体" w:hAnsi="宋体"/>
          <w:sz w:val="24"/>
          <w:szCs w:val="24"/>
        </w:rPr>
      </w:pPr>
    </w:p>
    <w:p w:rsidR="00CA6B50" w:rsidRDefault="00CA6B50" w:rsidP="00CA6B50">
      <w:pPr>
        <w:rPr>
          <w:rFonts w:ascii="宋体" w:eastAsia="宋体" w:hAnsi="宋体"/>
          <w:sz w:val="24"/>
          <w:szCs w:val="24"/>
        </w:rPr>
      </w:pPr>
    </w:p>
    <w:p w:rsidR="00CA6B50" w:rsidRDefault="00CA6B50" w:rsidP="00CA6B50">
      <w:pPr>
        <w:rPr>
          <w:rFonts w:ascii="宋体" w:eastAsia="宋体" w:hAnsi="宋体"/>
          <w:sz w:val="24"/>
          <w:szCs w:val="24"/>
        </w:rPr>
      </w:pPr>
    </w:p>
    <w:p w:rsidR="00CA6B50" w:rsidRDefault="00CA6B50" w:rsidP="00CA6B50">
      <w:pPr>
        <w:rPr>
          <w:rFonts w:ascii="宋体" w:eastAsia="宋体" w:hAnsi="宋体"/>
          <w:sz w:val="24"/>
          <w:szCs w:val="24"/>
        </w:rPr>
      </w:pPr>
    </w:p>
    <w:p w:rsidR="00CA6B50" w:rsidRDefault="00CA6B50" w:rsidP="00CA6B50">
      <w:pPr>
        <w:rPr>
          <w:rFonts w:ascii="宋体" w:eastAsia="宋体" w:hAnsi="宋体"/>
          <w:sz w:val="24"/>
          <w:szCs w:val="24"/>
        </w:rPr>
      </w:pPr>
    </w:p>
    <w:p w:rsidR="00CA6B50" w:rsidRDefault="00CA6B50" w:rsidP="00CA6B50">
      <w:pPr>
        <w:rPr>
          <w:rFonts w:ascii="宋体" w:eastAsia="宋体" w:hAnsi="宋体" w:hint="eastAsia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 w:hint="eastAsia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Default="00D93561" w:rsidP="00D93561">
      <w:pPr>
        <w:rPr>
          <w:rFonts w:ascii="宋体" w:eastAsia="宋体" w:hAnsi="宋体"/>
          <w:sz w:val="24"/>
          <w:szCs w:val="24"/>
        </w:rPr>
      </w:pPr>
    </w:p>
    <w:p w:rsidR="00D93561" w:rsidRPr="00D93561" w:rsidRDefault="00D93561" w:rsidP="00D93561">
      <w:pPr>
        <w:rPr>
          <w:rFonts w:ascii="宋体" w:eastAsia="宋体" w:hAnsi="宋体" w:hint="eastAsia"/>
          <w:sz w:val="24"/>
          <w:szCs w:val="24"/>
        </w:rPr>
      </w:pPr>
    </w:p>
    <w:sectPr w:rsidR="00D93561" w:rsidRPr="00D93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074" w:rsidRDefault="00F33074" w:rsidP="005C3F44">
      <w:r>
        <w:separator/>
      </w:r>
    </w:p>
  </w:endnote>
  <w:endnote w:type="continuationSeparator" w:id="0">
    <w:p w:rsidR="00F33074" w:rsidRDefault="00F33074" w:rsidP="005C3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074" w:rsidRDefault="00F33074" w:rsidP="005C3F44">
      <w:r>
        <w:separator/>
      </w:r>
    </w:p>
  </w:footnote>
  <w:footnote w:type="continuationSeparator" w:id="0">
    <w:p w:rsidR="00F33074" w:rsidRDefault="00F33074" w:rsidP="005C3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567A4"/>
    <w:multiLevelType w:val="hybridMultilevel"/>
    <w:tmpl w:val="1FA67898"/>
    <w:lvl w:ilvl="0" w:tplc="96CEE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5212C3"/>
    <w:multiLevelType w:val="hybridMultilevel"/>
    <w:tmpl w:val="97A64F34"/>
    <w:lvl w:ilvl="0" w:tplc="1FC8B68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921DB9"/>
    <w:multiLevelType w:val="hybridMultilevel"/>
    <w:tmpl w:val="7C183006"/>
    <w:lvl w:ilvl="0" w:tplc="C6787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61"/>
    <w:rsid w:val="005C3F44"/>
    <w:rsid w:val="008F530E"/>
    <w:rsid w:val="00CA6B50"/>
    <w:rsid w:val="00CE7D31"/>
    <w:rsid w:val="00D93561"/>
    <w:rsid w:val="00F3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E120C"/>
  <w15:chartTrackingRefBased/>
  <w15:docId w15:val="{EB97F376-0CB9-4236-A1B7-EFEE1A5B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5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3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3F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3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3F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2</cp:revision>
  <dcterms:created xsi:type="dcterms:W3CDTF">2022-08-15T10:53:00Z</dcterms:created>
  <dcterms:modified xsi:type="dcterms:W3CDTF">2022-08-15T12:16:00Z</dcterms:modified>
</cp:coreProperties>
</file>