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117F" w:rsidRDefault="004A117F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97"/>
        <w:gridCol w:w="4296"/>
        <w:gridCol w:w="1328"/>
        <w:gridCol w:w="1536"/>
        <w:gridCol w:w="1181"/>
        <w:gridCol w:w="1328"/>
        <w:gridCol w:w="1536"/>
        <w:gridCol w:w="1181"/>
      </w:tblGrid>
      <w:tr w:rsidR="004A117F">
        <w:trPr>
          <w:tblHeader/>
          <w:jc w:val="center"/>
        </w:trPr>
        <w:tc>
          <w:tcPr>
            <w:tcW w:w="6993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045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Experimental removal</w:t>
            </w:r>
          </w:p>
        </w:tc>
        <w:tc>
          <w:tcPr>
            <w:tcW w:w="4045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Recovery</w:t>
            </w:r>
          </w:p>
        </w:tc>
      </w:tr>
      <w:tr w:rsidR="004A117F">
        <w:trPr>
          <w:tblHeader/>
          <w:jc w:val="center"/>
        </w:trPr>
        <w:tc>
          <w:tcPr>
            <w:tcW w:w="269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429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2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32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4A117F">
        <w:trPr>
          <w:jc w:val="center"/>
        </w:trPr>
        <w:tc>
          <w:tcPr>
            <w:tcW w:w="269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Giant kelp</w:t>
            </w:r>
          </w:p>
        </w:tc>
        <w:tc>
          <w:tcPr>
            <w:tcW w:w="429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5.5, 6.7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2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5.5, 7.2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A117F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4A1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-0.05, 0.21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-0.33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-0.50, -0.17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A117F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4A1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-2.6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-3.3, -1.9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-1.2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-1.9, -0.42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</w:tr>
      <w:tr w:rsidR="004A117F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4A1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-0.02, 0.33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0.05, 0.50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0.015</w:t>
            </w:r>
          </w:p>
        </w:tc>
      </w:tr>
      <w:tr w:rsidR="004A117F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Understory macroalgae</w:t>
            </w: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3.6, 5.1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2.9, 4.1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A117F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4A1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-0.07, 0.06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0.10, 0.34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A117F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4A1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0.41, 1.1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1.1, 2.0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A117F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4A1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0.01, 0.18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-0.45, -0.20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A117F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Sessile invertebrates</w:t>
            </w: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1.4, 3.3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2.3, 3.9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A117F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4A1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-0.13, 0.03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0.00, 0.15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0.060</w:t>
            </w:r>
          </w:p>
        </w:tc>
      </w:tr>
      <w:tr w:rsidR="004A117F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4A1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-0.56, 0.06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-0.77, -0.32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4A117F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4A117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-0.18, -0.04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0.02, 0.15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0.009</w:t>
            </w:r>
          </w:p>
        </w:tc>
      </w:tr>
      <w:tr w:rsidR="004A117F">
        <w:trPr>
          <w:jc w:val="center"/>
        </w:trPr>
        <w:tc>
          <w:tcPr>
            <w:tcW w:w="15083" w:type="dxa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A117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 = Confidence Interval</w:t>
            </w:r>
          </w:p>
        </w:tc>
      </w:tr>
    </w:tbl>
    <w:p w:rsidR="004936C8" w:rsidRDefault="004936C8"/>
    <w:sectPr w:rsidR="004936C8" w:rsidSect="002C4668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9825771">
    <w:abstractNumId w:val="1"/>
  </w:num>
  <w:num w:numId="2" w16cid:durableId="1580560023">
    <w:abstractNumId w:val="2"/>
  </w:num>
  <w:num w:numId="3" w16cid:durableId="104884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17F"/>
    <w:rsid w:val="002C4668"/>
    <w:rsid w:val="004227AA"/>
    <w:rsid w:val="004936C8"/>
    <w:rsid w:val="004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25D09D9-C8FA-F541-9393-044C54F2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2024-09-17T22:44:00Z</dcterms:modified>
  <cp:category/>
</cp:coreProperties>
</file>