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Carpinteria (CARP)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(Cryptopleura ruprechtiana)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 (Bossiella orbigniana)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 (Chondracanthus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 (Corallina officinalis)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 (Stephanocystis osmundacea)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 (Desmarestia ligulata)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 (Dictyota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 (Dictyopteris undulata)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EGME (Egregia menziesii)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 (Gelidium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 (Gracilaria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 (Laminaria farlowii)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Nandersoniana (Nienburgia andersoniana)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 (Polyneura latissima)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 (Pterygophora californica)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(Rhodymenia californica)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2023-05-09T11:50:43Z</dcterms:modified>
  <cp:category/>
</cp:coreProperties>
</file>