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A8" w:rsidRDefault="00085AA8">
      <w:bookmarkStart w:id="0" w:name="_GoBack"/>
      <w:bookmarkEnd w:id="0"/>
      <w:r>
        <w:t>Introduction:</w:t>
      </w:r>
    </w:p>
    <w:p w:rsidR="00085AA8" w:rsidRDefault="00085AA8"/>
    <w:p w:rsidR="00085AA8" w:rsidRDefault="00085AA8"/>
    <w:p w:rsidR="004B0D92" w:rsidRDefault="004B0D92">
      <w:r>
        <w:t>Objectives:</w:t>
      </w:r>
    </w:p>
    <w:p w:rsidR="004B0D92" w:rsidRDefault="004B0D92" w:rsidP="004B0D92">
      <w:pPr>
        <w:pStyle w:val="ListParagraph"/>
        <w:numPr>
          <w:ilvl w:val="0"/>
          <w:numId w:val="2"/>
        </w:numPr>
      </w:pPr>
      <w:r>
        <w:t>Assess trends in gender distribution in doctoral students in the US from 1985-2015</w:t>
      </w:r>
    </w:p>
    <w:p w:rsidR="004B0D92" w:rsidRDefault="004B0D92" w:rsidP="004B0D92">
      <w:pPr>
        <w:pStyle w:val="ListParagraph"/>
        <w:numPr>
          <w:ilvl w:val="0"/>
          <w:numId w:val="2"/>
        </w:numPr>
      </w:pPr>
      <w:r>
        <w:t xml:space="preserve">Assess shifts in female enrollment in doctoral programs in </w:t>
      </w:r>
      <w:r w:rsidR="00646C08">
        <w:t xml:space="preserve">Physical Sciences, Engineering, Education, and the Humanities and Arts in </w:t>
      </w:r>
      <w:r>
        <w:t>two ways:</w:t>
      </w:r>
    </w:p>
    <w:p w:rsidR="004B0D92" w:rsidRDefault="00646C08" w:rsidP="004B0D92">
      <w:pPr>
        <w:pStyle w:val="ListParagraph"/>
        <w:numPr>
          <w:ilvl w:val="1"/>
          <w:numId w:val="2"/>
        </w:numPr>
      </w:pPr>
      <w:r>
        <w:t xml:space="preserve">How female graduate student research interests have shifted between these four fields, and </w:t>
      </w:r>
    </w:p>
    <w:p w:rsidR="00646C08" w:rsidRDefault="00646C08" w:rsidP="004B0D92">
      <w:pPr>
        <w:pStyle w:val="ListParagraph"/>
        <w:numPr>
          <w:ilvl w:val="1"/>
          <w:numId w:val="2"/>
        </w:numPr>
      </w:pPr>
      <w:r>
        <w:t>How the proportion of female graduate students in these fields have changed</w:t>
      </w:r>
    </w:p>
    <w:p w:rsidR="00646C08" w:rsidRDefault="00646C08" w:rsidP="00646C08">
      <w:pPr>
        <w:pStyle w:val="ListParagraph"/>
        <w:numPr>
          <w:ilvl w:val="0"/>
          <w:numId w:val="2"/>
        </w:numPr>
      </w:pPr>
      <w:r>
        <w:t>Compare male and female salaries after receiving a PhD</w:t>
      </w:r>
    </w:p>
    <w:p w:rsidR="00646C08" w:rsidRDefault="00646C08" w:rsidP="00646C08">
      <w:pPr>
        <w:pStyle w:val="ListParagraph"/>
        <w:numPr>
          <w:ilvl w:val="0"/>
          <w:numId w:val="2"/>
        </w:numPr>
      </w:pPr>
      <w:r>
        <w:t>Construct a model describing faculty salaries</w:t>
      </w:r>
    </w:p>
    <w:p w:rsidR="004B0D92" w:rsidRDefault="004B0D92"/>
    <w:p w:rsidR="00646C08" w:rsidRDefault="00646C08">
      <w:r>
        <w:t>Conclusion:</w:t>
      </w:r>
    </w:p>
    <w:p w:rsidR="00646C08" w:rsidRDefault="00646C08" w:rsidP="00646C08">
      <w:pPr>
        <w:pStyle w:val="ListParagraph"/>
        <w:numPr>
          <w:ilvl w:val="0"/>
          <w:numId w:val="2"/>
        </w:numPr>
      </w:pPr>
      <w:r>
        <w:t>Female involvement in higher education has improved, but there are still steps to be made for progress</w:t>
      </w:r>
    </w:p>
    <w:p w:rsidR="00646C08" w:rsidRDefault="00646C08" w:rsidP="00646C08">
      <w:pPr>
        <w:pStyle w:val="ListParagraph"/>
        <w:numPr>
          <w:ilvl w:val="0"/>
          <w:numId w:val="2"/>
        </w:numPr>
      </w:pPr>
      <w:r>
        <w:t xml:space="preserve">While </w:t>
      </w:r>
      <w:r w:rsidR="003D70B3">
        <w:t>the data we have are as much as we can gather, there are missing components that would be useful for parameterizing a model describing faculty salaries</w:t>
      </w:r>
    </w:p>
    <w:p w:rsidR="003D70B3" w:rsidRDefault="003D70B3" w:rsidP="003D70B3">
      <w:pPr>
        <w:pStyle w:val="ListParagraph"/>
        <w:numPr>
          <w:ilvl w:val="1"/>
          <w:numId w:val="2"/>
        </w:numPr>
      </w:pPr>
      <w:r>
        <w:t>Institution type: research institutions vs liberal arts colleges</w:t>
      </w:r>
    </w:p>
    <w:p w:rsidR="004B0D92" w:rsidRDefault="003D70B3" w:rsidP="003D70B3">
      <w:pPr>
        <w:pStyle w:val="ListParagraph"/>
        <w:numPr>
          <w:ilvl w:val="1"/>
          <w:numId w:val="2"/>
        </w:numPr>
      </w:pPr>
      <w:r>
        <w:t>Race: women make less than men, but Black women, Asian women, and Hispanic women make less than white women</w:t>
      </w:r>
    </w:p>
    <w:sectPr w:rsidR="004B0D92" w:rsidSect="009C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04E30"/>
    <w:multiLevelType w:val="hybridMultilevel"/>
    <w:tmpl w:val="9D06610E"/>
    <w:lvl w:ilvl="0" w:tplc="7B26F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5178D"/>
    <w:multiLevelType w:val="hybridMultilevel"/>
    <w:tmpl w:val="158E65A8"/>
    <w:lvl w:ilvl="0" w:tplc="A9A49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92"/>
    <w:rsid w:val="00085AA8"/>
    <w:rsid w:val="002207A8"/>
    <w:rsid w:val="00256467"/>
    <w:rsid w:val="003D70B3"/>
    <w:rsid w:val="004B0D92"/>
    <w:rsid w:val="00646C08"/>
    <w:rsid w:val="009A51A1"/>
    <w:rsid w:val="009C17B9"/>
    <w:rsid w:val="00F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43FF0"/>
  <w15:chartTrackingRefBased/>
  <w15:docId w15:val="{601EA370-BDF8-D74E-86DF-9E9A7F1F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Bui</dc:creator>
  <cp:keywords/>
  <dc:description/>
  <cp:lastModifiedBy>An Bui</cp:lastModifiedBy>
  <cp:revision>1</cp:revision>
  <dcterms:created xsi:type="dcterms:W3CDTF">2018-12-02T17:08:00Z</dcterms:created>
  <dcterms:modified xsi:type="dcterms:W3CDTF">2018-12-02T18:28:00Z</dcterms:modified>
</cp:coreProperties>
</file>