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D2" w:rsidRPr="006510CA" w:rsidRDefault="00E3416D" w:rsidP="006510CA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r w:rsidRPr="006510CA">
        <w:rPr>
          <w:rFonts w:ascii="Arial Narrow" w:hAnsi="Arial Narrow"/>
          <w:b/>
          <w:sz w:val="24"/>
          <w:szCs w:val="24"/>
        </w:rPr>
        <w:t>Quick View</w:t>
      </w:r>
    </w:p>
    <w:p w:rsidR="006510CA" w:rsidRDefault="006510CA" w:rsidP="006510CA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</w:p>
    <w:p w:rsidR="00667C18" w:rsidRPr="006510CA" w:rsidRDefault="00667C18" w:rsidP="006510CA">
      <w:pPr>
        <w:spacing w:after="0" w:line="240" w:lineRule="auto"/>
        <w:ind w:firstLine="567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6510CA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QuickView for Functional Consultants in S/4HANA</w:t>
      </w:r>
    </w:p>
    <w:p w:rsidR="00667C18" w:rsidRPr="006510CA" w:rsidRDefault="006510CA" w:rsidP="006510CA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hyperlink r:id="rId4" w:history="1">
        <w:r w:rsidR="00667C18" w:rsidRPr="006510CA">
          <w:rPr>
            <w:rStyle w:val="a3"/>
            <w:rFonts w:ascii="Arial Narrow" w:hAnsi="Arial Narrow"/>
            <w:sz w:val="24"/>
            <w:szCs w:val="24"/>
            <w:u w:val="none"/>
          </w:rPr>
          <w:t>https://sapyard.com/quickview-for-functional-consultants-in-s-4hana/</w:t>
        </w:r>
      </w:hyperlink>
    </w:p>
    <w:p w:rsidR="00667C18" w:rsidRDefault="00667C18" w:rsidP="006510CA">
      <w:pPr>
        <w:spacing w:after="0" w:line="240" w:lineRule="auto"/>
        <w:ind w:firstLine="567"/>
        <w:rPr>
          <w:rStyle w:val="a4"/>
          <w:rFonts w:ascii="Arial Narrow" w:hAnsi="Arial Narrow"/>
          <w:sz w:val="24"/>
          <w:szCs w:val="24"/>
        </w:rPr>
      </w:pPr>
      <w:r w:rsidRPr="006510CA">
        <w:rPr>
          <w:rFonts w:ascii="Arial Narrow" w:hAnsi="Arial Narrow"/>
          <w:sz w:val="24"/>
          <w:szCs w:val="24"/>
        </w:rPr>
        <w:t>QuickView is nothing but the age old SQVI</w:t>
      </w:r>
      <w:r w:rsidRPr="00E26F07">
        <w:rPr>
          <w:rFonts w:ascii="Arial Narrow" w:hAnsi="Arial Narrow"/>
          <w:sz w:val="24"/>
          <w:szCs w:val="24"/>
        </w:rPr>
        <w:t xml:space="preserve"> or Queries in our SAP ECC system. </w:t>
      </w:r>
      <w:r w:rsidRPr="00E26F07">
        <w:rPr>
          <w:rStyle w:val="a4"/>
          <w:rFonts w:ascii="Arial Narrow" w:hAnsi="Arial Narrow"/>
          <w:sz w:val="24"/>
          <w:szCs w:val="24"/>
        </w:rPr>
        <w:t xml:space="preserve">And nothing has changed in </w:t>
      </w:r>
      <w:r w:rsidRPr="00E26F07">
        <w:rPr>
          <w:rStyle w:val="a5"/>
          <w:rFonts w:ascii="Arial Narrow" w:hAnsi="Arial Narrow"/>
          <w:i/>
          <w:iCs/>
          <w:sz w:val="24"/>
          <w:szCs w:val="24"/>
        </w:rPr>
        <w:t>S/4HANA</w:t>
      </w:r>
      <w:r w:rsidRPr="00E26F07">
        <w:rPr>
          <w:rStyle w:val="a4"/>
          <w:rFonts w:ascii="Arial Narrow" w:hAnsi="Arial Narrow"/>
          <w:sz w:val="24"/>
          <w:szCs w:val="24"/>
        </w:rPr>
        <w:t>.</w:t>
      </w:r>
    </w:p>
    <w:p w:rsidR="00E26F07" w:rsidRDefault="00E26F07" w:rsidP="00E26F07">
      <w:pPr>
        <w:spacing w:after="0" w:line="240" w:lineRule="auto"/>
        <w:ind w:firstLine="567"/>
        <w:rPr>
          <w:rStyle w:val="a4"/>
          <w:rFonts w:ascii="Arial Narrow" w:hAnsi="Arial Narrow"/>
          <w:sz w:val="24"/>
          <w:szCs w:val="24"/>
        </w:rPr>
      </w:pPr>
    </w:p>
    <w:p w:rsidR="006510CA" w:rsidRPr="006510CA" w:rsidRDefault="006510CA" w:rsidP="006510CA">
      <w:pPr>
        <w:pStyle w:val="2"/>
        <w:spacing w:before="0" w:line="240" w:lineRule="auto"/>
        <w:ind w:firstLine="567"/>
        <w:jc w:val="center"/>
        <w:rPr>
          <w:rFonts w:ascii="Arial Narrow" w:hAnsi="Arial Narrow"/>
          <w:b/>
          <w:color w:val="000000" w:themeColor="text1"/>
          <w:sz w:val="24"/>
          <w:szCs w:val="24"/>
        </w:rPr>
      </w:pPr>
      <w:r w:rsidRPr="006510CA">
        <w:rPr>
          <w:rFonts w:ascii="Arial Narrow" w:hAnsi="Arial Narrow"/>
          <w:b/>
          <w:color w:val="000000" w:themeColor="text1"/>
          <w:sz w:val="24"/>
          <w:szCs w:val="24"/>
        </w:rPr>
        <w:t>SAP Query</w:t>
      </w:r>
    </w:p>
    <w:p w:rsidR="006510CA" w:rsidRPr="006510CA" w:rsidRDefault="006510CA" w:rsidP="006510CA">
      <w:pPr>
        <w:spacing w:after="0" w:line="240" w:lineRule="auto"/>
        <w:ind w:firstLine="567"/>
        <w:jc w:val="both"/>
        <w:rPr>
          <w:rStyle w:val="a4"/>
          <w:rFonts w:ascii="Arial Narrow" w:hAnsi="Arial Narrow"/>
          <w:color w:val="000000" w:themeColor="text1"/>
          <w:sz w:val="24"/>
          <w:szCs w:val="24"/>
        </w:rPr>
      </w:pPr>
    </w:p>
    <w:p w:rsidR="006510CA" w:rsidRDefault="006510CA" w:rsidP="006510CA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  <w:lang w:val="ru-RU"/>
        </w:rPr>
      </w:pPr>
      <w:r w:rsidRPr="006510CA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Для присвоения транзакции к запросу необходимо знать имя программы. Его можно получить в транзакции </w:t>
      </w:r>
      <w:r w:rsidRPr="006510CA">
        <w:rPr>
          <w:rFonts w:ascii="Arial Narrow" w:hAnsi="Arial Narrow"/>
          <w:color w:val="000000" w:themeColor="text1"/>
          <w:sz w:val="24"/>
          <w:szCs w:val="24"/>
        </w:rPr>
        <w:t>SQ</w:t>
      </w:r>
      <w:r w:rsidRPr="006510CA">
        <w:rPr>
          <w:rFonts w:ascii="Arial Narrow" w:hAnsi="Arial Narrow"/>
          <w:color w:val="000000" w:themeColor="text1"/>
          <w:sz w:val="24"/>
          <w:szCs w:val="24"/>
          <w:lang w:val="ru-RU"/>
        </w:rPr>
        <w:t>01</w:t>
      </w:r>
      <w:r w:rsidRPr="006510CA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-</w:t>
      </w:r>
      <w:r w:rsidRPr="006510CA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меню Запрос-Другие функции-просмотреть имя отчета. Далее</w:t>
      </w:r>
      <w:r w:rsidRPr="006510CA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-</w:t>
      </w:r>
      <w:r w:rsidRPr="006510CA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создаем транзакцию в </w:t>
      </w:r>
      <w:r w:rsidRPr="006510CA">
        <w:rPr>
          <w:rFonts w:ascii="Arial Narrow" w:hAnsi="Arial Narrow"/>
          <w:color w:val="000000" w:themeColor="text1"/>
          <w:sz w:val="24"/>
          <w:szCs w:val="24"/>
        </w:rPr>
        <w:t>SE</w:t>
      </w:r>
      <w:r w:rsidRPr="006510CA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93 и присваиваем ей отчет запроса. </w:t>
      </w:r>
      <w:r w:rsidRPr="006510CA">
        <w:rPr>
          <w:rFonts w:ascii="Arial Narrow" w:hAnsi="Arial Narrow"/>
          <w:color w:val="000000" w:themeColor="text1"/>
          <w:sz w:val="24"/>
          <w:szCs w:val="24"/>
          <w:lang w:val="ru-RU"/>
        </w:rPr>
        <w:t>Затем</w:t>
      </w:r>
      <w:r w:rsidRPr="006510CA">
        <w:rPr>
          <w:rFonts w:ascii="Arial Narrow" w:hAnsi="Arial Narrow"/>
          <w:color w:val="000000" w:themeColor="text1"/>
          <w:sz w:val="24"/>
          <w:szCs w:val="24"/>
          <w:lang w:val="ru-RU"/>
        </w:rPr>
        <w:t xml:space="preserve"> включаем транзакцию в существующую роль или создаем новую роль.</w:t>
      </w:r>
    </w:p>
    <w:p w:rsidR="006510CA" w:rsidRDefault="006510CA" w:rsidP="006510CA">
      <w:pPr>
        <w:pStyle w:val="2"/>
        <w:spacing w:before="0" w:line="240" w:lineRule="auto"/>
        <w:ind w:firstLine="567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p w:rsidR="006510CA" w:rsidRPr="006510CA" w:rsidRDefault="006510CA" w:rsidP="006510CA">
      <w:pPr>
        <w:pStyle w:val="2"/>
        <w:spacing w:before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  <w:lang w:val="ru-RU"/>
        </w:rPr>
      </w:pPr>
      <w:r w:rsidRPr="006510CA">
        <w:rPr>
          <w:rFonts w:ascii="Arial Narrow" w:hAnsi="Arial Narrow"/>
          <w:b/>
          <w:color w:val="000000" w:themeColor="text1"/>
          <w:sz w:val="24"/>
          <w:szCs w:val="24"/>
          <w:lang w:val="ru-RU"/>
        </w:rPr>
        <w:t xml:space="preserve">Пошаговые рекомендации по созданию отчётов с использованием </w:t>
      </w:r>
      <w:r w:rsidRPr="006510CA">
        <w:rPr>
          <w:rFonts w:ascii="Arial Narrow" w:hAnsi="Arial Narrow"/>
          <w:b/>
          <w:color w:val="000000" w:themeColor="text1"/>
          <w:sz w:val="24"/>
          <w:szCs w:val="24"/>
        </w:rPr>
        <w:t>SAP</w:t>
      </w:r>
      <w:r w:rsidRPr="006510CA">
        <w:rPr>
          <w:rFonts w:ascii="Arial Narrow" w:hAnsi="Arial Narrow"/>
          <w:b/>
          <w:color w:val="000000" w:themeColor="text1"/>
          <w:sz w:val="24"/>
          <w:szCs w:val="24"/>
          <w:lang w:val="ru-RU"/>
        </w:rPr>
        <w:t xml:space="preserve"> </w:t>
      </w:r>
      <w:r w:rsidRPr="006510CA">
        <w:rPr>
          <w:rFonts w:ascii="Arial Narrow" w:hAnsi="Arial Narrow"/>
          <w:b/>
          <w:color w:val="000000" w:themeColor="text1"/>
          <w:sz w:val="24"/>
          <w:szCs w:val="24"/>
        </w:rPr>
        <w:t>Query</w:t>
      </w:r>
    </w:p>
    <w:p w:rsidR="006510CA" w:rsidRPr="006510CA" w:rsidRDefault="006510CA" w:rsidP="006510CA">
      <w:pPr>
        <w:spacing w:after="0" w:line="240" w:lineRule="auto"/>
        <w:ind w:firstLine="567"/>
        <w:jc w:val="both"/>
        <w:rPr>
          <w:rStyle w:val="a4"/>
          <w:rFonts w:ascii="Arial Narrow" w:hAnsi="Arial Narrow"/>
          <w:color w:val="000000" w:themeColor="text1"/>
          <w:sz w:val="24"/>
          <w:szCs w:val="24"/>
          <w:lang w:val="ru-RU"/>
        </w:rPr>
      </w:pPr>
      <w:hyperlink r:id="rId5" w:history="1">
        <w:r w:rsidRPr="006510CA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  <w:lang w:val="ru-RU"/>
          </w:rPr>
          <w:t>https://sapland.ru/kb/articles/stats/poshagovie-rekomendatsii-po-sozdaniyu-otchyotov-s-ispolizovaniem-sap-query.html</w:t>
        </w:r>
      </w:hyperlink>
    </w:p>
    <w:p w:rsidR="006510CA" w:rsidRDefault="006510CA" w:rsidP="006510CA">
      <w:pPr>
        <w:spacing w:after="0" w:line="240" w:lineRule="auto"/>
        <w:ind w:firstLine="567"/>
        <w:jc w:val="both"/>
        <w:rPr>
          <w:rStyle w:val="a4"/>
          <w:rFonts w:ascii="Arial Narrow" w:hAnsi="Arial Narrow"/>
          <w:color w:val="000000" w:themeColor="text1"/>
          <w:sz w:val="24"/>
          <w:szCs w:val="24"/>
          <w:lang w:val="ru-RU"/>
        </w:rPr>
      </w:pPr>
    </w:p>
    <w:p w:rsidR="006510CA" w:rsidRPr="006510CA" w:rsidRDefault="006510CA" w:rsidP="006510CA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6510CA">
        <w:rPr>
          <w:rFonts w:ascii="Arial Narrow" w:hAnsi="Arial Narrow"/>
          <w:sz w:val="24"/>
          <w:szCs w:val="24"/>
        </w:rPr>
        <w:t>Execute SQL Query in SAP?</w:t>
      </w:r>
    </w:p>
    <w:p w:rsidR="006510CA" w:rsidRPr="006510CA" w:rsidRDefault="006510CA" w:rsidP="006510CA">
      <w:pPr>
        <w:spacing w:after="0" w:line="240" w:lineRule="auto"/>
        <w:ind w:firstLine="567"/>
        <w:jc w:val="both"/>
        <w:rPr>
          <w:rStyle w:val="a4"/>
          <w:rFonts w:ascii="Arial Narrow" w:hAnsi="Arial Narrow"/>
          <w:color w:val="000000" w:themeColor="text1"/>
          <w:sz w:val="24"/>
          <w:szCs w:val="24"/>
        </w:rPr>
      </w:pPr>
      <w:hyperlink r:id="rId6" w:history="1">
        <w:r w:rsidRPr="006510CA">
          <w:rPr>
            <w:rStyle w:val="a3"/>
            <w:rFonts w:ascii="Arial Narrow" w:hAnsi="Arial Narrow"/>
            <w:sz w:val="24"/>
            <w:szCs w:val="24"/>
            <w:u w:val="none"/>
          </w:rPr>
          <w:t>https://www.toolbox.com/tech/sap/question/execute-sql-query-in-sap-020614/</w:t>
        </w:r>
      </w:hyperlink>
    </w:p>
    <w:p w:rsidR="006510CA" w:rsidRPr="006510CA" w:rsidRDefault="006510CA" w:rsidP="006510CA">
      <w:pPr>
        <w:spacing w:after="0" w:line="240" w:lineRule="auto"/>
        <w:ind w:firstLine="567"/>
        <w:jc w:val="both"/>
        <w:rPr>
          <w:rStyle w:val="a4"/>
          <w:rFonts w:ascii="Arial Narrow" w:hAnsi="Arial Narrow"/>
          <w:color w:val="000000" w:themeColor="text1"/>
          <w:sz w:val="24"/>
          <w:szCs w:val="24"/>
        </w:rPr>
      </w:pPr>
      <w:bookmarkStart w:id="0" w:name="_GoBack"/>
      <w:bookmarkEnd w:id="0"/>
    </w:p>
    <w:sectPr w:rsidR="006510CA" w:rsidRPr="006510CA" w:rsidSect="00667C18">
      <w:pgSz w:w="12240" w:h="15840"/>
      <w:pgMar w:top="1077" w:right="851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6D"/>
    <w:rsid w:val="00124CD2"/>
    <w:rsid w:val="001D3D71"/>
    <w:rsid w:val="006510CA"/>
    <w:rsid w:val="00667C18"/>
    <w:rsid w:val="00DD2941"/>
    <w:rsid w:val="00E26F07"/>
    <w:rsid w:val="00E3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CCAE"/>
  <w15:chartTrackingRefBased/>
  <w15:docId w15:val="{B8B34D90-FE7A-42E7-AFE3-3CC7DE4E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F07"/>
  </w:style>
  <w:style w:type="paragraph" w:styleId="1">
    <w:name w:val="heading 1"/>
    <w:basedOn w:val="a"/>
    <w:link w:val="10"/>
    <w:uiPriority w:val="9"/>
    <w:qFormat/>
    <w:rsid w:val="00667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C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67C18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667C18"/>
    <w:rPr>
      <w:i/>
      <w:iCs/>
    </w:rPr>
  </w:style>
  <w:style w:type="character" w:styleId="a5">
    <w:name w:val="Strong"/>
    <w:basedOn w:val="a0"/>
    <w:uiPriority w:val="22"/>
    <w:qFormat/>
    <w:rsid w:val="00667C1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510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olbox.com/tech/sap/question/execute-sql-query-in-sap-020614/" TargetMode="External"/><Relationship Id="rId5" Type="http://schemas.openxmlformats.org/officeDocument/2006/relationships/hyperlink" Target="https://sapland.ru/kb/articles/stats/poshagovie-rekomendatsii-po-sozdaniyu-otchyotov-s-ispolizovaniem-sap-query.html" TargetMode="External"/><Relationship Id="rId4" Type="http://schemas.openxmlformats.org/officeDocument/2006/relationships/hyperlink" Target="https://sapyard.com/quickview-for-functional-consultants-in-s-4ha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197</Words>
  <Characters>950</Characters>
  <Application>Microsoft Office Word</Application>
  <DocSecurity>0</DocSecurity>
  <Lines>12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3</cp:revision>
  <dcterms:created xsi:type="dcterms:W3CDTF">2020-10-28T09:59:00Z</dcterms:created>
  <dcterms:modified xsi:type="dcterms:W3CDTF">2020-10-29T13:06:00Z</dcterms:modified>
</cp:coreProperties>
</file>