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Содержание"/>
    <w:p w:rsidR="00191651" w:rsidRDefault="00191651" w:rsidP="0019165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  <w:r w:rsidRPr="00191651">
        <w:rPr>
          <w:rFonts w:ascii="Arial Narrow" w:hAnsi="Arial Narrow"/>
          <w:b w:val="0"/>
          <w:sz w:val="24"/>
          <w:szCs w:val="24"/>
          <w:lang w:val="ru-RU"/>
        </w:rPr>
        <w:fldChar w:fldCharType="begin"/>
      </w:r>
      <w:r w:rsidRPr="00191651">
        <w:rPr>
          <w:rFonts w:ascii="Arial Narrow" w:hAnsi="Arial Narrow"/>
          <w:b w:val="0"/>
          <w:sz w:val="24"/>
          <w:szCs w:val="24"/>
          <w:lang w:val="ru-RU"/>
        </w:rPr>
        <w:instrText xml:space="preserve"> HYPERLINK  \l "Содержание" </w:instrText>
      </w:r>
      <w:r w:rsidRPr="00191651">
        <w:rPr>
          <w:rFonts w:ascii="Arial Narrow" w:hAnsi="Arial Narrow"/>
          <w:b w:val="0"/>
          <w:sz w:val="24"/>
          <w:szCs w:val="24"/>
          <w:lang w:val="ru-RU"/>
        </w:rPr>
        <w:fldChar w:fldCharType="separate"/>
      </w:r>
      <w:r w:rsidRPr="00191651">
        <w:rPr>
          <w:rStyle w:val="a3"/>
          <w:rFonts w:ascii="Arial Narrow" w:hAnsi="Arial Narrow"/>
          <w:b w:val="0"/>
          <w:sz w:val="24"/>
          <w:szCs w:val="24"/>
          <w:u w:val="none"/>
          <w:lang w:val="ru-RU"/>
        </w:rPr>
        <w:t>Содержание</w:t>
      </w:r>
      <w:r w:rsidRPr="00191651">
        <w:rPr>
          <w:rFonts w:ascii="Arial Narrow" w:hAnsi="Arial Narrow"/>
          <w:b w:val="0"/>
          <w:sz w:val="24"/>
          <w:szCs w:val="24"/>
          <w:lang w:val="ru-RU"/>
        </w:rPr>
        <w:fldChar w:fldCharType="end"/>
      </w:r>
    </w:p>
    <w:p w:rsidR="002C7146" w:rsidRDefault="002C7146" w:rsidP="0019165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p w:rsidR="00077783" w:rsidRDefault="00077783" w:rsidP="0019165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>
        <w:rPr>
          <w:rFonts w:ascii="Arial Narrow" w:hAnsi="Arial Narrow"/>
          <w:b w:val="0"/>
          <w:sz w:val="24"/>
          <w:szCs w:val="24"/>
        </w:rPr>
        <w:t>WS -&gt; BW</w:t>
      </w:r>
    </w:p>
    <w:p w:rsidR="00077783" w:rsidRPr="00077783" w:rsidRDefault="00077783" w:rsidP="0019165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C7146" w:rsidRDefault="002C7146" w:rsidP="002C7146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r w:rsidRPr="002C7146">
        <w:rPr>
          <w:rFonts w:ascii="Arial Narrow" w:hAnsi="Arial Narrow"/>
          <w:b w:val="0"/>
          <w:sz w:val="24"/>
          <w:szCs w:val="24"/>
        </w:rPr>
        <w:t>2022</w:t>
      </w:r>
    </w:p>
    <w:p w:rsidR="002C7146" w:rsidRPr="002C7146" w:rsidRDefault="002C7146" w:rsidP="002C7146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2C7146">
        <w:rPr>
          <w:rFonts w:ascii="Arial Narrow" w:hAnsi="Arial Narrow"/>
          <w:sz w:val="24"/>
          <w:szCs w:val="24"/>
        </w:rPr>
        <w:t>Using WebServices to transfer data to SAP BW- SOA Manager and SOAP Configurations</w:t>
      </w:r>
    </w:p>
    <w:p w:rsid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8" w:history="1">
        <w:r w:rsidRPr="002C7146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https://blogs.sap.com/2022/01/31/using-webservices-to-transfer-data-to-sap-bw-soa-manager-and-soap-configurations/</w:t>
        </w:r>
      </w:hyperlink>
    </w:p>
    <w:p w:rsid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>
        <w:rPr>
          <w:rFonts w:ascii="Arial Narrow" w:hAnsi="Arial Narrow"/>
          <w:b w:val="0"/>
          <w:sz w:val="24"/>
          <w:szCs w:val="24"/>
        </w:rPr>
        <w:t>2014</w:t>
      </w:r>
    </w:p>
    <w:p w:rsidR="002C7146" w:rsidRP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2C7146">
        <w:rPr>
          <w:rFonts w:ascii="Arial Narrow" w:hAnsi="Arial Narrow"/>
          <w:sz w:val="24"/>
          <w:szCs w:val="24"/>
        </w:rPr>
        <w:t>Configure a webservice datasource in #BW</w:t>
      </w:r>
    </w:p>
    <w:p w:rsidR="002C7146" w:rsidRP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9" w:history="1">
        <w:r w:rsidRPr="002C7146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https://blogs.sap.com/2014/01/17/configure-a-webservice-datasource-in-bw/</w:t>
        </w:r>
      </w:hyperlink>
    </w:p>
    <w:p w:rsidR="00A46E18" w:rsidRDefault="00A46E18" w:rsidP="00A46E1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A46E18" w:rsidRPr="00A46E18" w:rsidRDefault="00A46E18" w:rsidP="00A46E1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A46E18">
        <w:rPr>
          <w:rFonts w:ascii="Arial Narrow" w:hAnsi="Arial Narrow"/>
          <w:b w:val="0"/>
          <w:sz w:val="24"/>
          <w:szCs w:val="24"/>
        </w:rPr>
        <w:t>2021</w:t>
      </w:r>
    </w:p>
    <w:p w:rsidR="00A46E18" w:rsidRPr="00A46E18" w:rsidRDefault="00A46E18" w:rsidP="00A46E18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A46E18">
        <w:rPr>
          <w:rStyle w:val="blog-post-title-font"/>
          <w:rFonts w:ascii="Arial Narrow" w:hAnsi="Arial Narrow"/>
          <w:sz w:val="24"/>
          <w:szCs w:val="24"/>
        </w:rPr>
        <w:t>REST Service Integration in SAP BW</w:t>
      </w:r>
    </w:p>
    <w:p w:rsidR="00A46E18" w:rsidRDefault="00A46E18" w:rsidP="00A46E1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10" w:history="1">
        <w:r w:rsidRPr="00A46E18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https://www.dahlbeer.com/post/rest-service-integration-in-sap-bw</w:t>
        </w:r>
      </w:hyperlink>
    </w:p>
    <w:p w:rsidR="00A46E18" w:rsidRPr="00A46E18" w:rsidRDefault="00A46E18" w:rsidP="00A46E18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077783" w:rsidRDefault="00077783" w:rsidP="00077783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>
        <w:rPr>
          <w:rFonts w:ascii="Arial Narrow" w:hAnsi="Arial Narrow"/>
          <w:b w:val="0"/>
          <w:sz w:val="24"/>
          <w:szCs w:val="24"/>
        </w:rPr>
        <w:t>BW</w:t>
      </w:r>
      <w:r>
        <w:rPr>
          <w:rFonts w:ascii="Arial Narrow" w:hAnsi="Arial Narrow"/>
          <w:b w:val="0"/>
          <w:sz w:val="24"/>
          <w:szCs w:val="24"/>
        </w:rPr>
        <w:tab/>
      </w:r>
    </w:p>
    <w:p w:rsidR="00077783" w:rsidRPr="00077783" w:rsidRDefault="00077783" w:rsidP="00077783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077783">
        <w:rPr>
          <w:rFonts w:ascii="Arial Narrow" w:hAnsi="Arial Narrow"/>
          <w:b w:val="0"/>
          <w:sz w:val="24"/>
          <w:szCs w:val="24"/>
        </w:rPr>
        <w:t>oData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>
        <w:rPr>
          <w:rFonts w:ascii="Arial Narrow" w:hAnsi="Arial Narrow"/>
          <w:b w:val="0"/>
          <w:sz w:val="24"/>
          <w:szCs w:val="24"/>
        </w:rPr>
        <w:tab/>
        <w:t>-&gt;</w:t>
      </w:r>
      <w:r>
        <w:rPr>
          <w:rFonts w:ascii="Arial Narrow" w:hAnsi="Arial Narrow"/>
          <w:b w:val="0"/>
          <w:sz w:val="24"/>
          <w:szCs w:val="24"/>
        </w:rPr>
        <w:tab/>
      </w:r>
      <w:r>
        <w:rPr>
          <w:rFonts w:ascii="Arial Narrow" w:hAnsi="Arial Narrow"/>
          <w:b w:val="0"/>
          <w:sz w:val="24"/>
          <w:szCs w:val="24"/>
        </w:rPr>
        <w:tab/>
      </w:r>
      <w:r>
        <w:rPr>
          <w:rFonts w:ascii="Arial Narrow" w:hAnsi="Arial Narrow"/>
          <w:b w:val="0"/>
          <w:sz w:val="24"/>
          <w:szCs w:val="24"/>
        </w:rPr>
        <w:t>WS</w:t>
      </w:r>
    </w:p>
    <w:p w:rsidR="00A46E18" w:rsidRPr="00077783" w:rsidRDefault="00A46E18" w:rsidP="00077783">
      <w:pPr>
        <w:pStyle w:val="1"/>
        <w:spacing w:before="0" w:beforeAutospacing="0" w:after="0" w:afterAutospacing="0"/>
        <w:ind w:left="720" w:firstLine="720"/>
        <w:jc w:val="both"/>
        <w:rPr>
          <w:rFonts w:ascii="Arial Narrow" w:hAnsi="Arial Narrow"/>
          <w:b w:val="0"/>
          <w:sz w:val="24"/>
          <w:szCs w:val="24"/>
        </w:rPr>
      </w:pPr>
    </w:p>
    <w:p w:rsidR="00A25023" w:rsidRPr="00A25023" w:rsidRDefault="00A25023" w:rsidP="00A25023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A25023">
        <w:rPr>
          <w:rStyle w:val="hscoswrapper"/>
          <w:rFonts w:ascii="Arial Narrow" w:hAnsi="Arial Narrow"/>
          <w:sz w:val="24"/>
          <w:szCs w:val="24"/>
        </w:rPr>
        <w:t>How to Create an OData Service and Exposing CDS Views as an OData Service</w:t>
      </w:r>
    </w:p>
    <w:bookmarkStart w:id="1" w:name="_GoBack"/>
    <w:p w:rsidR="00A46E18" w:rsidRPr="00A25023" w:rsidRDefault="00A25023" w:rsidP="00A25023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A25023">
        <w:rPr>
          <w:rFonts w:ascii="Arial Narrow" w:hAnsi="Arial Narrow"/>
          <w:b w:val="0"/>
          <w:sz w:val="24"/>
          <w:szCs w:val="24"/>
        </w:rPr>
        <w:fldChar w:fldCharType="begin"/>
      </w:r>
      <w:r w:rsidRPr="00A25023">
        <w:rPr>
          <w:rFonts w:ascii="Arial Narrow" w:hAnsi="Arial Narrow"/>
          <w:b w:val="0"/>
          <w:sz w:val="24"/>
          <w:szCs w:val="24"/>
        </w:rPr>
        <w:instrText xml:space="preserve"> HYPERLINK "https://blog.sap-press.com/how-to-create-an-odata-service-and-exposing-cds-views-as-an-odata-service" </w:instrText>
      </w:r>
      <w:r w:rsidRPr="00A25023">
        <w:rPr>
          <w:rFonts w:ascii="Arial Narrow" w:hAnsi="Arial Narrow"/>
          <w:b w:val="0"/>
          <w:sz w:val="24"/>
          <w:szCs w:val="24"/>
        </w:rPr>
        <w:fldChar w:fldCharType="separate"/>
      </w:r>
      <w:r w:rsidRPr="00A25023">
        <w:rPr>
          <w:rStyle w:val="a3"/>
          <w:rFonts w:ascii="Arial Narrow" w:hAnsi="Arial Narrow"/>
          <w:b w:val="0"/>
          <w:sz w:val="24"/>
          <w:szCs w:val="24"/>
          <w:u w:val="none"/>
        </w:rPr>
        <w:t>https://blog.sap-press.com/how-to-create-an-odata-service-and-exposing-cds-views-as-an-odata-service</w:t>
      </w:r>
      <w:r w:rsidRPr="00A25023">
        <w:rPr>
          <w:rFonts w:ascii="Arial Narrow" w:hAnsi="Arial Narrow"/>
          <w:b w:val="0"/>
          <w:sz w:val="24"/>
          <w:szCs w:val="24"/>
        </w:rPr>
        <w:fldChar w:fldCharType="end"/>
      </w:r>
    </w:p>
    <w:bookmarkEnd w:id="1"/>
    <w:p w:rsidR="00A25023" w:rsidRDefault="00A25023" w:rsidP="002C7146">
      <w:pPr>
        <w:pStyle w:val="1"/>
        <w:spacing w:before="0" w:beforeAutospacing="0" w:after="0" w:afterAutospacing="0"/>
        <w:ind w:firstLine="567"/>
        <w:jc w:val="both"/>
      </w:pPr>
    </w:p>
    <w:p w:rsidR="002C7146" w:rsidRPr="002C7146" w:rsidRDefault="002C7146" w:rsidP="002C7146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bookmarkEnd w:id="0"/>
    <w:p w:rsidR="002C7146" w:rsidRPr="002C7146" w:rsidRDefault="002C7146" w:rsidP="0019165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sectPr w:rsidR="002C7146" w:rsidRPr="002C71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D0" w:rsidRDefault="00C10CD0" w:rsidP="006D1EFA">
      <w:pPr>
        <w:spacing w:after="0" w:line="240" w:lineRule="auto"/>
      </w:pPr>
      <w:r>
        <w:separator/>
      </w:r>
    </w:p>
  </w:endnote>
  <w:endnote w:type="continuationSeparator" w:id="0">
    <w:p w:rsidR="00C10CD0" w:rsidRDefault="00C10CD0" w:rsidP="006D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273511"/>
      <w:docPartObj>
        <w:docPartGallery w:val="Page Numbers (Bottom of Page)"/>
        <w:docPartUnique/>
      </w:docPartObj>
    </w:sdtPr>
    <w:sdtEndPr/>
    <w:sdtContent>
      <w:p w:rsidR="000E38F1" w:rsidRDefault="000E38F1">
        <w:pPr>
          <w:pStyle w:val="a9"/>
          <w:jc w:val="right"/>
        </w:pPr>
        <w:r w:rsidRPr="006D1EFA">
          <w:rPr>
            <w:rFonts w:ascii="Arial Narrow" w:hAnsi="Arial Narrow"/>
            <w:sz w:val="24"/>
            <w:szCs w:val="24"/>
          </w:rPr>
          <w:fldChar w:fldCharType="begin"/>
        </w:r>
        <w:r w:rsidRPr="006D1EFA">
          <w:rPr>
            <w:rFonts w:ascii="Arial Narrow" w:hAnsi="Arial Narrow"/>
            <w:sz w:val="24"/>
            <w:szCs w:val="24"/>
          </w:rPr>
          <w:instrText>PAGE   \* MERGEFORMAT</w:instrText>
        </w:r>
        <w:r w:rsidRPr="006D1EFA">
          <w:rPr>
            <w:rFonts w:ascii="Arial Narrow" w:hAnsi="Arial Narrow"/>
            <w:sz w:val="24"/>
            <w:szCs w:val="24"/>
          </w:rPr>
          <w:fldChar w:fldCharType="separate"/>
        </w:r>
        <w:r w:rsidR="00A25023" w:rsidRPr="00A25023">
          <w:rPr>
            <w:rFonts w:ascii="Arial Narrow" w:hAnsi="Arial Narrow"/>
            <w:noProof/>
            <w:sz w:val="24"/>
            <w:szCs w:val="24"/>
            <w:lang w:val="ru-RU"/>
          </w:rPr>
          <w:t>1</w:t>
        </w:r>
        <w:r w:rsidRPr="006D1EFA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0E38F1" w:rsidRDefault="000E38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D0" w:rsidRDefault="00C10CD0" w:rsidP="006D1EFA">
      <w:pPr>
        <w:spacing w:after="0" w:line="240" w:lineRule="auto"/>
      </w:pPr>
      <w:r>
        <w:separator/>
      </w:r>
    </w:p>
  </w:footnote>
  <w:footnote w:type="continuationSeparator" w:id="0">
    <w:p w:rsidR="00C10CD0" w:rsidRDefault="00C10CD0" w:rsidP="006D1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131F"/>
    <w:multiLevelType w:val="hybridMultilevel"/>
    <w:tmpl w:val="B9A2F5B8"/>
    <w:lvl w:ilvl="0" w:tplc="F220664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EB159A"/>
    <w:multiLevelType w:val="hybridMultilevel"/>
    <w:tmpl w:val="F1F62C4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3475DF"/>
    <w:multiLevelType w:val="multilevel"/>
    <w:tmpl w:val="6088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B5CDF"/>
    <w:multiLevelType w:val="hybridMultilevel"/>
    <w:tmpl w:val="4A0C1B7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506A39"/>
    <w:multiLevelType w:val="hybridMultilevel"/>
    <w:tmpl w:val="AAD42B20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3E7A163D"/>
    <w:multiLevelType w:val="hybridMultilevel"/>
    <w:tmpl w:val="98F2FD0A"/>
    <w:lvl w:ilvl="0" w:tplc="BD8E8D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3AA2017"/>
    <w:multiLevelType w:val="hybridMultilevel"/>
    <w:tmpl w:val="5A722A9C"/>
    <w:lvl w:ilvl="0" w:tplc="F220664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4D7388"/>
    <w:multiLevelType w:val="hybridMultilevel"/>
    <w:tmpl w:val="E9E8EDF0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415782"/>
    <w:multiLevelType w:val="hybridMultilevel"/>
    <w:tmpl w:val="AB8CA412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D4337B5"/>
    <w:multiLevelType w:val="multilevel"/>
    <w:tmpl w:val="AFA4B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3691B"/>
    <w:multiLevelType w:val="multilevel"/>
    <w:tmpl w:val="05F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74DE0"/>
    <w:multiLevelType w:val="hybridMultilevel"/>
    <w:tmpl w:val="603688F0"/>
    <w:lvl w:ilvl="0" w:tplc="617071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D8825A7"/>
    <w:multiLevelType w:val="multilevel"/>
    <w:tmpl w:val="4852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99"/>
    <w:rsid w:val="00017CDF"/>
    <w:rsid w:val="00063B44"/>
    <w:rsid w:val="00077783"/>
    <w:rsid w:val="000E38F1"/>
    <w:rsid w:val="00115ABA"/>
    <w:rsid w:val="00180AD4"/>
    <w:rsid w:val="00191651"/>
    <w:rsid w:val="00192CA9"/>
    <w:rsid w:val="001954E4"/>
    <w:rsid w:val="001E0641"/>
    <w:rsid w:val="00204D70"/>
    <w:rsid w:val="002C7146"/>
    <w:rsid w:val="002E55A3"/>
    <w:rsid w:val="0032522E"/>
    <w:rsid w:val="003B48AE"/>
    <w:rsid w:val="003C4190"/>
    <w:rsid w:val="00497546"/>
    <w:rsid w:val="004F2A57"/>
    <w:rsid w:val="0050110E"/>
    <w:rsid w:val="00524C37"/>
    <w:rsid w:val="00530380"/>
    <w:rsid w:val="00581ED1"/>
    <w:rsid w:val="00582149"/>
    <w:rsid w:val="00591617"/>
    <w:rsid w:val="005B1FDA"/>
    <w:rsid w:val="005D2594"/>
    <w:rsid w:val="005F252F"/>
    <w:rsid w:val="00641BC0"/>
    <w:rsid w:val="00645DE1"/>
    <w:rsid w:val="0065386A"/>
    <w:rsid w:val="00656546"/>
    <w:rsid w:val="00660E5B"/>
    <w:rsid w:val="006D1EFA"/>
    <w:rsid w:val="006E5F1F"/>
    <w:rsid w:val="007637D5"/>
    <w:rsid w:val="007A562F"/>
    <w:rsid w:val="007D7EA2"/>
    <w:rsid w:val="00817EA3"/>
    <w:rsid w:val="00874C1A"/>
    <w:rsid w:val="00884897"/>
    <w:rsid w:val="008D4688"/>
    <w:rsid w:val="009302FB"/>
    <w:rsid w:val="00931990"/>
    <w:rsid w:val="00992A12"/>
    <w:rsid w:val="00993254"/>
    <w:rsid w:val="00A17495"/>
    <w:rsid w:val="00A25023"/>
    <w:rsid w:val="00A46E18"/>
    <w:rsid w:val="00AB39A4"/>
    <w:rsid w:val="00AB72B8"/>
    <w:rsid w:val="00AC04CA"/>
    <w:rsid w:val="00AD766C"/>
    <w:rsid w:val="00B90596"/>
    <w:rsid w:val="00BD1699"/>
    <w:rsid w:val="00C10CD0"/>
    <w:rsid w:val="00C250AC"/>
    <w:rsid w:val="00C311F3"/>
    <w:rsid w:val="00C40C13"/>
    <w:rsid w:val="00C83201"/>
    <w:rsid w:val="00CC0BB5"/>
    <w:rsid w:val="00CC5E53"/>
    <w:rsid w:val="00CE4F6D"/>
    <w:rsid w:val="00D22AD7"/>
    <w:rsid w:val="00D25F67"/>
    <w:rsid w:val="00D31685"/>
    <w:rsid w:val="00DA6EF4"/>
    <w:rsid w:val="00ED7EF1"/>
    <w:rsid w:val="00EF6195"/>
    <w:rsid w:val="00F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471C"/>
  <w15:chartTrackingRefBased/>
  <w15:docId w15:val="{17FCD67B-3AD6-402D-A936-061155B5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CA9"/>
  </w:style>
  <w:style w:type="paragraph" w:styleId="1">
    <w:name w:val="heading 1"/>
    <w:basedOn w:val="a"/>
    <w:link w:val="10"/>
    <w:uiPriority w:val="9"/>
    <w:qFormat/>
    <w:rsid w:val="00BD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E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E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D16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81ED1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58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81ED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1EFA"/>
  </w:style>
  <w:style w:type="paragraph" w:styleId="a9">
    <w:name w:val="footer"/>
    <w:basedOn w:val="a"/>
    <w:link w:val="aa"/>
    <w:uiPriority w:val="99"/>
    <w:unhideWhenUsed/>
    <w:rsid w:val="006D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1EFA"/>
  </w:style>
  <w:style w:type="character" w:styleId="ab">
    <w:name w:val="Emphasis"/>
    <w:basedOn w:val="a0"/>
    <w:uiPriority w:val="20"/>
    <w:qFormat/>
    <w:rsid w:val="00F30361"/>
    <w:rPr>
      <w:i/>
      <w:iCs/>
    </w:rPr>
  </w:style>
  <w:style w:type="character" w:styleId="ac">
    <w:name w:val="Strong"/>
    <w:basedOn w:val="a0"/>
    <w:uiPriority w:val="22"/>
    <w:qFormat/>
    <w:rsid w:val="002E55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2B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B72B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B72B8"/>
  </w:style>
  <w:style w:type="character" w:customStyle="1" w:styleId="hljs-keyword">
    <w:name w:val="hljs-keyword"/>
    <w:basedOn w:val="a0"/>
    <w:rsid w:val="00AB72B8"/>
  </w:style>
  <w:style w:type="character" w:customStyle="1" w:styleId="hljs-title">
    <w:name w:val="hljs-title"/>
    <w:basedOn w:val="a0"/>
    <w:rsid w:val="00AB72B8"/>
  </w:style>
  <w:style w:type="character" w:customStyle="1" w:styleId="hljs-params">
    <w:name w:val="hljs-params"/>
    <w:basedOn w:val="a0"/>
    <w:rsid w:val="00AB72B8"/>
  </w:style>
  <w:style w:type="character" w:customStyle="1" w:styleId="hljs-comment">
    <w:name w:val="hljs-comment"/>
    <w:basedOn w:val="a0"/>
    <w:rsid w:val="00AB72B8"/>
  </w:style>
  <w:style w:type="character" w:customStyle="1" w:styleId="hljs-meta">
    <w:name w:val="hljs-meta"/>
    <w:basedOn w:val="a0"/>
    <w:rsid w:val="00AB72B8"/>
  </w:style>
  <w:style w:type="character" w:customStyle="1" w:styleId="hljs-string">
    <w:name w:val="hljs-string"/>
    <w:basedOn w:val="a0"/>
    <w:rsid w:val="00AB72B8"/>
  </w:style>
  <w:style w:type="character" w:customStyle="1" w:styleId="hljs-number">
    <w:name w:val="hljs-number"/>
    <w:basedOn w:val="a0"/>
    <w:rsid w:val="00AB72B8"/>
  </w:style>
  <w:style w:type="character" w:customStyle="1" w:styleId="hljs-attribute">
    <w:name w:val="hljs-attribute"/>
    <w:basedOn w:val="a0"/>
    <w:rsid w:val="00AB72B8"/>
  </w:style>
  <w:style w:type="character" w:customStyle="1" w:styleId="hljs-class">
    <w:name w:val="hljs-class"/>
    <w:basedOn w:val="a0"/>
    <w:rsid w:val="00AB72B8"/>
  </w:style>
  <w:style w:type="character" w:customStyle="1" w:styleId="50">
    <w:name w:val="Заголовок 5 Знак"/>
    <w:basedOn w:val="a0"/>
    <w:link w:val="5"/>
    <w:uiPriority w:val="9"/>
    <w:semiHidden/>
    <w:rsid w:val="00CC5E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5E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osted-on">
    <w:name w:val="posted-on"/>
    <w:basedOn w:val="a0"/>
    <w:rsid w:val="00CC5E53"/>
  </w:style>
  <w:style w:type="character" w:customStyle="1" w:styleId="author">
    <w:name w:val="author"/>
    <w:basedOn w:val="a0"/>
    <w:rsid w:val="00CC5E53"/>
  </w:style>
  <w:style w:type="character" w:customStyle="1" w:styleId="sep">
    <w:name w:val="sep"/>
    <w:basedOn w:val="a0"/>
    <w:rsid w:val="00CC5E53"/>
  </w:style>
  <w:style w:type="character" w:customStyle="1" w:styleId="blog-post-title-font">
    <w:name w:val="blog-post-title-font"/>
    <w:basedOn w:val="a0"/>
    <w:rsid w:val="000E38F1"/>
  </w:style>
  <w:style w:type="character" w:customStyle="1" w:styleId="hscoswrapper">
    <w:name w:val="hs_cos_wrapper"/>
    <w:basedOn w:val="a0"/>
    <w:rsid w:val="0052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2022/01/31/using-webservices-to-transfer-data-to-sap-bw-soa-manager-and-soap-configura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ahlbeer.com/post/rest-service-integration-in-sap-b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sap.com/2014/01/17/configure-a-webservice-datasource-in-b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BF79-EAF5-47F0-9894-326FE6C3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6</cp:revision>
  <dcterms:created xsi:type="dcterms:W3CDTF">2023-06-08T13:33:00Z</dcterms:created>
  <dcterms:modified xsi:type="dcterms:W3CDTF">2023-06-08T13:56:00Z</dcterms:modified>
</cp:coreProperties>
</file>