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A1" w:rsidRPr="00920EB1" w:rsidRDefault="00A3751D" w:rsidP="00920EB1">
      <w:pPr>
        <w:spacing w:after="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8"/>
        </w:rPr>
        <w:t>C</w:t>
      </w:r>
      <w:r>
        <w:rPr>
          <w:rFonts w:ascii="Times New Roman" w:hAnsi="Times New Roman" w:cs="Times New Roman"/>
          <w:sz w:val="28"/>
        </w:rPr>
        <w:t>el Shading</w:t>
      </w:r>
    </w:p>
    <w:p w:rsidR="00190B22" w:rsidRPr="00920EB1" w:rsidRDefault="0067077B" w:rsidP="00920EB1">
      <w:pPr>
        <w:spacing w:after="40" w:line="240" w:lineRule="auto"/>
        <w:jc w:val="right"/>
        <w:rPr>
          <w:rFonts w:ascii="Times New Roman" w:hAnsi="Times New Roman" w:cs="Times New Roman"/>
        </w:rPr>
      </w:pPr>
      <w:r w:rsidRPr="00920EB1">
        <w:rPr>
          <w:rFonts w:ascii="Times New Roman" w:hAnsi="Times New Roman" w:cs="Times New Roman"/>
        </w:rPr>
        <w:t>2013314587</w:t>
      </w:r>
    </w:p>
    <w:p w:rsidR="0067077B" w:rsidRPr="00920EB1" w:rsidRDefault="0067077B" w:rsidP="00920EB1">
      <w:pPr>
        <w:spacing w:after="40" w:line="240" w:lineRule="auto"/>
        <w:jc w:val="right"/>
        <w:rPr>
          <w:rFonts w:ascii="Times New Roman" w:hAnsi="Times New Roman" w:cs="Times New Roman"/>
        </w:rPr>
      </w:pPr>
      <w:r w:rsidRPr="00920EB1">
        <w:rPr>
          <w:rFonts w:ascii="Times New Roman" w:hAnsi="Times New Roman" w:cs="Times New Roman"/>
        </w:rPr>
        <w:t>독어독문학과</w:t>
      </w:r>
    </w:p>
    <w:p w:rsidR="00190B22" w:rsidRPr="00920EB1" w:rsidRDefault="00CC751E" w:rsidP="00920EB1">
      <w:pPr>
        <w:spacing w:after="4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AnHyeonJang, </w:t>
      </w:r>
      <w:r w:rsidR="0067077B" w:rsidRPr="00920EB1">
        <w:rPr>
          <w:rFonts w:ascii="Times New Roman" w:hAnsi="Times New Roman" w:cs="Times New Roman"/>
        </w:rPr>
        <w:t>안현장</w:t>
      </w:r>
    </w:p>
    <w:p w:rsidR="00190B22" w:rsidRDefault="00190B22" w:rsidP="00A314B3">
      <w:pPr>
        <w:pStyle w:val="a3"/>
        <w:numPr>
          <w:ilvl w:val="0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>Objective</w:t>
      </w:r>
    </w:p>
    <w:p w:rsidR="00A314B3" w:rsidRPr="003638AC" w:rsidRDefault="00721FE9" w:rsidP="00A314B3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By modifying </w:t>
      </w:r>
      <w:r>
        <w:rPr>
          <w:rFonts w:ascii="Times New Roman" w:hAnsi="Times New Roman" w:cs="Times New Roman"/>
          <w:sz w:val="22"/>
        </w:rPr>
        <w:t>‘</w:t>
      </w:r>
      <w:r>
        <w:rPr>
          <w:rFonts w:ascii="Times New Roman" w:hAnsi="Times New Roman" w:cs="Times New Roman" w:hint="eastAsia"/>
          <w:sz w:val="22"/>
        </w:rPr>
        <w:t>diffuse</w:t>
      </w:r>
      <w:r>
        <w:rPr>
          <w:rFonts w:ascii="Times New Roman" w:hAnsi="Times New Roman" w:cs="Times New Roman"/>
          <w:sz w:val="22"/>
        </w:rPr>
        <w:t>’</w:t>
      </w:r>
      <w:r w:rsidR="00B7378D">
        <w:rPr>
          <w:rFonts w:ascii="Times New Roman" w:hAnsi="Times New Roman" w:cs="Times New Roman"/>
          <w:sz w:val="22"/>
        </w:rPr>
        <w:t xml:space="preserve"> in phong shading</w:t>
      </w:r>
      <w:r w:rsidR="00134190">
        <w:rPr>
          <w:rFonts w:ascii="Times New Roman" w:hAnsi="Times New Roman" w:cs="Times New Roman"/>
          <w:sz w:val="22"/>
        </w:rPr>
        <w:t>, implement</w:t>
      </w:r>
      <w:r>
        <w:rPr>
          <w:rFonts w:ascii="Times New Roman" w:hAnsi="Times New Roman" w:cs="Times New Roman"/>
          <w:sz w:val="22"/>
        </w:rPr>
        <w:t xml:space="preserve"> the cel shading</w:t>
      </w:r>
    </w:p>
    <w:p w:rsidR="00190B22" w:rsidRDefault="00190B22" w:rsidP="003B22CC">
      <w:pPr>
        <w:pStyle w:val="a3"/>
        <w:numPr>
          <w:ilvl w:val="0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>Data Structure</w:t>
      </w:r>
      <w:r w:rsidR="001D2C43">
        <w:rPr>
          <w:rFonts w:ascii="Times New Roman" w:hAnsi="Times New Roman" w:cs="Times New Roman"/>
          <w:sz w:val="22"/>
        </w:rPr>
        <w:t xml:space="preserve"> &amp; algorithm</w:t>
      </w:r>
    </w:p>
    <w:p w:rsidR="00B8148E" w:rsidRDefault="00B8148E" w:rsidP="00B8148E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Data Structure &amp; algorithm is </w:t>
      </w:r>
      <w:r w:rsidR="0026237C">
        <w:rPr>
          <w:rFonts w:ascii="Times New Roman" w:hAnsi="Times New Roman" w:cs="Times New Roman"/>
          <w:sz w:val="22"/>
        </w:rPr>
        <w:t>same as</w:t>
      </w:r>
      <w:r>
        <w:rPr>
          <w:rFonts w:ascii="Times New Roman" w:hAnsi="Times New Roman" w:cs="Times New Roman"/>
          <w:sz w:val="22"/>
        </w:rPr>
        <w:t xml:space="preserve"> the original shading example</w:t>
      </w:r>
    </w:p>
    <w:p w:rsidR="00B54747" w:rsidRPr="007A4237" w:rsidRDefault="003F4A7B" w:rsidP="007A4237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 the fragment shader</w:t>
      </w:r>
      <w:r w:rsidR="007A4237">
        <w:rPr>
          <w:rFonts w:ascii="Times New Roman" w:hAnsi="Times New Roman" w:cs="Times New Roman"/>
          <w:sz w:val="22"/>
        </w:rPr>
        <w:t xml:space="preserve"> GLSL</w:t>
      </w:r>
      <w:r w:rsidR="00B563EC">
        <w:rPr>
          <w:rFonts w:ascii="Times New Roman" w:hAnsi="Times New Roman" w:cs="Times New Roman"/>
          <w:sz w:val="22"/>
        </w:rPr>
        <w:t xml:space="preserve">, </w:t>
      </w:r>
      <w:r w:rsidR="00946B85">
        <w:rPr>
          <w:rFonts w:ascii="Times New Roman" w:hAnsi="Times New Roman" w:cs="Times New Roman"/>
          <w:sz w:val="22"/>
        </w:rPr>
        <w:t xml:space="preserve">make the two function, </w:t>
      </w:r>
      <w:r w:rsidR="00946B85" w:rsidRPr="00946B85">
        <w:rPr>
          <w:rFonts w:ascii="Times New Roman" w:hAnsi="Times New Roman" w:cs="Times New Roman"/>
          <w:i/>
          <w:sz w:val="22"/>
        </w:rPr>
        <w:t>stepdiv and cel</w:t>
      </w:r>
    </w:p>
    <w:p w:rsidR="00B54747" w:rsidRDefault="00B54747" w:rsidP="00B54747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7A4237">
        <w:rPr>
          <w:rFonts w:ascii="Times New Roman" w:hAnsi="Times New Roman" w:cs="Times New Roman" w:hint="eastAsia"/>
          <w:i/>
          <w:sz w:val="22"/>
          <w:u w:val="single"/>
        </w:rPr>
        <w:t>stepdiv</w:t>
      </w:r>
      <w:r>
        <w:rPr>
          <w:rFonts w:ascii="Times New Roman" w:hAnsi="Times New Roman" w:cs="Times New Roman"/>
          <w:sz w:val="22"/>
        </w:rPr>
        <w:t xml:space="preserve"> is </w:t>
      </w:r>
      <w:r w:rsidR="007A4237">
        <w:rPr>
          <w:rFonts w:ascii="Times New Roman" w:hAnsi="Times New Roman" w:cs="Times New Roman"/>
          <w:sz w:val="22"/>
        </w:rPr>
        <w:t xml:space="preserve">the function </w:t>
      </w:r>
      <w:r>
        <w:rPr>
          <w:rFonts w:ascii="Times New Roman" w:hAnsi="Times New Roman" w:cs="Times New Roman"/>
          <w:sz w:val="22"/>
        </w:rPr>
        <w:t>to quantize the contiguous diffuse intensity.</w:t>
      </w:r>
      <w:r w:rsidR="007A4237">
        <w:rPr>
          <w:rFonts w:ascii="Times New Roman" w:hAnsi="Times New Roman" w:cs="Times New Roman"/>
          <w:sz w:val="22"/>
        </w:rPr>
        <w:t xml:space="preserve"> It makes flooring </w:t>
      </w:r>
      <w:r w:rsidR="0076795D">
        <w:rPr>
          <w:rFonts w:ascii="Times New Roman" w:hAnsi="Times New Roman" w:cs="Times New Roman"/>
          <w:sz w:val="22"/>
        </w:rPr>
        <w:t>the</w:t>
      </w:r>
      <w:r w:rsidR="007A4237">
        <w:rPr>
          <w:rFonts w:ascii="Times New Roman" w:hAnsi="Times New Roman" w:cs="Times New Roman"/>
          <w:sz w:val="22"/>
        </w:rPr>
        <w:t xml:space="preserve"> specific range of intensity</w:t>
      </w:r>
      <w:r w:rsidR="0076795D">
        <w:rPr>
          <w:rFonts w:ascii="Times New Roman" w:hAnsi="Times New Roman" w:cs="Times New Roman"/>
          <w:sz w:val="22"/>
        </w:rPr>
        <w:t>.</w:t>
      </w:r>
    </w:p>
    <w:p w:rsidR="00812AD0" w:rsidRDefault="00B54747" w:rsidP="00B54747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7A4237">
        <w:rPr>
          <w:rFonts w:ascii="Times New Roman" w:hAnsi="Times New Roman" w:cs="Times New Roman"/>
          <w:i/>
          <w:sz w:val="22"/>
        </w:rPr>
        <w:t>cel</w:t>
      </w:r>
      <w:r>
        <w:rPr>
          <w:rFonts w:ascii="Times New Roman" w:hAnsi="Times New Roman" w:cs="Times New Roman"/>
          <w:sz w:val="22"/>
        </w:rPr>
        <w:t xml:space="preserve"> is the modifie</w:t>
      </w:r>
      <w:r w:rsidR="007A4237">
        <w:rPr>
          <w:rFonts w:ascii="Times New Roman" w:hAnsi="Times New Roman" w:cs="Times New Roman"/>
          <w:sz w:val="22"/>
        </w:rPr>
        <w:t>d version of the ‘diffuse’ i</w:t>
      </w:r>
      <w:r>
        <w:rPr>
          <w:rFonts w:ascii="Times New Roman" w:hAnsi="Times New Roman" w:cs="Times New Roman"/>
          <w:sz w:val="22"/>
        </w:rPr>
        <w:t>n phong shading</w:t>
      </w:r>
    </w:p>
    <w:p w:rsidR="00B54747" w:rsidRDefault="00812AD0" w:rsidP="00812AD0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Cambria Math" w:hAnsi="Cambria Math" w:cs="Cambria Math"/>
        </w:rPr>
        <w:t>𝐈𝑟𝑑</w:t>
      </w:r>
      <w:r>
        <w:t xml:space="preserve"> = max( </w:t>
      </w:r>
      <w:r w:rsidRPr="00812AD0">
        <w:rPr>
          <w:rFonts w:ascii="Times New Roman" w:hAnsi="Times New Roman" w:cs="Times New Roman"/>
          <w:i/>
        </w:rPr>
        <w:t>stepdiv</w:t>
      </w:r>
      <w:r>
        <w:t>(</w:t>
      </w:r>
      <w:r>
        <w:rPr>
          <w:rFonts w:ascii="Cambria Math" w:hAnsi="Cambria Math" w:cs="Cambria Math"/>
        </w:rPr>
        <w:t>𝐥</w:t>
      </w:r>
      <w:r>
        <w:rPr>
          <w:rFonts w:ascii="MS Mincho" w:eastAsia="MS Mincho" w:hAnsi="MS Mincho" w:cs="MS Mincho" w:hint="eastAsia"/>
        </w:rPr>
        <w:t>⋅</w:t>
      </w:r>
      <w:r>
        <w:rPr>
          <w:rFonts w:ascii="Cambria Math" w:hAnsi="Cambria Math" w:cs="Cambria Math"/>
        </w:rPr>
        <w:t>𝐧, dividing value)</w:t>
      </w:r>
      <w:r>
        <w:t xml:space="preserve"> </w:t>
      </w:r>
      <w:r>
        <w:rPr>
          <w:rFonts w:ascii="Cambria Math" w:hAnsi="Cambria Math" w:cs="Cambria Math"/>
        </w:rPr>
        <w:t>𝐤𝑑</w:t>
      </w:r>
      <w:r>
        <w:t xml:space="preserve"> </w:t>
      </w:r>
      <w:r>
        <w:rPr>
          <w:rFonts w:ascii="Cambria Math" w:hAnsi="Cambria Math" w:cs="Cambria Math"/>
        </w:rPr>
        <w:t>𝐈𝑑</w:t>
      </w:r>
      <w:r>
        <w:t xml:space="preserve"> , 0</w:t>
      </w:r>
      <w:r w:rsidR="007B62BF">
        <w:t xml:space="preserve"> </w:t>
      </w:r>
      <w:r>
        <w:t>)</w:t>
      </w:r>
    </w:p>
    <w:p w:rsidR="00B54747" w:rsidRPr="00B54747" w:rsidRDefault="00812AD0" w:rsidP="00B54747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</w:t>
      </w:r>
      <w:r w:rsidR="00B54747">
        <w:rPr>
          <w:rFonts w:ascii="Times New Roman" w:hAnsi="Times New Roman" w:cs="Times New Roman"/>
          <w:sz w:val="22"/>
        </w:rPr>
        <w:t xml:space="preserve">quantization </w:t>
      </w:r>
      <w:r>
        <w:rPr>
          <w:rFonts w:ascii="Times New Roman" w:hAnsi="Times New Roman" w:cs="Times New Roman"/>
          <w:sz w:val="22"/>
        </w:rPr>
        <w:t xml:space="preserve">is accept </w:t>
      </w:r>
      <w:r w:rsidR="00B54747">
        <w:rPr>
          <w:rFonts w:ascii="Times New Roman" w:hAnsi="Times New Roman" w:cs="Times New Roman"/>
          <w:sz w:val="22"/>
        </w:rPr>
        <w:t xml:space="preserve">through the keyboard input </w:t>
      </w:r>
      <w:r>
        <w:rPr>
          <w:rFonts w:ascii="Times New Roman" w:hAnsi="Times New Roman" w:cs="Times New Roman"/>
          <w:sz w:val="22"/>
        </w:rPr>
        <w:t>(</w:t>
      </w:r>
      <w:r w:rsidR="00B54747">
        <w:rPr>
          <w:rFonts w:ascii="Times New Roman" w:hAnsi="Times New Roman" w:cs="Times New Roman"/>
          <w:sz w:val="22"/>
        </w:rPr>
        <w:t>+, -</w:t>
      </w:r>
      <w:r>
        <w:rPr>
          <w:rFonts w:ascii="Times New Roman" w:hAnsi="Times New Roman" w:cs="Times New Roman"/>
          <w:sz w:val="22"/>
        </w:rPr>
        <w:t xml:space="preserve">), and </w:t>
      </w:r>
      <w:r w:rsidR="00B54747">
        <w:rPr>
          <w:rFonts w:ascii="Times New Roman" w:hAnsi="Times New Roman" w:cs="Times New Roman"/>
          <w:sz w:val="22"/>
        </w:rPr>
        <w:t xml:space="preserve">it is transferred </w:t>
      </w:r>
      <w:r w:rsidR="00D87920">
        <w:rPr>
          <w:rFonts w:ascii="Times New Roman" w:hAnsi="Times New Roman" w:cs="Times New Roman"/>
          <w:sz w:val="22"/>
        </w:rPr>
        <w:t xml:space="preserve">to the </w:t>
      </w:r>
      <w:r w:rsidR="00F00096">
        <w:rPr>
          <w:rFonts w:ascii="Times New Roman" w:hAnsi="Times New Roman" w:cs="Times New Roman"/>
          <w:sz w:val="22"/>
        </w:rPr>
        <w:t>argument</w:t>
      </w:r>
      <w:r w:rsidR="00D87920">
        <w:rPr>
          <w:rFonts w:ascii="Times New Roman" w:hAnsi="Times New Roman" w:cs="Times New Roman"/>
          <w:sz w:val="22"/>
        </w:rPr>
        <w:t xml:space="preserve"> in </w:t>
      </w:r>
      <w:r w:rsidR="00D87920" w:rsidRPr="00D87920">
        <w:rPr>
          <w:rFonts w:ascii="Times New Roman" w:hAnsi="Times New Roman" w:cs="Times New Roman"/>
          <w:i/>
          <w:sz w:val="22"/>
        </w:rPr>
        <w:t>cel</w:t>
      </w:r>
      <w:r w:rsidR="00D87920">
        <w:rPr>
          <w:rFonts w:ascii="Times New Roman" w:hAnsi="Times New Roman" w:cs="Times New Roman"/>
          <w:sz w:val="22"/>
        </w:rPr>
        <w:t xml:space="preserve"> function in </w:t>
      </w:r>
      <w:r w:rsidR="00B54747" w:rsidRPr="00F238FF">
        <w:rPr>
          <w:rFonts w:ascii="Times New Roman" w:hAnsi="Times New Roman" w:cs="Times New Roman"/>
          <w:sz w:val="22"/>
        </w:rPr>
        <w:t>by</w:t>
      </w:r>
      <w:r w:rsidR="00D87920">
        <w:rPr>
          <w:rFonts w:ascii="Times New Roman" w:hAnsi="Times New Roman" w:cs="Times New Roman"/>
          <w:sz w:val="22"/>
        </w:rPr>
        <w:t xml:space="preserve"> glUniform1ui</w:t>
      </w:r>
      <w:r w:rsidR="00B54747">
        <w:rPr>
          <w:rFonts w:ascii="Times New Roman" w:hAnsi="Times New Roman" w:cs="Times New Roman"/>
          <w:sz w:val="22"/>
        </w:rPr>
        <w:t>.</w:t>
      </w:r>
    </w:p>
    <w:p w:rsidR="00217057" w:rsidRDefault="00CB35C0" w:rsidP="00217057">
      <w:pPr>
        <w:pStyle w:val="a3"/>
        <w:numPr>
          <w:ilvl w:val="0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Advanced features</w:t>
      </w:r>
      <w:r w:rsidR="00D557FB">
        <w:rPr>
          <w:rFonts w:ascii="Times New Roman" w:hAnsi="Times New Roman" w:cs="Times New Roman"/>
          <w:sz w:val="22"/>
        </w:rPr>
        <w:t xml:space="preserve"> – Object Outlining</w:t>
      </w:r>
      <w:r w:rsidR="003F4A7B">
        <w:rPr>
          <w:rFonts w:ascii="Times New Roman" w:hAnsi="Times New Roman" w:cs="Times New Roman"/>
          <w:sz w:val="22"/>
        </w:rPr>
        <w:t xml:space="preserve"> </w:t>
      </w:r>
    </w:p>
    <w:p w:rsidR="003F4A7B" w:rsidRDefault="003F4A7B" w:rsidP="003F4A7B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reference</w:t>
      </w:r>
      <w:r w:rsidR="00E97833">
        <w:rPr>
          <w:rFonts w:ascii="Times New Roman" w:hAnsi="Times New Roman" w:cs="Times New Roman"/>
          <w:sz w:val="22"/>
        </w:rPr>
        <w:t xml:space="preserve"> - </w:t>
      </w:r>
      <w:hyperlink r:id="rId7" w:history="1">
        <w:r w:rsidR="00E97833">
          <w:rPr>
            <w:rStyle w:val="a8"/>
          </w:rPr>
          <w:t>https://learnopengl.com/Advanced-OpenGL/Stencil-testing</w:t>
        </w:r>
      </w:hyperlink>
    </w:p>
    <w:p w:rsidR="00946B85" w:rsidRDefault="00946B85" w:rsidP="003F4A7B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Through using the stencil buffer in OpenGL, I </w:t>
      </w:r>
      <w:r w:rsidR="00DF0774">
        <w:rPr>
          <w:rFonts w:ascii="Times New Roman" w:hAnsi="Times New Roman" w:cs="Times New Roman"/>
          <w:sz w:val="22"/>
        </w:rPr>
        <w:t>made the outline of the object.</w:t>
      </w:r>
    </w:p>
    <w:p w:rsidR="00DA5AA5" w:rsidRDefault="00F61916" w:rsidP="003F4A7B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It needs </w:t>
      </w:r>
      <w:r w:rsidR="00B54747">
        <w:rPr>
          <w:rFonts w:ascii="Times New Roman" w:hAnsi="Times New Roman" w:cs="Times New Roman"/>
          <w:sz w:val="22"/>
        </w:rPr>
        <w:t xml:space="preserve">two render </w:t>
      </w:r>
      <w:r w:rsidR="003C3BEC">
        <w:rPr>
          <w:rFonts w:ascii="Times New Roman" w:hAnsi="Times New Roman" w:cs="Times New Roman"/>
          <w:sz w:val="22"/>
        </w:rPr>
        <w:t>sequence</w:t>
      </w:r>
      <w:r>
        <w:rPr>
          <w:rFonts w:ascii="Times New Roman" w:hAnsi="Times New Roman" w:cs="Times New Roman"/>
          <w:sz w:val="22"/>
        </w:rPr>
        <w:t xml:space="preserve"> </w:t>
      </w:r>
      <w:r w:rsidR="00B54747">
        <w:rPr>
          <w:rFonts w:ascii="Times New Roman" w:hAnsi="Times New Roman" w:cs="Times New Roman"/>
          <w:sz w:val="22"/>
        </w:rPr>
        <w:t xml:space="preserve">– object, </w:t>
      </w:r>
      <w:r>
        <w:rPr>
          <w:rFonts w:ascii="Times New Roman" w:hAnsi="Times New Roman" w:cs="Times New Roman"/>
          <w:sz w:val="22"/>
        </w:rPr>
        <w:t>outline.</w:t>
      </w:r>
    </w:p>
    <w:p w:rsidR="00DA5AA5" w:rsidRPr="00DA5AA5" w:rsidRDefault="00827D89" w:rsidP="00DA5AA5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 function </w:t>
      </w:r>
      <w:r w:rsidR="00DA5AA5" w:rsidRPr="00D4296F">
        <w:rPr>
          <w:rFonts w:ascii="Times New Roman" w:hAnsi="Times New Roman" w:cs="Times New Roman"/>
          <w:i/>
          <w:sz w:val="22"/>
        </w:rPr>
        <w:t>user_init()</w:t>
      </w:r>
      <w:r>
        <w:rPr>
          <w:rFonts w:ascii="Times New Roman" w:hAnsi="Times New Roman" w:cs="Times New Roman"/>
          <w:sz w:val="22"/>
        </w:rPr>
        <w:t>, through calling</w:t>
      </w:r>
      <w:r w:rsidR="00DA5AA5">
        <w:rPr>
          <w:rFonts w:ascii="Times New Roman" w:hAnsi="Times New Roman" w:cs="Times New Roman"/>
          <w:sz w:val="22"/>
        </w:rPr>
        <w:t xml:space="preserve"> glEnable(</w:t>
      </w:r>
      <w:r>
        <w:rPr>
          <w:rFonts w:ascii="Times New Roman" w:hAnsi="Times New Roman" w:cs="Times New Roman"/>
          <w:sz w:val="22"/>
        </w:rPr>
        <w:t>GL_STENCIL_TEST</w:t>
      </w:r>
      <w:r w:rsidR="00DA5AA5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>, enable to use the stencil buffer</w:t>
      </w:r>
      <w:r w:rsidR="007D4897">
        <w:rPr>
          <w:rFonts w:ascii="Times New Roman" w:hAnsi="Times New Roman" w:cs="Times New Roman"/>
          <w:sz w:val="22"/>
        </w:rPr>
        <w:t xml:space="preserve"> </w:t>
      </w:r>
      <w:r w:rsidR="006B263F">
        <w:rPr>
          <w:rFonts w:ascii="Times New Roman" w:hAnsi="Times New Roman" w:cs="Times New Roman"/>
          <w:sz w:val="22"/>
        </w:rPr>
        <w:t xml:space="preserve">and </w:t>
      </w:r>
      <w:r w:rsidR="00DE0B6F">
        <w:rPr>
          <w:rFonts w:ascii="Times New Roman" w:hAnsi="Times New Roman" w:cs="Times New Roman"/>
          <w:sz w:val="22"/>
        </w:rPr>
        <w:t>assign</w:t>
      </w:r>
      <w:r w:rsidR="007D4897">
        <w:rPr>
          <w:rFonts w:ascii="Times New Roman" w:hAnsi="Times New Roman" w:cs="Times New Roman"/>
          <w:sz w:val="22"/>
        </w:rPr>
        <w:t xml:space="preserve"> </w:t>
      </w:r>
      <w:r w:rsidR="006B263F">
        <w:rPr>
          <w:rFonts w:ascii="Times New Roman" w:hAnsi="Times New Roman" w:cs="Times New Roman"/>
          <w:sz w:val="22"/>
        </w:rPr>
        <w:t xml:space="preserve">stencil </w:t>
      </w:r>
      <w:r w:rsidR="007D4897">
        <w:rPr>
          <w:rFonts w:ascii="Times New Roman" w:hAnsi="Times New Roman" w:cs="Times New Roman"/>
          <w:sz w:val="22"/>
        </w:rPr>
        <w:t xml:space="preserve">operation to use </w:t>
      </w:r>
      <w:r>
        <w:rPr>
          <w:rFonts w:ascii="Times New Roman" w:hAnsi="Times New Roman" w:cs="Times New Roman"/>
          <w:sz w:val="22"/>
        </w:rPr>
        <w:t>glStencilOp(GL_KEEP, GL_KEEP, GL_REPLACE)</w:t>
      </w:r>
    </w:p>
    <w:p w:rsidR="00DA5AA5" w:rsidRDefault="005F6F83" w:rsidP="003F4A7B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</w:t>
      </w:r>
      <w:r w:rsidR="00DA5AA5">
        <w:rPr>
          <w:rFonts w:ascii="Times New Roman" w:hAnsi="Times New Roman" w:cs="Times New Roman"/>
          <w:sz w:val="22"/>
        </w:rPr>
        <w:t xml:space="preserve">n </w:t>
      </w:r>
      <w:r>
        <w:rPr>
          <w:rFonts w:ascii="Times New Roman" w:hAnsi="Times New Roman" w:cs="Times New Roman"/>
          <w:sz w:val="22"/>
        </w:rPr>
        <w:t xml:space="preserve">function </w:t>
      </w:r>
      <w:r w:rsidR="00DA5AA5" w:rsidRPr="00D4296F">
        <w:rPr>
          <w:rFonts w:ascii="Times New Roman" w:hAnsi="Times New Roman" w:cs="Times New Roman"/>
          <w:i/>
          <w:sz w:val="22"/>
        </w:rPr>
        <w:t>render</w:t>
      </w:r>
      <w:r w:rsidR="007D4897" w:rsidRPr="00D4296F">
        <w:rPr>
          <w:rFonts w:ascii="Times New Roman" w:hAnsi="Times New Roman" w:cs="Times New Roman"/>
          <w:i/>
          <w:sz w:val="22"/>
        </w:rPr>
        <w:t>()</w:t>
      </w:r>
      <w:r w:rsidR="0086498B">
        <w:rPr>
          <w:rFonts w:ascii="Times New Roman" w:hAnsi="Times New Roman" w:cs="Times New Roman"/>
          <w:i/>
          <w:sz w:val="22"/>
        </w:rPr>
        <w:t>,</w:t>
      </w:r>
      <w:r w:rsidR="00DA5AA5">
        <w:rPr>
          <w:rFonts w:ascii="Times New Roman" w:hAnsi="Times New Roman" w:cs="Times New Roman"/>
          <w:sz w:val="22"/>
        </w:rPr>
        <w:t xml:space="preserve"> </w:t>
      </w:r>
      <w:r w:rsidR="002421B1">
        <w:rPr>
          <w:rFonts w:ascii="Times New Roman" w:hAnsi="Times New Roman" w:cs="Times New Roman"/>
          <w:sz w:val="22"/>
        </w:rPr>
        <w:t xml:space="preserve">through calling </w:t>
      </w:r>
      <w:r w:rsidR="00DA5AA5">
        <w:rPr>
          <w:rFonts w:ascii="Times New Roman" w:hAnsi="Times New Roman" w:cs="Times New Roman"/>
          <w:sz w:val="22"/>
        </w:rPr>
        <w:t>glClear(</w:t>
      </w:r>
      <w:r w:rsidR="007D4897">
        <w:rPr>
          <w:rFonts w:ascii="Times New Roman" w:hAnsi="Times New Roman" w:cs="Times New Roman"/>
          <w:sz w:val="22"/>
        </w:rPr>
        <w:t>GL_STENCIL_BUFFER_BIT</w:t>
      </w:r>
      <w:r w:rsidR="00DA5AA5">
        <w:rPr>
          <w:rFonts w:ascii="Times New Roman" w:hAnsi="Times New Roman" w:cs="Times New Roman"/>
          <w:sz w:val="22"/>
        </w:rPr>
        <w:t>)</w:t>
      </w:r>
      <w:r w:rsidR="002421B1">
        <w:rPr>
          <w:rFonts w:ascii="Times New Roman" w:hAnsi="Times New Roman" w:cs="Times New Roman"/>
          <w:sz w:val="22"/>
        </w:rPr>
        <w:t>,</w:t>
      </w:r>
      <w:r w:rsidR="00DA5AA5">
        <w:rPr>
          <w:rFonts w:ascii="Times New Roman" w:hAnsi="Times New Roman" w:cs="Times New Roman"/>
          <w:sz w:val="22"/>
        </w:rPr>
        <w:t xml:space="preserve"> glStencilbuffer(</w:t>
      </w:r>
      <w:r w:rsidR="007D4897">
        <w:rPr>
          <w:rFonts w:ascii="Times New Roman" w:hAnsi="Times New Roman" w:cs="Times New Roman"/>
          <w:sz w:val="22"/>
        </w:rPr>
        <w:t>GL_ALWAYS</w:t>
      </w:r>
      <w:r w:rsidR="00DA5AA5">
        <w:rPr>
          <w:rFonts w:ascii="Times New Roman" w:hAnsi="Times New Roman" w:cs="Times New Roman"/>
          <w:sz w:val="22"/>
        </w:rPr>
        <w:t>, 0xFF)</w:t>
      </w:r>
      <w:r>
        <w:rPr>
          <w:rFonts w:ascii="Times New Roman" w:hAnsi="Times New Roman" w:cs="Times New Roman"/>
          <w:sz w:val="22"/>
        </w:rPr>
        <w:t xml:space="preserve">, enable stencil writing and </w:t>
      </w:r>
      <w:r w:rsidR="00D20157">
        <w:rPr>
          <w:rFonts w:ascii="Times New Roman" w:hAnsi="Times New Roman" w:cs="Times New Roman"/>
          <w:sz w:val="22"/>
        </w:rPr>
        <w:t xml:space="preserve">writes </w:t>
      </w:r>
      <w:r>
        <w:rPr>
          <w:rFonts w:ascii="Times New Roman" w:hAnsi="Times New Roman" w:cs="Times New Roman"/>
          <w:sz w:val="22"/>
        </w:rPr>
        <w:t>th</w:t>
      </w:r>
      <w:r w:rsidR="00D91988">
        <w:rPr>
          <w:rFonts w:ascii="Times New Roman" w:hAnsi="Times New Roman" w:cs="Times New Roman"/>
          <w:sz w:val="22"/>
        </w:rPr>
        <w:t>e fragments into stencil buffer (written stencil value is one)</w:t>
      </w:r>
    </w:p>
    <w:p w:rsidR="009171BD" w:rsidRDefault="005F6F83" w:rsidP="009171BD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 </w:t>
      </w:r>
      <w:r w:rsidR="00DA5AA5" w:rsidRPr="007D4897">
        <w:rPr>
          <w:rFonts w:ascii="Times New Roman" w:hAnsi="Times New Roman" w:cs="Times New Roman"/>
          <w:sz w:val="22"/>
        </w:rPr>
        <w:t xml:space="preserve">new render function </w:t>
      </w:r>
      <w:r w:rsidR="007D4897" w:rsidRPr="00D4296F">
        <w:rPr>
          <w:rFonts w:ascii="Times New Roman" w:hAnsi="Times New Roman" w:cs="Times New Roman"/>
          <w:i/>
          <w:sz w:val="22"/>
        </w:rPr>
        <w:t>stencil_render()</w:t>
      </w:r>
      <w:r>
        <w:rPr>
          <w:rFonts w:ascii="Times New Roman" w:hAnsi="Times New Roman" w:cs="Times New Roman"/>
          <w:sz w:val="22"/>
        </w:rPr>
        <w:t>,</w:t>
      </w:r>
      <w:r w:rsidR="00E149AE">
        <w:rPr>
          <w:rFonts w:ascii="Times New Roman" w:hAnsi="Times New Roman" w:cs="Times New Roman"/>
          <w:sz w:val="22"/>
        </w:rPr>
        <w:t xml:space="preserve"> </w:t>
      </w:r>
      <w:r w:rsidR="009D32F0">
        <w:rPr>
          <w:rFonts w:ascii="Times New Roman" w:hAnsi="Times New Roman" w:cs="Times New Roman"/>
          <w:sz w:val="22"/>
        </w:rPr>
        <w:t>disable depth test</w:t>
      </w:r>
      <w:r w:rsidR="003E4BF3">
        <w:rPr>
          <w:rFonts w:ascii="Times New Roman" w:hAnsi="Times New Roman" w:cs="Times New Roman"/>
          <w:sz w:val="22"/>
        </w:rPr>
        <w:t>ing</w:t>
      </w:r>
      <w:r w:rsidR="009D32F0">
        <w:rPr>
          <w:rFonts w:ascii="Times New Roman" w:hAnsi="Times New Roman" w:cs="Times New Roman"/>
          <w:sz w:val="22"/>
        </w:rPr>
        <w:t xml:space="preserve"> and</w:t>
      </w:r>
      <w:r w:rsidR="003E1D97">
        <w:rPr>
          <w:rFonts w:ascii="Times New Roman" w:hAnsi="Times New Roman" w:cs="Times New Roman"/>
          <w:sz w:val="22"/>
        </w:rPr>
        <w:t xml:space="preserve"> stencil writing</w:t>
      </w:r>
      <w:r w:rsidR="00C55F53">
        <w:rPr>
          <w:rFonts w:ascii="Times New Roman" w:hAnsi="Times New Roman" w:cs="Times New Roman"/>
          <w:sz w:val="22"/>
        </w:rPr>
        <w:t xml:space="preserve"> first</w:t>
      </w:r>
      <w:r w:rsidR="003E1D97">
        <w:rPr>
          <w:rFonts w:ascii="Times New Roman" w:hAnsi="Times New Roman" w:cs="Times New Roman"/>
          <w:sz w:val="22"/>
        </w:rPr>
        <w:t xml:space="preserve">. </w:t>
      </w:r>
      <w:r w:rsidR="00C55F53">
        <w:rPr>
          <w:rFonts w:ascii="Times New Roman" w:hAnsi="Times New Roman" w:cs="Times New Roman"/>
          <w:sz w:val="22"/>
        </w:rPr>
        <w:t>Then t</w:t>
      </w:r>
      <w:r w:rsidR="0086498B">
        <w:rPr>
          <w:rFonts w:ascii="Times New Roman" w:hAnsi="Times New Roman" w:cs="Times New Roman"/>
          <w:sz w:val="22"/>
        </w:rPr>
        <w:t>hrough using</w:t>
      </w:r>
      <w:r>
        <w:rPr>
          <w:rFonts w:ascii="Times New Roman" w:hAnsi="Times New Roman" w:cs="Times New Roman"/>
          <w:sz w:val="22"/>
        </w:rPr>
        <w:t xml:space="preserve"> </w:t>
      </w:r>
      <w:r w:rsidR="0086498B">
        <w:rPr>
          <w:rFonts w:ascii="Times New Roman" w:hAnsi="Times New Roman" w:cs="Times New Roman"/>
          <w:sz w:val="22"/>
        </w:rPr>
        <w:t xml:space="preserve">the existing vertex shader and </w:t>
      </w:r>
      <w:r>
        <w:rPr>
          <w:rFonts w:ascii="Times New Roman" w:hAnsi="Times New Roman" w:cs="Times New Roman"/>
          <w:sz w:val="22"/>
        </w:rPr>
        <w:t xml:space="preserve">the new fragment shader </w:t>
      </w:r>
      <w:r w:rsidRPr="005F6F83">
        <w:rPr>
          <w:rFonts w:ascii="Times New Roman" w:hAnsi="Times New Roman" w:cs="Times New Roman"/>
          <w:i/>
          <w:sz w:val="22"/>
        </w:rPr>
        <w:t>stencil.frag</w:t>
      </w:r>
      <w:r w:rsidR="0086498B">
        <w:rPr>
          <w:rFonts w:ascii="Times New Roman" w:hAnsi="Times New Roman" w:cs="Times New Roman"/>
          <w:sz w:val="22"/>
        </w:rPr>
        <w:t xml:space="preserve">, </w:t>
      </w:r>
      <w:r w:rsidR="00EB5A6A">
        <w:rPr>
          <w:rFonts w:ascii="Times New Roman" w:hAnsi="Times New Roman" w:cs="Times New Roman"/>
          <w:sz w:val="22"/>
        </w:rPr>
        <w:t>draw the bigger object scaled</w:t>
      </w:r>
      <w:r w:rsidR="00BD4ABF">
        <w:rPr>
          <w:rFonts w:ascii="Times New Roman" w:hAnsi="Times New Roman" w:cs="Times New Roman"/>
          <w:sz w:val="22"/>
        </w:rPr>
        <w:t xml:space="preserve"> by </w:t>
      </w:r>
      <w:r w:rsidR="00F93878">
        <w:rPr>
          <w:rFonts w:ascii="Times New Roman" w:hAnsi="Times New Roman" w:cs="Times New Roman"/>
          <w:sz w:val="22"/>
        </w:rPr>
        <w:t xml:space="preserve">a </w:t>
      </w:r>
      <w:r w:rsidR="00BD4ABF">
        <w:rPr>
          <w:rFonts w:ascii="Times New Roman" w:hAnsi="Times New Roman" w:cs="Times New Roman"/>
          <w:sz w:val="22"/>
        </w:rPr>
        <w:t>little</w:t>
      </w:r>
      <w:r w:rsidR="00EB5A6A">
        <w:rPr>
          <w:rFonts w:ascii="Times New Roman" w:hAnsi="Times New Roman" w:cs="Times New Roman"/>
          <w:sz w:val="22"/>
        </w:rPr>
        <w:t xml:space="preserve"> amount</w:t>
      </w:r>
    </w:p>
    <w:p w:rsidR="007D4897" w:rsidRPr="009171BD" w:rsidRDefault="009171BD" w:rsidP="009171BD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new o</w:t>
      </w:r>
      <w:r w:rsidR="00D62E7C" w:rsidRPr="009171BD">
        <w:rPr>
          <w:rFonts w:ascii="Times New Roman" w:hAnsi="Times New Roman" w:cs="Times New Roman"/>
          <w:sz w:val="22"/>
        </w:rPr>
        <w:t xml:space="preserve">bject </w:t>
      </w:r>
      <w:r>
        <w:rPr>
          <w:rFonts w:ascii="Times New Roman" w:hAnsi="Times New Roman" w:cs="Times New Roman"/>
          <w:sz w:val="22"/>
        </w:rPr>
        <w:t xml:space="preserve">is drawn where the </w:t>
      </w:r>
      <w:r w:rsidR="00656ED6">
        <w:rPr>
          <w:rFonts w:ascii="Times New Roman" w:hAnsi="Times New Roman" w:cs="Times New Roman"/>
          <w:sz w:val="22"/>
        </w:rPr>
        <w:t>stencil value is not equal to 1</w:t>
      </w:r>
    </w:p>
    <w:p w:rsidR="007D4897" w:rsidRPr="007D4897" w:rsidRDefault="008F6777" w:rsidP="007D4897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</w:t>
      </w:r>
      <w:r w:rsidR="007D4897">
        <w:rPr>
          <w:rFonts w:ascii="Times New Roman" w:hAnsi="Times New Roman" w:cs="Times New Roman"/>
          <w:sz w:val="22"/>
        </w:rPr>
        <w:t xml:space="preserve">bigger scale </w:t>
      </w:r>
      <w:r w:rsidR="00D14FEC">
        <w:rPr>
          <w:rFonts w:ascii="Times New Roman" w:hAnsi="Times New Roman" w:cs="Times New Roman"/>
          <w:sz w:val="22"/>
        </w:rPr>
        <w:t xml:space="preserve">model </w:t>
      </w:r>
      <w:r w:rsidR="00BF57D8">
        <w:rPr>
          <w:rFonts w:ascii="Times New Roman" w:hAnsi="Times New Roman" w:cs="Times New Roman"/>
          <w:sz w:val="22"/>
        </w:rPr>
        <w:t>seem</w:t>
      </w:r>
      <w:r w:rsidR="00D14FEC">
        <w:rPr>
          <w:rFonts w:ascii="Times New Roman" w:hAnsi="Times New Roman" w:cs="Times New Roman"/>
          <w:sz w:val="22"/>
        </w:rPr>
        <w:t>s</w:t>
      </w:r>
      <w:r w:rsidR="00F6716A">
        <w:rPr>
          <w:rFonts w:ascii="Times New Roman" w:hAnsi="Times New Roman" w:cs="Times New Roman"/>
          <w:sz w:val="22"/>
        </w:rPr>
        <w:t xml:space="preserve"> like </w:t>
      </w:r>
      <w:r w:rsidR="00F25B93">
        <w:rPr>
          <w:rFonts w:ascii="Times New Roman" w:hAnsi="Times New Roman" w:cs="Times New Roman"/>
          <w:sz w:val="22"/>
        </w:rPr>
        <w:t>outline</w:t>
      </w:r>
      <w:r w:rsidR="00E84225">
        <w:rPr>
          <w:rFonts w:ascii="Times New Roman" w:hAnsi="Times New Roman" w:cs="Times New Roman"/>
          <w:sz w:val="22"/>
        </w:rPr>
        <w:t>.</w:t>
      </w:r>
    </w:p>
    <w:p w:rsidR="00FF4670" w:rsidRDefault="00DA5AA5" w:rsidP="00920EB1">
      <w:pPr>
        <w:pStyle w:val="a3"/>
        <w:numPr>
          <w:ilvl w:val="0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BB2149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2354580" cy="2235835"/>
            <wp:effectExtent l="0" t="0" r="7620" b="0"/>
            <wp:wrapThrough wrapText="bothSides">
              <wp:wrapPolygon edited="0">
                <wp:start x="0" y="0"/>
                <wp:lineTo x="0" y="21348"/>
                <wp:lineTo x="21495" y="21348"/>
                <wp:lineTo x="21495" y="0"/>
                <wp:lineTo x="0" y="0"/>
              </wp:wrapPolygon>
            </wp:wrapThrough>
            <wp:docPr id="2" name="그림 2" descr="C:\Users\hyunj\source\repos\cg_project\p2_cel_shading\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unj\source\repos\cg_project\p2_cel_shading\캡처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B17" w:rsidRPr="003638AC">
        <w:rPr>
          <w:rFonts w:ascii="Times New Roman" w:hAnsi="Times New Roman" w:cs="Times New Roman"/>
          <w:sz w:val="22"/>
        </w:rPr>
        <w:t>Discussion</w:t>
      </w:r>
    </w:p>
    <w:p w:rsidR="00E740F5" w:rsidRDefault="001A28AD" w:rsidP="00686EC7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As we can see the picture, the outline is not perfectly correct</w:t>
      </w:r>
      <w:r w:rsidR="0081584F">
        <w:rPr>
          <w:rFonts w:ascii="Times New Roman" w:hAnsi="Times New Roman" w:cs="Times New Roman"/>
          <w:sz w:val="22"/>
        </w:rPr>
        <w:t>(</w:t>
      </w:r>
      <w:r w:rsidR="00EB0D54">
        <w:rPr>
          <w:rFonts w:ascii="Times New Roman" w:hAnsi="Times New Roman" w:cs="Times New Roman"/>
          <w:sz w:val="22"/>
        </w:rPr>
        <w:t>To see this result, I oversized the outlining scale)</w:t>
      </w:r>
      <w:r>
        <w:rPr>
          <w:rFonts w:ascii="Times New Roman" w:hAnsi="Times New Roman" w:cs="Times New Roman"/>
          <w:sz w:val="22"/>
        </w:rPr>
        <w:t xml:space="preserve">. Some part of the outline is thinner than others, especially the shoulder of the model. This is because </w:t>
      </w:r>
      <w:r w:rsidR="007A0B58">
        <w:rPr>
          <w:rFonts w:ascii="Times New Roman" w:hAnsi="Times New Roman" w:cs="Times New Roman"/>
          <w:sz w:val="22"/>
        </w:rPr>
        <w:t xml:space="preserve">the </w:t>
      </w:r>
      <w:r w:rsidR="007A0B58">
        <w:rPr>
          <w:rFonts w:ascii="Times New Roman" w:hAnsi="Times New Roman" w:cs="Times New Roman" w:hint="eastAsia"/>
          <w:sz w:val="22"/>
        </w:rPr>
        <w:t xml:space="preserve">scaling </w:t>
      </w:r>
      <w:r w:rsidR="00D25E20">
        <w:rPr>
          <w:rFonts w:ascii="Times New Roman" w:hAnsi="Times New Roman" w:cs="Times New Roman"/>
          <w:sz w:val="22"/>
        </w:rPr>
        <w:t>is adapt</w:t>
      </w:r>
      <w:r w:rsidR="007E70F7">
        <w:rPr>
          <w:rFonts w:ascii="Times New Roman" w:hAnsi="Times New Roman" w:cs="Times New Roman"/>
          <w:sz w:val="22"/>
        </w:rPr>
        <w:t>ed</w:t>
      </w:r>
      <w:r w:rsidR="00D25E20">
        <w:rPr>
          <w:rFonts w:ascii="Times New Roman" w:hAnsi="Times New Roman" w:cs="Times New Roman"/>
          <w:sz w:val="22"/>
        </w:rPr>
        <w:t xml:space="preserve"> </w:t>
      </w:r>
      <w:r w:rsidR="007E70F7">
        <w:rPr>
          <w:rFonts w:ascii="Times New Roman" w:hAnsi="Times New Roman" w:cs="Times New Roman"/>
          <w:sz w:val="22"/>
        </w:rPr>
        <w:t>not equal</w:t>
      </w:r>
      <w:r w:rsidR="00D25E20">
        <w:rPr>
          <w:rFonts w:ascii="Times New Roman" w:hAnsi="Times New Roman" w:cs="Times New Roman"/>
          <w:sz w:val="22"/>
        </w:rPr>
        <w:t xml:space="preserve"> to every part of the model. </w:t>
      </w:r>
    </w:p>
    <w:p w:rsidR="00686EC7" w:rsidRDefault="00D25E20" w:rsidP="00686EC7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 think this methods becomes worse when the model has more curves</w:t>
      </w:r>
      <w:r w:rsidR="00E740F5">
        <w:rPr>
          <w:rFonts w:ascii="Times New Roman" w:hAnsi="Times New Roman" w:cs="Times New Roman"/>
          <w:sz w:val="22"/>
        </w:rPr>
        <w:t>, the outline must be thicker,</w:t>
      </w:r>
      <w:r>
        <w:rPr>
          <w:rFonts w:ascii="Times New Roman" w:hAnsi="Times New Roman" w:cs="Times New Roman"/>
          <w:sz w:val="22"/>
        </w:rPr>
        <w:t xml:space="preserve"> and </w:t>
      </w:r>
      <w:r w:rsidR="00E740F5">
        <w:rPr>
          <w:rFonts w:ascii="Times New Roman" w:hAnsi="Times New Roman" w:cs="Times New Roman"/>
          <w:sz w:val="22"/>
        </w:rPr>
        <w:t xml:space="preserve">the model </w:t>
      </w:r>
      <w:r>
        <w:rPr>
          <w:rFonts w:ascii="Times New Roman" w:hAnsi="Times New Roman" w:cs="Times New Roman"/>
          <w:sz w:val="22"/>
        </w:rPr>
        <w:t>becomes more complicate</w:t>
      </w:r>
      <w:r w:rsidR="00E740F5">
        <w:rPr>
          <w:rFonts w:ascii="Times New Roman" w:hAnsi="Times New Roman" w:cs="Times New Roman"/>
          <w:sz w:val="22"/>
        </w:rPr>
        <w:t>.</w:t>
      </w:r>
    </w:p>
    <w:p w:rsidR="00BD7F77" w:rsidRPr="00BD7F77" w:rsidRDefault="00C61CCF" w:rsidP="00BD7F77">
      <w:pPr>
        <w:pStyle w:val="a3"/>
        <w:numPr>
          <w:ilvl w:val="0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More Advanced feature</w:t>
      </w:r>
      <w:r w:rsidR="00944B4D">
        <w:rPr>
          <w:rFonts w:ascii="Times New Roman" w:hAnsi="Times New Roman" w:cs="Times New Roman"/>
          <w:sz w:val="22"/>
        </w:rPr>
        <w:t xml:space="preserve"> – thicker </w:t>
      </w:r>
      <w:r w:rsidR="00BD7F77">
        <w:rPr>
          <w:rFonts w:ascii="Times New Roman" w:hAnsi="Times New Roman" w:cs="Times New Roman"/>
          <w:sz w:val="22"/>
        </w:rPr>
        <w:t>wireframe(linewidth)</w:t>
      </w:r>
    </w:p>
    <w:p w:rsidR="00C61CCF" w:rsidRPr="008B494B" w:rsidRDefault="00C61CCF" w:rsidP="00C61CCF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reference - </w:t>
      </w:r>
      <w:hyperlink r:id="rId9" w:history="1">
        <w:r>
          <w:rPr>
            <w:rStyle w:val="a8"/>
          </w:rPr>
          <w:t>https://www.flipcode.com/archives/Object_Outlining.shtml</w:t>
        </w:r>
      </w:hyperlink>
    </w:p>
    <w:p w:rsidR="008B494B" w:rsidRPr="00135C07" w:rsidRDefault="00944B4D" w:rsidP="00944B4D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135C07">
        <w:rPr>
          <w:rFonts w:ascii="Times New Roman" w:hAnsi="Times New Roman" w:cs="Times New Roman"/>
          <w:sz w:val="22"/>
        </w:rPr>
        <w:t xml:space="preserve">Because scaling </w:t>
      </w:r>
      <w:r w:rsidR="00C571A3" w:rsidRPr="00135C07">
        <w:rPr>
          <w:rFonts w:ascii="Times New Roman" w:hAnsi="Times New Roman" w:cs="Times New Roman"/>
          <w:sz w:val="22"/>
        </w:rPr>
        <w:t>model</w:t>
      </w:r>
      <w:r w:rsidRPr="00135C07">
        <w:rPr>
          <w:rFonts w:ascii="Times New Roman" w:hAnsi="Times New Roman" w:cs="Times New Roman"/>
          <w:sz w:val="22"/>
        </w:rPr>
        <w:t xml:space="preserve"> method makes </w:t>
      </w:r>
      <w:r w:rsidRPr="00135C07">
        <w:rPr>
          <w:rFonts w:ascii="Times New Roman" w:hAnsi="Times New Roman" w:cs="Times New Roman"/>
          <w:sz w:val="22"/>
          <w:u w:val="single"/>
        </w:rPr>
        <w:t>the distortion</w:t>
      </w:r>
      <w:r w:rsidRPr="00135C07">
        <w:rPr>
          <w:rFonts w:ascii="Times New Roman" w:hAnsi="Times New Roman" w:cs="Times New Roman"/>
          <w:sz w:val="22"/>
        </w:rPr>
        <w:t xml:space="preserve"> in outlining, I search other methods.</w:t>
      </w:r>
    </w:p>
    <w:p w:rsidR="00C571A3" w:rsidRPr="00135C07" w:rsidRDefault="00C571A3" w:rsidP="00BD7F77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135C07">
        <w:rPr>
          <w:rFonts w:ascii="Times New Roman" w:hAnsi="Times New Roman" w:cs="Times New Roman"/>
          <w:sz w:val="22"/>
        </w:rPr>
        <w:lastRenderedPageBreak/>
        <w:t>It also use</w:t>
      </w:r>
      <w:r w:rsidR="00914372">
        <w:rPr>
          <w:rFonts w:ascii="Times New Roman" w:hAnsi="Times New Roman" w:cs="Times New Roman"/>
          <w:sz w:val="22"/>
        </w:rPr>
        <w:t>s stencil buffer and writing,</w:t>
      </w:r>
      <w:r w:rsidRPr="00135C07">
        <w:rPr>
          <w:rFonts w:ascii="Times New Roman" w:hAnsi="Times New Roman" w:cs="Times New Roman"/>
          <w:sz w:val="22"/>
        </w:rPr>
        <w:t xml:space="preserve"> almost same as the scaling model method</w:t>
      </w:r>
    </w:p>
    <w:p w:rsidR="00985986" w:rsidRDefault="004560F9" w:rsidP="00985986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However </w:t>
      </w:r>
      <w:r>
        <w:rPr>
          <w:rFonts w:ascii="Times New Roman" w:hAnsi="Times New Roman" w:cs="Times New Roman" w:hint="eastAsia"/>
          <w:sz w:val="22"/>
        </w:rPr>
        <w:t>it does</w:t>
      </w:r>
      <w:r>
        <w:rPr>
          <w:rFonts w:ascii="Times New Roman" w:hAnsi="Times New Roman" w:cs="Times New Roman"/>
          <w:sz w:val="22"/>
        </w:rPr>
        <w:t xml:space="preserve"> not</w:t>
      </w:r>
      <w:r w:rsidR="00460C7E" w:rsidRPr="00135C07">
        <w:rPr>
          <w:rFonts w:ascii="Times New Roman" w:hAnsi="Times New Roman" w:cs="Times New Roman"/>
          <w:sz w:val="22"/>
        </w:rPr>
        <w:t xml:space="preserve"> draw </w:t>
      </w:r>
      <w:r w:rsidR="00C571A3" w:rsidRPr="00135C07">
        <w:rPr>
          <w:rFonts w:ascii="Times New Roman" w:hAnsi="Times New Roman" w:cs="Times New Roman"/>
          <w:sz w:val="22"/>
        </w:rPr>
        <w:t xml:space="preserve">the </w:t>
      </w:r>
      <w:r w:rsidR="00460C7E" w:rsidRPr="00135C07">
        <w:rPr>
          <w:rFonts w:ascii="Times New Roman" w:hAnsi="Times New Roman" w:cs="Times New Roman"/>
          <w:sz w:val="22"/>
        </w:rPr>
        <w:t>bigger</w:t>
      </w:r>
      <w:r w:rsidR="00C571A3" w:rsidRPr="00135C07">
        <w:rPr>
          <w:rFonts w:ascii="Times New Roman" w:hAnsi="Times New Roman" w:cs="Times New Roman"/>
          <w:sz w:val="22"/>
        </w:rPr>
        <w:t xml:space="preserve"> scale object</w:t>
      </w:r>
      <w:r w:rsidR="00460C7E" w:rsidRPr="00135C07">
        <w:rPr>
          <w:rFonts w:ascii="Times New Roman" w:hAnsi="Times New Roman" w:cs="Times New Roman"/>
          <w:sz w:val="22"/>
        </w:rPr>
        <w:t>, just draw</w:t>
      </w:r>
      <w:r w:rsidR="00135C07">
        <w:rPr>
          <w:rFonts w:ascii="Times New Roman" w:hAnsi="Times New Roman" w:cs="Times New Roman"/>
          <w:sz w:val="22"/>
        </w:rPr>
        <w:t xml:space="preserve"> </w:t>
      </w:r>
      <w:r w:rsidR="00460C7E" w:rsidRPr="00135C07">
        <w:rPr>
          <w:rFonts w:ascii="Times New Roman" w:hAnsi="Times New Roman" w:cs="Times New Roman"/>
          <w:sz w:val="22"/>
        </w:rPr>
        <w:t>thicker</w:t>
      </w:r>
      <w:r w:rsidR="00135C07">
        <w:rPr>
          <w:rFonts w:ascii="Times New Roman" w:hAnsi="Times New Roman" w:cs="Times New Roman"/>
          <w:sz w:val="22"/>
        </w:rPr>
        <w:t xml:space="preserve"> line through using </w:t>
      </w:r>
      <w:r w:rsidR="00985986">
        <w:rPr>
          <w:rFonts w:ascii="Times New Roman" w:hAnsi="Times New Roman" w:cs="Times New Roman"/>
          <w:sz w:val="22"/>
        </w:rPr>
        <w:t>glLineWidth(10) with glPolyg</w:t>
      </w:r>
      <w:r w:rsidR="00460C7E" w:rsidRPr="00135C07">
        <w:rPr>
          <w:rFonts w:ascii="Times New Roman" w:hAnsi="Times New Roman" w:cs="Times New Roman"/>
          <w:sz w:val="22"/>
        </w:rPr>
        <w:t>on(GL_FRONT</w:t>
      </w:r>
      <w:r w:rsidR="00985986">
        <w:rPr>
          <w:rFonts w:ascii="Times New Roman" w:hAnsi="Times New Roman" w:cs="Times New Roman"/>
          <w:sz w:val="22"/>
        </w:rPr>
        <w:t>_AND</w:t>
      </w:r>
      <w:r w:rsidR="00460C7E" w:rsidRPr="00135C07">
        <w:rPr>
          <w:rFonts w:ascii="Times New Roman" w:hAnsi="Times New Roman" w:cs="Times New Roman"/>
          <w:sz w:val="22"/>
        </w:rPr>
        <w:t>_BACK, GL_LINE</w:t>
      </w:r>
      <w:r w:rsidR="00C571A3" w:rsidRPr="00135C07">
        <w:rPr>
          <w:rFonts w:ascii="Times New Roman" w:hAnsi="Times New Roman" w:cs="Times New Roman"/>
          <w:sz w:val="22"/>
        </w:rPr>
        <w:t>)</w:t>
      </w:r>
      <w:r w:rsidR="00135C07">
        <w:rPr>
          <w:rFonts w:ascii="Times New Roman" w:hAnsi="Times New Roman" w:cs="Times New Roman"/>
          <w:sz w:val="22"/>
        </w:rPr>
        <w:t>.</w:t>
      </w:r>
    </w:p>
    <w:p w:rsidR="0019684C" w:rsidRPr="0092329A" w:rsidRDefault="00BD7F77" w:rsidP="0092329A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445770</wp:posOffset>
            </wp:positionV>
            <wp:extent cx="2964180" cy="2940050"/>
            <wp:effectExtent l="0" t="0" r="762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510540</wp:posOffset>
            </wp:positionH>
            <wp:positionV relativeFrom="paragraph">
              <wp:posOffset>454025</wp:posOffset>
            </wp:positionV>
            <wp:extent cx="2916203" cy="2921839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03" cy="2921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986">
        <w:rPr>
          <w:rFonts w:ascii="Times New Roman" w:hAnsi="Times New Roman" w:cs="Times New Roman"/>
          <w:sz w:val="22"/>
        </w:rPr>
        <w:t xml:space="preserve">But It also has problem that </w:t>
      </w:r>
      <w:r w:rsidR="00A55DBC">
        <w:rPr>
          <w:rFonts w:ascii="Times New Roman" w:hAnsi="Times New Roman" w:cs="Times New Roman"/>
          <w:sz w:val="22"/>
        </w:rPr>
        <w:t>we can see more crack</w:t>
      </w:r>
      <w:bookmarkStart w:id="0" w:name="_GoBack"/>
      <w:bookmarkEnd w:id="0"/>
      <w:r w:rsidR="0092329A">
        <w:rPr>
          <w:rFonts w:ascii="Times New Roman" w:hAnsi="Times New Roman" w:cs="Times New Roman"/>
          <w:sz w:val="22"/>
        </w:rPr>
        <w:t xml:space="preserve"> and </w:t>
      </w:r>
      <w:r w:rsidR="00183C6D">
        <w:rPr>
          <w:rFonts w:ascii="Times New Roman" w:hAnsi="Times New Roman" w:cs="Times New Roman"/>
          <w:sz w:val="22"/>
        </w:rPr>
        <w:t>glLineWidth</w:t>
      </w:r>
      <w:r w:rsidR="00387781" w:rsidRPr="0092329A">
        <w:rPr>
          <w:rFonts w:ascii="Times New Roman" w:hAnsi="Times New Roman" w:cs="Times New Roman"/>
          <w:sz w:val="22"/>
        </w:rPr>
        <w:t xml:space="preserve"> </w:t>
      </w:r>
      <w:r w:rsidR="00985986" w:rsidRPr="0092329A">
        <w:rPr>
          <w:rFonts w:ascii="Times New Roman" w:hAnsi="Times New Roman" w:cs="Times New Roman"/>
          <w:sz w:val="22"/>
        </w:rPr>
        <w:t>affects to the line width of the original object’s wireframe</w:t>
      </w:r>
      <w:r w:rsidR="009401BC">
        <w:rPr>
          <w:rFonts w:ascii="Times New Roman" w:hAnsi="Times New Roman" w:cs="Times New Roman"/>
          <w:sz w:val="22"/>
        </w:rPr>
        <w:t>.</w:t>
      </w:r>
    </w:p>
    <w:p w:rsidR="0019684C" w:rsidRPr="00944B4D" w:rsidRDefault="0019684C" w:rsidP="00BD7F77">
      <w:pPr>
        <w:pStyle w:val="a3"/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</w:p>
    <w:sectPr w:rsidR="0019684C" w:rsidRPr="00944B4D" w:rsidSect="003716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682" w:rsidRDefault="00B50682" w:rsidP="00C933E7">
      <w:pPr>
        <w:spacing w:after="0" w:line="240" w:lineRule="auto"/>
      </w:pPr>
      <w:r>
        <w:separator/>
      </w:r>
    </w:p>
  </w:endnote>
  <w:endnote w:type="continuationSeparator" w:id="0">
    <w:p w:rsidR="00B50682" w:rsidRDefault="00B50682" w:rsidP="00C9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682" w:rsidRDefault="00B50682" w:rsidP="00C933E7">
      <w:pPr>
        <w:spacing w:after="0" w:line="240" w:lineRule="auto"/>
      </w:pPr>
      <w:r>
        <w:separator/>
      </w:r>
    </w:p>
  </w:footnote>
  <w:footnote w:type="continuationSeparator" w:id="0">
    <w:p w:rsidR="00B50682" w:rsidRDefault="00B50682" w:rsidP="00C93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5635"/>
    <w:multiLevelType w:val="hybridMultilevel"/>
    <w:tmpl w:val="129C68B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C875BE"/>
    <w:multiLevelType w:val="hybridMultilevel"/>
    <w:tmpl w:val="7138067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C933977"/>
    <w:multiLevelType w:val="hybridMultilevel"/>
    <w:tmpl w:val="AF306174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41441EF3"/>
    <w:multiLevelType w:val="hybridMultilevel"/>
    <w:tmpl w:val="92DEECC4"/>
    <w:lvl w:ilvl="0" w:tplc="30580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393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253319C"/>
    <w:multiLevelType w:val="multilevel"/>
    <w:tmpl w:val="4FEC7D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9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5" w15:restartNumberingAfterBreak="0">
    <w:nsid w:val="7987031C"/>
    <w:multiLevelType w:val="hybridMultilevel"/>
    <w:tmpl w:val="221E1BFA"/>
    <w:lvl w:ilvl="0" w:tplc="EEDCF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86"/>
    <w:rsid w:val="0004680D"/>
    <w:rsid w:val="00050D92"/>
    <w:rsid w:val="000C06C7"/>
    <w:rsid w:val="000D0306"/>
    <w:rsid w:val="000E4850"/>
    <w:rsid w:val="00133486"/>
    <w:rsid w:val="00134190"/>
    <w:rsid w:val="00135C07"/>
    <w:rsid w:val="001500F6"/>
    <w:rsid w:val="00161717"/>
    <w:rsid w:val="001661C3"/>
    <w:rsid w:val="001814CB"/>
    <w:rsid w:val="00183C6D"/>
    <w:rsid w:val="00190B22"/>
    <w:rsid w:val="0019684C"/>
    <w:rsid w:val="001A28AD"/>
    <w:rsid w:val="001C6B73"/>
    <w:rsid w:val="001D2C43"/>
    <w:rsid w:val="001E6936"/>
    <w:rsid w:val="001F1418"/>
    <w:rsid w:val="0020512E"/>
    <w:rsid w:val="00211AAD"/>
    <w:rsid w:val="00217057"/>
    <w:rsid w:val="002421B1"/>
    <w:rsid w:val="0026237C"/>
    <w:rsid w:val="00271056"/>
    <w:rsid w:val="00283099"/>
    <w:rsid w:val="002F1824"/>
    <w:rsid w:val="00322A80"/>
    <w:rsid w:val="00332EBD"/>
    <w:rsid w:val="00336415"/>
    <w:rsid w:val="00336AFA"/>
    <w:rsid w:val="0034451C"/>
    <w:rsid w:val="003638AC"/>
    <w:rsid w:val="00371690"/>
    <w:rsid w:val="00385E54"/>
    <w:rsid w:val="00387781"/>
    <w:rsid w:val="003B1482"/>
    <w:rsid w:val="003B22CC"/>
    <w:rsid w:val="003C3BEC"/>
    <w:rsid w:val="003E1D97"/>
    <w:rsid w:val="003E4BF3"/>
    <w:rsid w:val="003F4A7B"/>
    <w:rsid w:val="004205F5"/>
    <w:rsid w:val="00422755"/>
    <w:rsid w:val="00430A49"/>
    <w:rsid w:val="004314AC"/>
    <w:rsid w:val="0044379F"/>
    <w:rsid w:val="004535FA"/>
    <w:rsid w:val="004560F9"/>
    <w:rsid w:val="00460C7E"/>
    <w:rsid w:val="00496CD4"/>
    <w:rsid w:val="004B0E30"/>
    <w:rsid w:val="005173A1"/>
    <w:rsid w:val="005204C7"/>
    <w:rsid w:val="005302B1"/>
    <w:rsid w:val="00542CBF"/>
    <w:rsid w:val="005570B9"/>
    <w:rsid w:val="00563098"/>
    <w:rsid w:val="005663D3"/>
    <w:rsid w:val="00574DF0"/>
    <w:rsid w:val="0059611F"/>
    <w:rsid w:val="005A3DD9"/>
    <w:rsid w:val="005B7CA5"/>
    <w:rsid w:val="005F6A92"/>
    <w:rsid w:val="005F6F83"/>
    <w:rsid w:val="00611CCE"/>
    <w:rsid w:val="0062197A"/>
    <w:rsid w:val="00656ED6"/>
    <w:rsid w:val="006620A8"/>
    <w:rsid w:val="0067077B"/>
    <w:rsid w:val="00686EC7"/>
    <w:rsid w:val="006948D9"/>
    <w:rsid w:val="006A2386"/>
    <w:rsid w:val="006B263F"/>
    <w:rsid w:val="006D63A0"/>
    <w:rsid w:val="006E3204"/>
    <w:rsid w:val="006F11DC"/>
    <w:rsid w:val="006F5E0E"/>
    <w:rsid w:val="0071013D"/>
    <w:rsid w:val="00721FE9"/>
    <w:rsid w:val="00736EAA"/>
    <w:rsid w:val="007532B6"/>
    <w:rsid w:val="00756C4E"/>
    <w:rsid w:val="00765BE9"/>
    <w:rsid w:val="0076795D"/>
    <w:rsid w:val="007A0B58"/>
    <w:rsid w:val="007A4237"/>
    <w:rsid w:val="007A4C59"/>
    <w:rsid w:val="007B62BF"/>
    <w:rsid w:val="007D4897"/>
    <w:rsid w:val="007D732A"/>
    <w:rsid w:val="007E70F7"/>
    <w:rsid w:val="007F5AF8"/>
    <w:rsid w:val="0080015A"/>
    <w:rsid w:val="00807014"/>
    <w:rsid w:val="00812AD0"/>
    <w:rsid w:val="0081584F"/>
    <w:rsid w:val="00827D5D"/>
    <w:rsid w:val="00827D89"/>
    <w:rsid w:val="0086498B"/>
    <w:rsid w:val="008966DD"/>
    <w:rsid w:val="008B494B"/>
    <w:rsid w:val="008C6CB4"/>
    <w:rsid w:val="008E1329"/>
    <w:rsid w:val="008F6777"/>
    <w:rsid w:val="00900567"/>
    <w:rsid w:val="009019C3"/>
    <w:rsid w:val="0091114E"/>
    <w:rsid w:val="00914372"/>
    <w:rsid w:val="009171BD"/>
    <w:rsid w:val="00920EB1"/>
    <w:rsid w:val="0092329A"/>
    <w:rsid w:val="0093612F"/>
    <w:rsid w:val="009401BC"/>
    <w:rsid w:val="00942F56"/>
    <w:rsid w:val="00943859"/>
    <w:rsid w:val="00944B4D"/>
    <w:rsid w:val="00946B85"/>
    <w:rsid w:val="009500B9"/>
    <w:rsid w:val="00954653"/>
    <w:rsid w:val="009604DC"/>
    <w:rsid w:val="00965FBC"/>
    <w:rsid w:val="00983AF4"/>
    <w:rsid w:val="00985986"/>
    <w:rsid w:val="009C2115"/>
    <w:rsid w:val="009D32F0"/>
    <w:rsid w:val="009D788D"/>
    <w:rsid w:val="009E61BC"/>
    <w:rsid w:val="00A000A1"/>
    <w:rsid w:val="00A00A11"/>
    <w:rsid w:val="00A314B3"/>
    <w:rsid w:val="00A3751D"/>
    <w:rsid w:val="00A55DBC"/>
    <w:rsid w:val="00AC56BC"/>
    <w:rsid w:val="00AD5E10"/>
    <w:rsid w:val="00AF0A53"/>
    <w:rsid w:val="00B030C9"/>
    <w:rsid w:val="00B33A79"/>
    <w:rsid w:val="00B3471C"/>
    <w:rsid w:val="00B41AD5"/>
    <w:rsid w:val="00B50682"/>
    <w:rsid w:val="00B54747"/>
    <w:rsid w:val="00B563EC"/>
    <w:rsid w:val="00B7378D"/>
    <w:rsid w:val="00B8148E"/>
    <w:rsid w:val="00B93139"/>
    <w:rsid w:val="00BA2E54"/>
    <w:rsid w:val="00BA4689"/>
    <w:rsid w:val="00BB2149"/>
    <w:rsid w:val="00BD37F3"/>
    <w:rsid w:val="00BD4ABF"/>
    <w:rsid w:val="00BD7F77"/>
    <w:rsid w:val="00BF57D8"/>
    <w:rsid w:val="00C21C49"/>
    <w:rsid w:val="00C25EED"/>
    <w:rsid w:val="00C53DE4"/>
    <w:rsid w:val="00C55F53"/>
    <w:rsid w:val="00C571A3"/>
    <w:rsid w:val="00C61CCF"/>
    <w:rsid w:val="00C65732"/>
    <w:rsid w:val="00C933E7"/>
    <w:rsid w:val="00CB35C0"/>
    <w:rsid w:val="00CC751E"/>
    <w:rsid w:val="00CF49F7"/>
    <w:rsid w:val="00D14FEC"/>
    <w:rsid w:val="00D20157"/>
    <w:rsid w:val="00D21A8D"/>
    <w:rsid w:val="00D24182"/>
    <w:rsid w:val="00D25E20"/>
    <w:rsid w:val="00D37081"/>
    <w:rsid w:val="00D4296F"/>
    <w:rsid w:val="00D5286F"/>
    <w:rsid w:val="00D557FB"/>
    <w:rsid w:val="00D62E7C"/>
    <w:rsid w:val="00D6321E"/>
    <w:rsid w:val="00D6545C"/>
    <w:rsid w:val="00D80B8F"/>
    <w:rsid w:val="00D87513"/>
    <w:rsid w:val="00D87920"/>
    <w:rsid w:val="00D91988"/>
    <w:rsid w:val="00DA5AA5"/>
    <w:rsid w:val="00DA65CD"/>
    <w:rsid w:val="00DE0B6F"/>
    <w:rsid w:val="00DF0774"/>
    <w:rsid w:val="00E149AE"/>
    <w:rsid w:val="00E644DE"/>
    <w:rsid w:val="00E7196F"/>
    <w:rsid w:val="00E73E63"/>
    <w:rsid w:val="00E740F5"/>
    <w:rsid w:val="00E84225"/>
    <w:rsid w:val="00E86D7C"/>
    <w:rsid w:val="00E97833"/>
    <w:rsid w:val="00EB0D54"/>
    <w:rsid w:val="00EB5A6A"/>
    <w:rsid w:val="00EC7D7C"/>
    <w:rsid w:val="00EE3DB6"/>
    <w:rsid w:val="00F00096"/>
    <w:rsid w:val="00F16E5A"/>
    <w:rsid w:val="00F238FF"/>
    <w:rsid w:val="00F25B93"/>
    <w:rsid w:val="00F378C6"/>
    <w:rsid w:val="00F37C99"/>
    <w:rsid w:val="00F550D0"/>
    <w:rsid w:val="00F61916"/>
    <w:rsid w:val="00F619F6"/>
    <w:rsid w:val="00F6716A"/>
    <w:rsid w:val="00F75B17"/>
    <w:rsid w:val="00F93878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17D6E"/>
  <w15:chartTrackingRefBased/>
  <w15:docId w15:val="{2FB83ADC-A434-4234-8961-F2C25D5E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B22"/>
    <w:pPr>
      <w:ind w:leftChars="400" w:left="800"/>
    </w:pPr>
  </w:style>
  <w:style w:type="character" w:styleId="a4">
    <w:name w:val="Placeholder Text"/>
    <w:basedOn w:val="a0"/>
    <w:uiPriority w:val="99"/>
    <w:semiHidden/>
    <w:rsid w:val="00190B22"/>
    <w:rPr>
      <w:color w:val="808080"/>
    </w:rPr>
  </w:style>
  <w:style w:type="paragraph" w:styleId="a5">
    <w:name w:val="Normal (Web)"/>
    <w:basedOn w:val="a"/>
    <w:uiPriority w:val="99"/>
    <w:semiHidden/>
    <w:unhideWhenUsed/>
    <w:rsid w:val="001334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933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933E7"/>
  </w:style>
  <w:style w:type="paragraph" w:styleId="a7">
    <w:name w:val="footer"/>
    <w:basedOn w:val="a"/>
    <w:link w:val="Char0"/>
    <w:uiPriority w:val="99"/>
    <w:unhideWhenUsed/>
    <w:rsid w:val="00C933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933E7"/>
  </w:style>
  <w:style w:type="character" w:styleId="a8">
    <w:name w:val="Hyperlink"/>
    <w:basedOn w:val="a0"/>
    <w:uiPriority w:val="99"/>
    <w:semiHidden/>
    <w:unhideWhenUsed/>
    <w:rsid w:val="00E97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opengl.com/Advanced-OpenGL/Stencil-tes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flipcode.com/archives/Object_Outlining.s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hyunjang_a94@naver.com</dc:creator>
  <cp:keywords/>
  <dc:description/>
  <cp:lastModifiedBy>hyunjang_a94@naver.com</cp:lastModifiedBy>
  <cp:revision>172</cp:revision>
  <cp:lastPrinted>2019-11-08T08:48:00Z</cp:lastPrinted>
  <dcterms:created xsi:type="dcterms:W3CDTF">2019-10-03T05:57:00Z</dcterms:created>
  <dcterms:modified xsi:type="dcterms:W3CDTF">2019-11-11T04:53:00Z</dcterms:modified>
</cp:coreProperties>
</file>