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3E3B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0C151AF4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федеративное государственное бюджетное образовательное учреждение</w:t>
      </w:r>
    </w:p>
    <w:p w14:paraId="20B7BAFD" w14:textId="77777777" w:rsidR="00EA39A6" w:rsidRPr="0058031D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031D">
        <w:rPr>
          <w:rFonts w:ascii="Times New Roman" w:hAnsi="Times New Roman"/>
          <w:sz w:val="28"/>
          <w:szCs w:val="28"/>
          <w:lang w:val="ru-RU"/>
        </w:rPr>
        <w:t>высшего профессионального образования</w:t>
      </w:r>
    </w:p>
    <w:p w14:paraId="438D51AA" w14:textId="77777777" w:rsidR="00EA39A6" w:rsidRPr="00EA39A6" w:rsidRDefault="00EA39A6" w:rsidP="00097A19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EA39A6">
        <w:rPr>
          <w:rFonts w:ascii="Times New Roman" w:hAnsi="Times New Roman"/>
          <w:sz w:val="28"/>
          <w:szCs w:val="28"/>
          <w:lang w:val="ru-RU"/>
        </w:rPr>
        <w:t>“УЛЬЯНОВСКИЙ ГОСУДАРСТВЕННЫЙ ТЕХНИЧЕСКИЙ УНИВЕРСИТЕТ”</w:t>
      </w:r>
    </w:p>
    <w:p w14:paraId="49D22A56" w14:textId="77777777" w:rsidR="00EA39A6" w:rsidRDefault="00EA39A6" w:rsidP="00097A19"/>
    <w:p w14:paraId="3979E5F1" w14:textId="77777777" w:rsidR="00EA39A6" w:rsidRDefault="00EA39A6" w:rsidP="00097A19"/>
    <w:p w14:paraId="385B6CC3" w14:textId="77777777" w:rsidR="00EA39A6" w:rsidRDefault="00EA39A6" w:rsidP="00097A19"/>
    <w:p w14:paraId="0A0401DF" w14:textId="77777777" w:rsidR="00EA39A6" w:rsidRDefault="00EA39A6" w:rsidP="00097A19"/>
    <w:p w14:paraId="62FFCA0C" w14:textId="77777777" w:rsidR="00EA39A6" w:rsidRDefault="00EA39A6" w:rsidP="00097A19"/>
    <w:p w14:paraId="744EA575" w14:textId="77777777" w:rsidR="00EA39A6" w:rsidRDefault="00EA39A6" w:rsidP="00097A19">
      <w:pPr>
        <w:jc w:val="center"/>
      </w:pPr>
    </w:p>
    <w:p w14:paraId="7B16B9E1" w14:textId="77777777" w:rsidR="00EA39A6" w:rsidRDefault="00EA39A6" w:rsidP="00097A19">
      <w:pPr>
        <w:jc w:val="center"/>
      </w:pPr>
    </w:p>
    <w:p w14:paraId="29568458" w14:textId="60EC96C5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Отчёт</w:t>
      </w:r>
    </w:p>
    <w:p w14:paraId="771FDC3D" w14:textId="66493D27" w:rsidR="00EA39A6" w:rsidRPr="00C46072" w:rsidRDefault="00EA39A6" w:rsidP="00097A19">
      <w:pPr>
        <w:ind w:firstLine="0"/>
        <w:jc w:val="center"/>
        <w:rPr>
          <w:rFonts w:cs="Times New Roman"/>
          <w:szCs w:val="28"/>
        </w:rPr>
      </w:pPr>
      <w:r w:rsidRPr="00C46072">
        <w:rPr>
          <w:rFonts w:cs="Times New Roman"/>
          <w:szCs w:val="28"/>
        </w:rPr>
        <w:t>к лабораторной работе №</w:t>
      </w:r>
      <w:r w:rsidR="002B2DC1" w:rsidRPr="002B2DC1">
        <w:rPr>
          <w:rFonts w:cs="Times New Roman"/>
          <w:szCs w:val="28"/>
        </w:rPr>
        <w:t>3</w:t>
      </w:r>
      <w:r w:rsidR="00C46072" w:rsidRPr="000A73C2">
        <w:rPr>
          <w:rFonts w:cs="Times New Roman"/>
          <w:szCs w:val="28"/>
        </w:rPr>
        <w:t xml:space="preserve"> </w:t>
      </w:r>
      <w:r w:rsidR="00C46072">
        <w:rPr>
          <w:rFonts w:cs="Times New Roman"/>
          <w:szCs w:val="28"/>
        </w:rPr>
        <w:t>«</w:t>
      </w:r>
      <w:r w:rsidR="002B2DC1">
        <w:rPr>
          <w:rFonts w:cs="Times New Roman"/>
          <w:szCs w:val="28"/>
        </w:rPr>
        <w:t>Мигающий светодиод</w:t>
      </w:r>
      <w:r w:rsidR="00C46072">
        <w:rPr>
          <w:rFonts w:cs="Times New Roman"/>
          <w:szCs w:val="28"/>
        </w:rPr>
        <w:t>»</w:t>
      </w:r>
    </w:p>
    <w:p w14:paraId="3435BF01" w14:textId="2D20AB6B" w:rsidR="00C46072" w:rsidRPr="00C46072" w:rsidRDefault="00EA39A6" w:rsidP="00097A19">
      <w:pPr>
        <w:pStyle w:val="Standard"/>
        <w:autoSpaceDE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072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«Цифровые вычислительные устройства и </w:t>
      </w:r>
      <w:r w:rsidR="000A73C2">
        <w:rPr>
          <w:rFonts w:ascii="Times New Roman" w:eastAsia="Times New Roman" w:hAnsi="Times New Roman" w:cs="Times New Roman"/>
          <w:sz w:val="28"/>
          <w:szCs w:val="28"/>
          <w:lang w:val="ru-RU"/>
        </w:rPr>
        <w:t>микропроцессорные системы</w:t>
      </w:r>
      <w:r w:rsidR="00C46072" w:rsidRPr="00C4607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D04BC2B" w14:textId="0CED45FC" w:rsidR="00EA39A6" w:rsidRDefault="00EA39A6" w:rsidP="00097A19"/>
    <w:p w14:paraId="09B37BF7" w14:textId="77777777" w:rsidR="00EA39A6" w:rsidRDefault="00EA39A6" w:rsidP="00097A19">
      <w:pPr>
        <w:jc w:val="center"/>
      </w:pPr>
    </w:p>
    <w:p w14:paraId="4FA11EEA" w14:textId="77777777" w:rsidR="00EA39A6" w:rsidRDefault="00EA39A6" w:rsidP="00097A19">
      <w:pPr>
        <w:jc w:val="center"/>
      </w:pPr>
    </w:p>
    <w:p w14:paraId="720C311B" w14:textId="77777777" w:rsidR="00EA39A6" w:rsidRDefault="00EA39A6" w:rsidP="00097A19">
      <w:pPr>
        <w:jc w:val="center"/>
      </w:pPr>
    </w:p>
    <w:p w14:paraId="5A4467F4" w14:textId="77777777" w:rsidR="00EA39A6" w:rsidRDefault="00EA39A6" w:rsidP="00097A19">
      <w:pPr>
        <w:jc w:val="center"/>
      </w:pPr>
    </w:p>
    <w:p w14:paraId="45A76B00" w14:textId="77777777" w:rsidR="00EA39A6" w:rsidRDefault="00EA39A6" w:rsidP="00097A19">
      <w:pPr>
        <w:jc w:val="right"/>
      </w:pPr>
      <w:r>
        <w:t>Выполнил:</w:t>
      </w:r>
    </w:p>
    <w:p w14:paraId="78DE667D" w14:textId="503203F3" w:rsidR="00EA39A6" w:rsidRDefault="00EA39A6" w:rsidP="00097A19">
      <w:pPr>
        <w:jc w:val="right"/>
      </w:pPr>
      <w:r>
        <w:t>студент группы ЦИСТбв-51 Нгуен Х. А.</w:t>
      </w:r>
    </w:p>
    <w:p w14:paraId="070EAF9E" w14:textId="77777777" w:rsidR="00EA39A6" w:rsidRDefault="00EA39A6" w:rsidP="00097A19">
      <w:pPr>
        <w:jc w:val="right"/>
      </w:pPr>
      <w:r>
        <w:t>Принял:</w:t>
      </w:r>
    </w:p>
    <w:p w14:paraId="16F01D4F" w14:textId="5753C2AC" w:rsidR="00EA39A6" w:rsidRDefault="00EA39A6" w:rsidP="00097A19">
      <w:pPr>
        <w:jc w:val="right"/>
      </w:pPr>
      <w:r>
        <w:t xml:space="preserve">преподаватель </w:t>
      </w:r>
      <w:r w:rsidR="00C46072">
        <w:t>Сазонов С.Н.</w:t>
      </w:r>
    </w:p>
    <w:p w14:paraId="0B15BB48" w14:textId="77777777" w:rsidR="00EA39A6" w:rsidRDefault="00EA39A6" w:rsidP="00097A19">
      <w:pPr>
        <w:jc w:val="center"/>
      </w:pPr>
    </w:p>
    <w:p w14:paraId="053536D2" w14:textId="77777777" w:rsidR="00EA39A6" w:rsidRDefault="00EA39A6" w:rsidP="00097A19">
      <w:pPr>
        <w:jc w:val="center"/>
      </w:pPr>
    </w:p>
    <w:p w14:paraId="339EC5F8" w14:textId="77777777" w:rsidR="00EA39A6" w:rsidRDefault="00EA39A6" w:rsidP="00097A19">
      <w:pPr>
        <w:ind w:firstLine="0"/>
      </w:pPr>
    </w:p>
    <w:p w14:paraId="17746929" w14:textId="77777777" w:rsidR="00B2626F" w:rsidRDefault="00B2626F" w:rsidP="00097A19">
      <w:pPr>
        <w:ind w:firstLine="0"/>
      </w:pPr>
    </w:p>
    <w:p w14:paraId="0DCCB947" w14:textId="0CF1130C" w:rsidR="00EA39A6" w:rsidRDefault="00EA39A6" w:rsidP="00097A19">
      <w:pPr>
        <w:ind w:firstLine="0"/>
        <w:jc w:val="center"/>
      </w:pPr>
      <w:r>
        <w:t>Ульяновск</w:t>
      </w:r>
    </w:p>
    <w:p w14:paraId="236D1A8E" w14:textId="0F7D4B2C" w:rsidR="00442C1B" w:rsidRDefault="00EA39A6" w:rsidP="00097A19">
      <w:pPr>
        <w:ind w:firstLine="0"/>
        <w:jc w:val="center"/>
      </w:pPr>
      <w:r>
        <w:t>202</w:t>
      </w:r>
      <w:r w:rsidR="00C46072">
        <w:t>4</w:t>
      </w:r>
      <w:r w:rsidR="00B2626F">
        <w:t xml:space="preserve"> г.</w:t>
      </w:r>
    </w:p>
    <w:p w14:paraId="1EAB3320" w14:textId="34035A5A" w:rsidR="00C96B7E" w:rsidRDefault="00C96B7E" w:rsidP="006B3810">
      <w:pPr>
        <w:pStyle w:val="1"/>
        <w:spacing w:before="120" w:after="120"/>
      </w:pPr>
      <w:r>
        <w:lastRenderedPageBreak/>
        <w:t>Цель работы</w:t>
      </w:r>
    </w:p>
    <w:p w14:paraId="1738F251" w14:textId="700E455E" w:rsidR="00BF66D9" w:rsidRPr="00B80E1F" w:rsidRDefault="00B80E1F" w:rsidP="006B3810">
      <w:r>
        <w:t>Написать программу для мигания светодиода согласно параметрам, заданным вариантом.</w:t>
      </w:r>
    </w:p>
    <w:p w14:paraId="13B5DE54" w14:textId="77777777" w:rsidR="00B80E1F" w:rsidRPr="00B80E1F" w:rsidRDefault="00E67164" w:rsidP="006B3810">
      <w:r>
        <w:t>Вариант №12</w:t>
      </w:r>
      <w:r w:rsidR="00B80E1F" w:rsidRPr="00B80E1F">
        <w:t>:</w:t>
      </w:r>
    </w:p>
    <w:p w14:paraId="182611BB" w14:textId="2C2ABECE" w:rsidR="00E67164" w:rsidRDefault="00B80E1F" w:rsidP="00B80E1F">
      <w:pPr>
        <w:pStyle w:val="a3"/>
        <w:numPr>
          <w:ilvl w:val="0"/>
          <w:numId w:val="2"/>
        </w:numPr>
        <w:ind w:left="709" w:hanging="283"/>
      </w:pPr>
      <w:r>
        <w:t xml:space="preserve">частота </w:t>
      </w:r>
      <w:r w:rsidRPr="00B80E1F">
        <w:rPr>
          <w:lang w:val="en-US"/>
        </w:rPr>
        <w:t>f</w:t>
      </w:r>
      <w:r w:rsidRPr="00B80E1F">
        <w:t xml:space="preserve"> = 3 </w:t>
      </w:r>
      <w:r>
        <w:t>Гц</w:t>
      </w:r>
      <w:r w:rsidRPr="00B80E1F">
        <w:t>;</w:t>
      </w:r>
    </w:p>
    <w:p w14:paraId="5F5C6012" w14:textId="729513CE" w:rsidR="00B80E1F" w:rsidRPr="00B80E1F" w:rsidRDefault="00732FB6" w:rsidP="006B3810">
      <w:pPr>
        <w:pStyle w:val="a3"/>
        <w:numPr>
          <w:ilvl w:val="0"/>
          <w:numId w:val="2"/>
        </w:numPr>
        <w:ind w:left="709" w:hanging="283"/>
      </w:pPr>
      <w:r>
        <w:t>вывод МК</w:t>
      </w:r>
      <w:r w:rsidR="00B80E1F">
        <w:t xml:space="preserve"> </w:t>
      </w:r>
      <w:r w:rsidR="00B80E1F">
        <w:rPr>
          <w:lang w:val="en-US"/>
        </w:rPr>
        <w:t>A</w:t>
      </w:r>
      <w:r w:rsidR="00B80E1F">
        <w:t>6</w:t>
      </w:r>
      <w:r w:rsidR="00B80E1F">
        <w:rPr>
          <w:lang w:val="en-US"/>
        </w:rPr>
        <w:t xml:space="preserve"> – </w:t>
      </w:r>
      <w:r w:rsidR="00C554E1">
        <w:rPr>
          <w:lang w:val="en-US"/>
        </w:rPr>
        <w:t>PA</w:t>
      </w:r>
      <w:r w:rsidR="00B80E1F">
        <w:rPr>
          <w:lang w:val="en-US"/>
        </w:rPr>
        <w:t>6.</w:t>
      </w:r>
    </w:p>
    <w:p w14:paraId="53E2028C" w14:textId="7AC905DF" w:rsidR="0004216A" w:rsidRDefault="0004216A" w:rsidP="006B3810">
      <w:pPr>
        <w:pStyle w:val="1"/>
        <w:spacing w:before="120" w:after="120"/>
      </w:pPr>
      <w:r>
        <w:t>Выполнение работы</w:t>
      </w:r>
    </w:p>
    <w:p w14:paraId="005FE4B3" w14:textId="39E5CA94" w:rsidR="008F2297" w:rsidRPr="008F2297" w:rsidRDefault="008F2297" w:rsidP="00EC3FA0">
      <w:r>
        <w:t>В мастере создании проекта, в разделе «</w:t>
      </w:r>
      <w:r>
        <w:rPr>
          <w:lang w:val="en-US"/>
        </w:rPr>
        <w:t>Firmware</w:t>
      </w:r>
      <w:r>
        <w:t>» нужно выбрать «</w:t>
      </w:r>
      <w:r>
        <w:rPr>
          <w:lang w:val="en-US"/>
        </w:rPr>
        <w:t>AVR</w:t>
      </w:r>
      <w:r>
        <w:t>» в поле «</w:t>
      </w:r>
      <w:r>
        <w:rPr>
          <w:lang w:val="en-US"/>
        </w:rPr>
        <w:t>Family</w:t>
      </w:r>
      <w:r>
        <w:t>»</w:t>
      </w:r>
      <w:r w:rsidRPr="008F2297">
        <w:t xml:space="preserve">. </w:t>
      </w:r>
      <w:r>
        <w:t xml:space="preserve">Затем выбрать нужный нам </w:t>
      </w:r>
      <w:r w:rsidR="00EA3F6C">
        <w:t>микро</w:t>
      </w:r>
      <w:r>
        <w:t>контроллер</w:t>
      </w:r>
      <w:r w:rsidR="00EA3F6C">
        <w:t xml:space="preserve"> </w:t>
      </w:r>
      <w:r w:rsidR="00CD522A" w:rsidRPr="00CD522A">
        <w:t xml:space="preserve">и </w:t>
      </w:r>
      <w:r w:rsidR="00CD522A">
        <w:t>компилятор</w:t>
      </w:r>
      <w:r w:rsidR="00EA3F6C">
        <w:t xml:space="preserve"> (рис. 1).</w:t>
      </w:r>
    </w:p>
    <w:p w14:paraId="561C3FBB" w14:textId="6F250013" w:rsidR="008F2297" w:rsidRDefault="00D01F8F" w:rsidP="00D01F8F">
      <w:pPr>
        <w:pStyle w:val="a4"/>
      </w:pPr>
      <w:r>
        <w:rPr>
          <w:noProof/>
        </w:rPr>
        <w:drawing>
          <wp:inline distT="0" distB="0" distL="0" distR="0" wp14:anchorId="7691459B" wp14:editId="2B5D7B0E">
            <wp:extent cx="6120130" cy="4875530"/>
            <wp:effectExtent l="0" t="0" r="0" b="1270"/>
            <wp:docPr id="17104071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CDA0" w14:textId="7F0D5FC6" w:rsidR="004E0730" w:rsidRDefault="00EA3F6C" w:rsidP="004E0730">
      <w:pPr>
        <w:ind w:firstLine="0"/>
        <w:jc w:val="center"/>
      </w:pPr>
      <w:r>
        <w:t>Рисунок 1 – Выбор микроконтроллера</w:t>
      </w:r>
    </w:p>
    <w:p w14:paraId="5038C30C" w14:textId="785BBDAC" w:rsidR="004E0730" w:rsidRDefault="004E0730" w:rsidP="00D10167">
      <w:pPr>
        <w:spacing w:line="259" w:lineRule="auto"/>
        <w:ind w:firstLine="0"/>
        <w:jc w:val="left"/>
      </w:pPr>
      <w:r>
        <w:br w:type="page"/>
      </w:r>
      <w:r>
        <w:lastRenderedPageBreak/>
        <w:t>Далее строим схему</w:t>
      </w:r>
      <w:r w:rsidR="00766ABE" w:rsidRPr="00EE307A">
        <w:t>.</w:t>
      </w:r>
      <w:r w:rsidR="00766ABE">
        <w:t xml:space="preserve"> П</w:t>
      </w:r>
      <w:r>
        <w:t>остроенная схема изображена на рисунке 2.</w:t>
      </w:r>
    </w:p>
    <w:p w14:paraId="604510A3" w14:textId="28D07A22" w:rsidR="004E0730" w:rsidRDefault="004E0730" w:rsidP="004E0730">
      <w:pPr>
        <w:pStyle w:val="a4"/>
        <w:jc w:val="center"/>
      </w:pPr>
      <w:r>
        <w:rPr>
          <w:noProof/>
        </w:rPr>
        <w:drawing>
          <wp:inline distT="0" distB="0" distL="0" distR="0" wp14:anchorId="59DC603B" wp14:editId="63BF477A">
            <wp:extent cx="5326307" cy="3566160"/>
            <wp:effectExtent l="0" t="0" r="8255" b="0"/>
            <wp:docPr id="13922775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43" cy="357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FC84" w14:textId="0596E625" w:rsidR="004E0730" w:rsidRDefault="004E0730" w:rsidP="00CB178C">
      <w:pPr>
        <w:ind w:firstLine="0"/>
        <w:jc w:val="center"/>
      </w:pPr>
      <w:r>
        <w:t>Рисунок 2 – Построенная схема</w:t>
      </w:r>
    </w:p>
    <w:p w14:paraId="2E5E243C" w14:textId="35D63A61" w:rsidR="00431BBD" w:rsidRPr="00950AB9" w:rsidRDefault="007D6D76" w:rsidP="00CB178C">
      <w:r>
        <w:t>Далее</w:t>
      </w:r>
      <w:r w:rsidR="00EE307A">
        <w:t xml:space="preserve"> переходим в редактор кода.</w:t>
      </w:r>
      <w:r w:rsidR="00A84C7C" w:rsidRPr="00A84C7C">
        <w:t xml:space="preserve"> </w:t>
      </w:r>
      <w:r w:rsidR="00A84C7C">
        <w:t xml:space="preserve">Нам нужно </w:t>
      </w:r>
      <w:r w:rsidR="00275014">
        <w:t xml:space="preserve">задать направление вывода для пина </w:t>
      </w:r>
      <w:r w:rsidR="00A84C7C">
        <w:rPr>
          <w:lang w:val="en-US"/>
        </w:rPr>
        <w:t>PA</w:t>
      </w:r>
      <w:r w:rsidR="00A84C7C" w:rsidRPr="00A84C7C">
        <w:t>6</w:t>
      </w:r>
      <w:r w:rsidR="00A84C7C">
        <w:t>.</w:t>
      </w:r>
      <w:r w:rsidR="00A84C7C" w:rsidRPr="00A84C7C">
        <w:t xml:space="preserve"> </w:t>
      </w:r>
      <w:r w:rsidR="00C16D54" w:rsidRPr="00C16D54">
        <w:t xml:space="preserve">Чтобы установить </w:t>
      </w:r>
      <w:r w:rsidR="00275014">
        <w:t>направление</w:t>
      </w:r>
      <w:r w:rsidR="00C16D54" w:rsidRPr="00C16D54">
        <w:t xml:space="preserve"> </w:t>
      </w:r>
      <w:r w:rsidR="00275014">
        <w:t>вывода</w:t>
      </w:r>
      <w:r w:rsidR="003E2100">
        <w:t>, нужно</w:t>
      </w:r>
      <w:r w:rsidR="003E2100" w:rsidRPr="003E2100">
        <w:t xml:space="preserve"> </w:t>
      </w:r>
      <w:r w:rsidR="003E2100">
        <w:t>задать значения в</w:t>
      </w:r>
      <w:r w:rsidR="00275014">
        <w:t xml:space="preserve"> специальный </w:t>
      </w:r>
      <w:r w:rsidR="00A84C7C" w:rsidRPr="00A84C7C">
        <w:t xml:space="preserve">регистр </w:t>
      </w:r>
      <w:proofErr w:type="spellStart"/>
      <w:r w:rsidR="00A84C7C">
        <w:rPr>
          <w:lang w:val="en-US"/>
        </w:rPr>
        <w:t>DDR</w:t>
      </w:r>
      <w:r w:rsidR="00275014">
        <w:rPr>
          <w:lang w:val="en-US"/>
        </w:rPr>
        <w:t>x</w:t>
      </w:r>
      <w:proofErr w:type="spellEnd"/>
      <w:r w:rsidR="00A84C7C" w:rsidRPr="00A84C7C">
        <w:t xml:space="preserve"> (</w:t>
      </w:r>
      <w:r w:rsidR="00275014">
        <w:rPr>
          <w:lang w:val="en-US"/>
        </w:rPr>
        <w:t>Data</w:t>
      </w:r>
      <w:r w:rsidR="00275014" w:rsidRPr="00275014">
        <w:t xml:space="preserve"> </w:t>
      </w:r>
      <w:r w:rsidR="00275014">
        <w:rPr>
          <w:lang w:val="en-US"/>
        </w:rPr>
        <w:t>Direction</w:t>
      </w:r>
      <w:r w:rsidR="00275014" w:rsidRPr="00275014">
        <w:t xml:space="preserve"> </w:t>
      </w:r>
      <w:r w:rsidR="00275014">
        <w:rPr>
          <w:lang w:val="en-US"/>
        </w:rPr>
        <w:t>Register</w:t>
      </w:r>
      <w:r w:rsidR="00A84C7C" w:rsidRPr="00A84C7C">
        <w:t>)</w:t>
      </w:r>
      <w:r w:rsidR="00275014" w:rsidRPr="00275014">
        <w:t xml:space="preserve">, </w:t>
      </w:r>
      <w:r w:rsidR="00275014">
        <w:t>который отвечает за направление</w:t>
      </w:r>
      <w:r w:rsidR="00275014" w:rsidRPr="00275014">
        <w:t xml:space="preserve"> </w:t>
      </w:r>
      <w:r w:rsidR="00275014">
        <w:t>выводов микроконтроллера</w:t>
      </w:r>
      <w:r w:rsidR="00275014" w:rsidRPr="00275014">
        <w:t xml:space="preserve">; </w:t>
      </w:r>
      <w:r w:rsidR="00275014">
        <w:rPr>
          <w:lang w:val="en-US"/>
        </w:rPr>
        <w:t>x</w:t>
      </w:r>
      <w:r w:rsidR="00275014" w:rsidRPr="00275014">
        <w:t xml:space="preserve"> </w:t>
      </w:r>
      <w:r w:rsidR="00275014">
        <w:t>–</w:t>
      </w:r>
      <w:r w:rsidR="00275014" w:rsidRPr="00275014">
        <w:t xml:space="preserve"> </w:t>
      </w:r>
      <w:r w:rsidR="00275014">
        <w:t>это буква порта</w:t>
      </w:r>
      <w:r w:rsidR="00275014" w:rsidRPr="00275014">
        <w:t xml:space="preserve">. </w:t>
      </w:r>
      <w:r w:rsidR="00264A8B">
        <w:t>Подробную информацию по п</w:t>
      </w:r>
      <w:r w:rsidR="00275014">
        <w:t>орт</w:t>
      </w:r>
      <w:r w:rsidR="00264A8B">
        <w:t>ам и другим возможностям МК</w:t>
      </w:r>
      <w:r w:rsidR="00275014">
        <w:t xml:space="preserve"> можно посмотреть в техническом </w:t>
      </w:r>
      <w:r w:rsidR="00283E5B">
        <w:t>документации</w:t>
      </w:r>
      <w:r w:rsidR="00275014">
        <w:t xml:space="preserve"> (</w:t>
      </w:r>
      <w:r w:rsidR="00275014">
        <w:rPr>
          <w:lang w:val="en-US"/>
        </w:rPr>
        <w:t>datasheet</w:t>
      </w:r>
      <w:r w:rsidR="00275014">
        <w:t>)</w:t>
      </w:r>
      <w:r w:rsidR="00264A8B">
        <w:t xml:space="preserve"> </w:t>
      </w:r>
      <w:r w:rsidR="00426E2F">
        <w:t xml:space="preserve">по ссылке </w:t>
      </w:r>
      <w:hyperlink r:id="rId7" w:history="1">
        <w:r w:rsidR="007373E3" w:rsidRPr="00542DBD">
          <w:rPr>
            <w:rStyle w:val="a7"/>
          </w:rPr>
          <w:t>https://ww1.microchip.com/downloads/en/DeviceDoc/doc2503.pdf</w:t>
        </w:r>
      </w:hyperlink>
      <w:r w:rsidR="00275014">
        <w:t>.</w:t>
      </w:r>
      <w:r w:rsidR="00A8789B">
        <w:t xml:space="preserve"> Для установк</w:t>
      </w:r>
      <w:r w:rsidR="003B134B">
        <w:t>и значен</w:t>
      </w:r>
      <w:r w:rsidR="00515BBE">
        <w:t>и</w:t>
      </w:r>
      <w:r w:rsidR="003B134B">
        <w:t>я</w:t>
      </w:r>
      <w:r w:rsidR="00A8789B" w:rsidRPr="00A8789B">
        <w:t xml:space="preserve"> </w:t>
      </w:r>
      <w:r w:rsidR="00A8789B">
        <w:t>определенных пинов использу</w:t>
      </w:r>
      <w:r w:rsidR="002C0555">
        <w:t>ю</w:t>
      </w:r>
      <w:r w:rsidR="00A8789B">
        <w:t>тся</w:t>
      </w:r>
      <w:r w:rsidR="00F2203D">
        <w:t xml:space="preserve"> 8-битовые</w:t>
      </w:r>
      <w:r w:rsidR="00A8789B">
        <w:t xml:space="preserve"> регистры</w:t>
      </w:r>
      <w:r w:rsidR="003B134B">
        <w:t xml:space="preserve"> ввода</w:t>
      </w:r>
      <w:r w:rsidR="003B134B" w:rsidRPr="00A8789B">
        <w:t>/</w:t>
      </w:r>
      <w:r w:rsidR="003B134B">
        <w:t>вывода</w:t>
      </w:r>
      <w:r w:rsidR="00A8789B" w:rsidRPr="00A8789B">
        <w:t xml:space="preserve"> </w:t>
      </w:r>
      <w:proofErr w:type="spellStart"/>
      <w:r w:rsidR="00A8789B">
        <w:rPr>
          <w:lang w:val="en-US"/>
        </w:rPr>
        <w:t>PORTx</w:t>
      </w:r>
      <w:proofErr w:type="spellEnd"/>
      <w:r w:rsidR="00A8789B">
        <w:t>.</w:t>
      </w:r>
      <w:r w:rsidR="005E0D5F">
        <w:t xml:space="preserve"> Чтобы сделать задержку по времени</w:t>
      </w:r>
      <w:r w:rsidR="00950AB9">
        <w:t>, мы будем</w:t>
      </w:r>
      <w:r w:rsidR="005E0D5F">
        <w:t xml:space="preserve"> использовать функцию </w:t>
      </w:r>
      <w:r w:rsidR="005E0D5F" w:rsidRPr="005E0D5F">
        <w:t>_</w:t>
      </w:r>
      <w:r w:rsidR="005E0D5F">
        <w:rPr>
          <w:lang w:val="en-US"/>
        </w:rPr>
        <w:t>delay</w:t>
      </w:r>
      <w:r w:rsidR="005E0D5F" w:rsidRPr="005E0D5F">
        <w:t>_</w:t>
      </w:r>
      <w:proofErr w:type="spellStart"/>
      <w:r w:rsidR="005E0D5F">
        <w:rPr>
          <w:lang w:val="en-US"/>
        </w:rPr>
        <w:t>ms</w:t>
      </w:r>
      <w:proofErr w:type="spellEnd"/>
      <w:r w:rsidR="005E0D5F">
        <w:t>(</w:t>
      </w:r>
      <w:r w:rsidR="00A8789B">
        <w:rPr>
          <w:lang w:val="en-US"/>
        </w:rPr>
        <w:t>n</w:t>
      </w:r>
      <w:r w:rsidR="005E0D5F">
        <w:t>)</w:t>
      </w:r>
      <w:r w:rsidR="005E0D5F" w:rsidRPr="005E0D5F">
        <w:t xml:space="preserve"> </w:t>
      </w:r>
      <w:r w:rsidR="005E0D5F">
        <w:t xml:space="preserve">из библиотеки </w:t>
      </w:r>
      <w:proofErr w:type="spellStart"/>
      <w:r w:rsidR="005E0D5F">
        <w:rPr>
          <w:lang w:val="en-US"/>
        </w:rPr>
        <w:t>avr</w:t>
      </w:r>
      <w:proofErr w:type="spellEnd"/>
      <w:r w:rsidR="005E0D5F" w:rsidRPr="005E0D5F">
        <w:t>-</w:t>
      </w:r>
      <w:proofErr w:type="spellStart"/>
      <w:r w:rsidR="005E0D5F">
        <w:rPr>
          <w:lang w:val="en-US"/>
        </w:rPr>
        <w:t>libc</w:t>
      </w:r>
      <w:proofErr w:type="spellEnd"/>
      <w:r w:rsidR="005E0D5F" w:rsidRPr="005E0D5F">
        <w:t>,</w:t>
      </w:r>
      <w:r w:rsidR="005E0D5F">
        <w:t xml:space="preserve"> предоставляемый разработчиком</w:t>
      </w:r>
      <w:r w:rsidR="005E0D5F" w:rsidRPr="005E0D5F">
        <w:t xml:space="preserve"> </w:t>
      </w:r>
      <w:r w:rsidR="005E0D5F">
        <w:t>МК</w:t>
      </w:r>
      <w:r w:rsidR="00950AB9">
        <w:t xml:space="preserve"> </w:t>
      </w:r>
      <w:r w:rsidR="00950AB9">
        <w:rPr>
          <w:lang w:val="en-US"/>
        </w:rPr>
        <w:t>AVR</w:t>
      </w:r>
      <w:r w:rsidR="005E0D5F">
        <w:t xml:space="preserve"> </w:t>
      </w:r>
      <w:r w:rsidR="005E0D5F">
        <w:rPr>
          <w:lang w:val="en-US"/>
        </w:rPr>
        <w:t>Atmel</w:t>
      </w:r>
      <w:r w:rsidR="005E0D5F" w:rsidRPr="005E0D5F">
        <w:t xml:space="preserve"> (</w:t>
      </w:r>
      <w:r w:rsidR="005E0D5F">
        <w:rPr>
          <w:lang w:val="en-US"/>
        </w:rPr>
        <w:t>Microchip</w:t>
      </w:r>
      <w:r w:rsidR="005E0D5F" w:rsidRPr="005E0D5F">
        <w:t>).</w:t>
      </w:r>
    </w:p>
    <w:p w14:paraId="7171A0EE" w14:textId="77777777" w:rsidR="00431BBD" w:rsidRDefault="00431BBD">
      <w:pPr>
        <w:spacing w:line="259" w:lineRule="auto"/>
        <w:ind w:firstLine="0"/>
        <w:jc w:val="left"/>
      </w:pPr>
      <w:r>
        <w:br w:type="page"/>
      </w:r>
    </w:p>
    <w:p w14:paraId="5318B6DB" w14:textId="502ABC8E" w:rsidR="00CB178C" w:rsidRPr="00431BBD" w:rsidRDefault="00431BBD" w:rsidP="00CB178C">
      <w:r>
        <w:lastRenderedPageBreak/>
        <w:t xml:space="preserve">В варианте 12, нам нужно использовать </w:t>
      </w:r>
      <w:r>
        <w:rPr>
          <w:lang w:val="en-US"/>
        </w:rPr>
        <w:t>PA</w:t>
      </w:r>
      <w:r w:rsidRPr="00431BBD">
        <w:t xml:space="preserve">6 </w:t>
      </w:r>
      <w:r>
        <w:t xml:space="preserve">для вывода. Она находится в порту </w:t>
      </w:r>
      <w:r>
        <w:rPr>
          <w:lang w:val="en-US"/>
        </w:rPr>
        <w:t>A</w:t>
      </w:r>
      <w:r w:rsidRPr="00431BBD">
        <w:t xml:space="preserve"> (</w:t>
      </w:r>
      <w:r>
        <w:t>рис 2)</w:t>
      </w:r>
      <w:r w:rsidRPr="00431BBD">
        <w:t>.</w:t>
      </w:r>
    </w:p>
    <w:p w14:paraId="10E3885C" w14:textId="6319D5B9" w:rsidR="00431BBD" w:rsidRPr="00B64E8F" w:rsidRDefault="001663D7" w:rsidP="00AD03A7">
      <w:pPr>
        <w:pStyle w:val="a4"/>
        <w:jc w:val="center"/>
      </w:pPr>
      <w:r>
        <w:rPr>
          <w:noProof/>
        </w:rPr>
        <w:drawing>
          <wp:inline distT="0" distB="0" distL="0" distR="0" wp14:anchorId="15E850DE" wp14:editId="155C0264">
            <wp:extent cx="5573880" cy="5974080"/>
            <wp:effectExtent l="0" t="0" r="8255" b="7620"/>
            <wp:docPr id="2147802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792" cy="59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F6FC" w14:textId="0F56C471" w:rsidR="00641645" w:rsidRDefault="00431BBD" w:rsidP="002F5ABD">
      <w:pPr>
        <w:spacing w:after="120"/>
        <w:ind w:firstLine="0"/>
        <w:jc w:val="center"/>
      </w:pPr>
      <w:r>
        <w:t xml:space="preserve">Рисунок 2 </w:t>
      </w:r>
      <w:r w:rsidR="009028C7">
        <w:t>–</w:t>
      </w:r>
      <w:r>
        <w:t xml:space="preserve"> Код</w:t>
      </w:r>
    </w:p>
    <w:p w14:paraId="24D65FB9" w14:textId="105F55BB" w:rsidR="009028C7" w:rsidRDefault="00D41BD5" w:rsidP="005B5FF3">
      <w:r w:rsidRPr="00D41BD5">
        <w:t>В с</w:t>
      </w:r>
      <w:r>
        <w:t xml:space="preserve">троке 10 происходит установка направление пина </w:t>
      </w:r>
      <w:r>
        <w:rPr>
          <w:lang w:val="en-US"/>
        </w:rPr>
        <w:t>A</w:t>
      </w:r>
      <w:r w:rsidRPr="00D41BD5">
        <w:t>6</w:t>
      </w:r>
      <w:r>
        <w:t xml:space="preserve"> на вывод</w:t>
      </w:r>
      <w:r w:rsidRPr="00D41BD5">
        <w:t xml:space="preserve">, </w:t>
      </w:r>
      <w:r>
        <w:t>используя специальный регистр управления направления</w:t>
      </w:r>
      <w:r w:rsidRPr="00D41BD5">
        <w:t xml:space="preserve"> </w:t>
      </w:r>
      <w:proofErr w:type="spellStart"/>
      <w:r>
        <w:rPr>
          <w:lang w:val="en-US"/>
        </w:rPr>
        <w:t>DDRx</w:t>
      </w:r>
      <w:proofErr w:type="spellEnd"/>
      <w:r w:rsidRPr="00D41BD5">
        <w:t xml:space="preserve"> (</w:t>
      </w:r>
      <w:r>
        <w:rPr>
          <w:lang w:val="en-US"/>
        </w:rPr>
        <w:t>x</w:t>
      </w:r>
      <w:r w:rsidRPr="00D41BD5">
        <w:t xml:space="preserve"> </w:t>
      </w:r>
      <w:r>
        <w:t xml:space="preserve">– порт </w:t>
      </w:r>
      <w:r>
        <w:rPr>
          <w:lang w:val="en-US"/>
        </w:rPr>
        <w:t>A</w:t>
      </w:r>
      <w:r w:rsidRPr="00D41BD5">
        <w:t>,</w:t>
      </w:r>
      <w:r>
        <w:t xml:space="preserve"> </w:t>
      </w:r>
      <w:r>
        <w:rPr>
          <w:lang w:val="en-US"/>
        </w:rPr>
        <w:t>B</w:t>
      </w:r>
      <w:r w:rsidRPr="00D41BD5">
        <w:t xml:space="preserve"> </w:t>
      </w:r>
      <w:r>
        <w:t>и т.д.</w:t>
      </w:r>
      <w:r w:rsidRPr="00D41BD5">
        <w:t>)</w:t>
      </w:r>
      <w:r>
        <w:t>.</w:t>
      </w:r>
      <w:r w:rsidR="00D77AFE">
        <w:t xml:space="preserve"> </w:t>
      </w:r>
      <w:r w:rsidR="00D77AFE">
        <w:rPr>
          <w:lang w:val="en-US"/>
        </w:rPr>
        <w:t>DDA</w:t>
      </w:r>
      <w:r w:rsidR="00D77AFE" w:rsidRPr="00D77AFE">
        <w:t xml:space="preserve">6 </w:t>
      </w:r>
      <w:r w:rsidR="00D77AFE">
        <w:t xml:space="preserve">это константа числа 6, заданная в заголовочном файле </w:t>
      </w:r>
      <w:r w:rsidR="00D77AFE" w:rsidRPr="00D77AFE">
        <w:t>&lt;</w:t>
      </w:r>
      <w:proofErr w:type="spellStart"/>
      <w:r w:rsidR="00D77AFE">
        <w:rPr>
          <w:lang w:val="en-US"/>
        </w:rPr>
        <w:t>avr</w:t>
      </w:r>
      <w:proofErr w:type="spellEnd"/>
      <w:r w:rsidR="00D77AFE" w:rsidRPr="00D77AFE">
        <w:t>/</w:t>
      </w:r>
      <w:r w:rsidR="00D77AFE">
        <w:rPr>
          <w:lang w:val="en-US"/>
        </w:rPr>
        <w:t>io</w:t>
      </w:r>
      <w:r w:rsidR="00D77AFE" w:rsidRPr="00D77AFE">
        <w:t>.</w:t>
      </w:r>
      <w:r w:rsidR="00D77AFE">
        <w:rPr>
          <w:lang w:val="en-US"/>
        </w:rPr>
        <w:t>h</w:t>
      </w:r>
      <w:r w:rsidR="00D77AFE" w:rsidRPr="00D77AFE">
        <w:t>&gt;</w:t>
      </w:r>
      <w:r w:rsidR="00D77AFE">
        <w:t xml:space="preserve">. Выражение 1 </w:t>
      </w:r>
      <w:proofErr w:type="gramStart"/>
      <w:r w:rsidR="00D77AFE" w:rsidRPr="00D77AFE">
        <w:t xml:space="preserve">&lt;&lt; </w:t>
      </w:r>
      <w:r w:rsidR="00D77AFE">
        <w:rPr>
          <w:lang w:val="en-US"/>
        </w:rPr>
        <w:t>DDA</w:t>
      </w:r>
      <w:proofErr w:type="gramEnd"/>
      <w:r w:rsidR="00D77AFE" w:rsidRPr="00D77AFE">
        <w:t>6</w:t>
      </w:r>
      <w:r w:rsidR="00D77AFE">
        <w:t xml:space="preserve">, побитого сдвигает налево на </w:t>
      </w:r>
      <w:r w:rsidR="00D77AFE">
        <w:rPr>
          <w:lang w:val="en-US"/>
        </w:rPr>
        <w:t>DDA</w:t>
      </w:r>
      <w:r w:rsidR="00D77AFE" w:rsidRPr="00D77AFE">
        <w:t>6</w:t>
      </w:r>
      <w:r w:rsidR="00D77AFE">
        <w:t xml:space="preserve"> разрядов, то есть здесь значение будет равно 01000000 в двоичной системе счисления.</w:t>
      </w:r>
    </w:p>
    <w:p w14:paraId="28300EC8" w14:textId="6D7C3CC7" w:rsidR="006859CA" w:rsidRDefault="006859CA" w:rsidP="005B5FF3">
      <w:r>
        <w:lastRenderedPageBreak/>
        <w:t>В строке 17 подсчитывается значение времени одного периода для установки задержки между включением и выключением светодиода. Формула подсчёта времени одного такта следующая</w:t>
      </w:r>
    </w:p>
    <w:p w14:paraId="636146E9" w14:textId="7F09596E" w:rsidR="00041D6C" w:rsidRDefault="006859CA" w:rsidP="002A73B9">
      <w:pPr>
        <w:ind w:firstLine="0"/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f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с</m:t>
            </m:r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/>
              </w:rPr>
              <m:t>1</m:t>
            </m:r>
          </m:num>
          <m:den>
            <m:r>
              <w:rPr>
                <w:rFonts w:ascii="Cambria Math" w:eastAsiaTheme="minorEastAsia"/>
              </w:rPr>
              <m:t>3</m:t>
            </m:r>
          </m:den>
        </m:f>
        <m:r>
          <w:rPr>
            <w:rFonts w:ascii="Cambria Math" w:eastAsiaTheme="minorEastAsia"/>
          </w:rPr>
          <m:t>=0.333</m:t>
        </m:r>
        <m:r>
          <w:rPr>
            <w:rFonts w:ascii="Cambria Math" w:eastAsiaTheme="minorEastAsia"/>
          </w:rPr>
          <m:t>с</m:t>
        </m:r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/>
          </w:rPr>
          <m:t xml:space="preserve">333 </m:t>
        </m:r>
        <m:r>
          <w:rPr>
            <w:rFonts w:ascii="Cambria Math" w:eastAsiaTheme="minorEastAsia"/>
          </w:rPr>
          <m:t>мс</m:t>
        </m:r>
      </m:oMath>
      <w:r w:rsidRPr="006B192B">
        <w:rPr>
          <w:rFonts w:eastAsiaTheme="minorEastAsia"/>
        </w:rPr>
        <w:t>.</w:t>
      </w:r>
    </w:p>
    <w:p w14:paraId="0FE70290" w14:textId="74BE8E1F" w:rsidR="00383479" w:rsidRDefault="002A73B9" w:rsidP="00D66E3B">
      <w:r>
        <w:t>Время задержки должно быть равно половине</w:t>
      </w:r>
      <w:r w:rsidR="005C3D19">
        <w:t xml:space="preserve"> времени одного</w:t>
      </w:r>
      <w:r>
        <w:t xml:space="preserve"> период</w:t>
      </w:r>
      <w:r w:rsidR="005C3D19">
        <w:t>а</w:t>
      </w:r>
      <w:r>
        <w:t xml:space="preserve"> и определено в строке 18.</w:t>
      </w:r>
    </w:p>
    <w:p w14:paraId="2C71CB31" w14:textId="6C3C60FA" w:rsidR="00F71271" w:rsidRPr="007B668D" w:rsidRDefault="006B192B" w:rsidP="006B192B">
      <w:r>
        <w:t>Включаем симуляцию и видим</w:t>
      </w:r>
      <w:r w:rsidR="007B668D">
        <w:t xml:space="preserve"> на рисунке </w:t>
      </w:r>
      <w:r w:rsidR="00A306F7">
        <w:t>3</w:t>
      </w:r>
      <w:r>
        <w:t xml:space="preserve"> </w:t>
      </w:r>
      <w:r w:rsidR="007B668D" w:rsidRPr="007B668D">
        <w:t>сл</w:t>
      </w:r>
      <w:r w:rsidR="007B668D">
        <w:t>едующий</w:t>
      </w:r>
      <w:r w:rsidR="004B2A8E">
        <w:t xml:space="preserve"> в осциллографе</w:t>
      </w:r>
      <w:r w:rsidR="007B668D">
        <w:t xml:space="preserve"> график переключения светодиода </w:t>
      </w:r>
      <w:r w:rsidR="007B668D">
        <w:rPr>
          <w:lang w:val="en-US"/>
        </w:rPr>
        <w:t>A</w:t>
      </w:r>
      <w:r w:rsidR="007B668D" w:rsidRPr="007B668D">
        <w:t xml:space="preserve">6 </w:t>
      </w:r>
      <w:r w:rsidR="007B668D">
        <w:t>во времени</w:t>
      </w:r>
      <w:r w:rsidR="004E43D7">
        <w:t xml:space="preserve"> в канале А</w:t>
      </w:r>
      <w:r w:rsidR="0015130A">
        <w:t>, указанный жёлтым</w:t>
      </w:r>
      <w:r w:rsidR="007B668D">
        <w:t>.</w:t>
      </w:r>
    </w:p>
    <w:p w14:paraId="7647C611" w14:textId="3416A20B" w:rsidR="00683BFB" w:rsidRDefault="0045388D" w:rsidP="0045388D">
      <w:pPr>
        <w:pStyle w:val="a4"/>
        <w:jc w:val="center"/>
      </w:pPr>
      <w:r>
        <w:rPr>
          <w:noProof/>
        </w:rPr>
        <w:drawing>
          <wp:inline distT="0" distB="0" distL="0" distR="0" wp14:anchorId="227D06FF" wp14:editId="62043150">
            <wp:extent cx="5776173" cy="3817620"/>
            <wp:effectExtent l="0" t="0" r="0" b="0"/>
            <wp:docPr id="11844153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12" cy="38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7EC9" w14:textId="5E60D342" w:rsidR="00D117C0" w:rsidRPr="00BC2827" w:rsidRDefault="00683BFB" w:rsidP="009B04A3">
      <w:pPr>
        <w:spacing w:after="240"/>
        <w:ind w:firstLine="0"/>
        <w:jc w:val="center"/>
      </w:pPr>
      <w:r>
        <w:t xml:space="preserve">Рисунок </w:t>
      </w:r>
      <w:r w:rsidR="00A306F7">
        <w:t>3</w:t>
      </w:r>
      <w:r w:rsidR="004E43D7">
        <w:t xml:space="preserve"> – </w:t>
      </w:r>
      <w:r w:rsidR="004B2A8E">
        <w:t>Ос</w:t>
      </w:r>
      <w:r w:rsidR="0087642D">
        <w:t>циллограф</w:t>
      </w:r>
      <w:r w:rsidR="00BC2827" w:rsidRPr="009B04A3">
        <w:t xml:space="preserve"> (</w:t>
      </w:r>
      <w:r w:rsidR="00BC2827">
        <w:t>1 клетка – 50 мс)</w:t>
      </w:r>
    </w:p>
    <w:p w14:paraId="524564BD" w14:textId="3EBAE15A" w:rsidR="00F71271" w:rsidRPr="00A266EC" w:rsidRDefault="009B04A3" w:rsidP="00275014">
      <w:r>
        <w:t>Исходя из графика получается, что программа работает корректно</w:t>
      </w:r>
      <w:r w:rsidR="0045388D">
        <w:t>.</w:t>
      </w:r>
    </w:p>
    <w:p w14:paraId="7BD26255" w14:textId="2BD408BC" w:rsidR="00F34BB8" w:rsidRDefault="00EC3FA0" w:rsidP="00FF3D13">
      <w:pPr>
        <w:spacing w:before="120" w:after="120"/>
      </w:pPr>
      <w:r w:rsidRPr="00121F5A">
        <w:rPr>
          <w:b/>
          <w:bCs/>
        </w:rPr>
        <w:t>Вывод</w:t>
      </w:r>
    </w:p>
    <w:p w14:paraId="364EC502" w14:textId="0672338B" w:rsidR="000A4886" w:rsidRPr="009B04A3" w:rsidRDefault="00F34BB8" w:rsidP="00EC3FA0">
      <w:r>
        <w:t>В</w:t>
      </w:r>
      <w:r w:rsidR="00EC3FA0">
        <w:t xml:space="preserve"> этой лабораторной работе </w:t>
      </w:r>
      <w:r w:rsidR="00CF55C5">
        <w:t>было</w:t>
      </w:r>
      <w:r w:rsidR="00EC3FA0">
        <w:t xml:space="preserve"> </w:t>
      </w:r>
      <w:r w:rsidR="00CF55C5">
        <w:t>изучен</w:t>
      </w:r>
      <w:r w:rsidR="009B04A3">
        <w:t xml:space="preserve">а симуляция МК </w:t>
      </w:r>
      <w:r w:rsidR="009B04A3">
        <w:rPr>
          <w:lang w:val="en-US"/>
        </w:rPr>
        <w:t>AVR</w:t>
      </w:r>
      <w:r w:rsidR="009B04A3" w:rsidRPr="009B04A3">
        <w:t>,</w:t>
      </w:r>
      <w:r w:rsidR="009B04A3">
        <w:t xml:space="preserve"> научились работать с ней, построили схему для переключения светодиода, и написали к ней программу.</w:t>
      </w:r>
    </w:p>
    <w:sectPr w:rsidR="000A4886" w:rsidRPr="009B04A3" w:rsidSect="00416DF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2BBF"/>
    <w:multiLevelType w:val="hybridMultilevel"/>
    <w:tmpl w:val="62E2FBC6"/>
    <w:lvl w:ilvl="0" w:tplc="A10A90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31395D"/>
    <w:multiLevelType w:val="hybridMultilevel"/>
    <w:tmpl w:val="CEB21F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6812447">
    <w:abstractNumId w:val="0"/>
  </w:num>
  <w:num w:numId="2" w16cid:durableId="143551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A6"/>
    <w:rsid w:val="0000044C"/>
    <w:rsid w:val="00020020"/>
    <w:rsid w:val="00030EEC"/>
    <w:rsid w:val="00041D6C"/>
    <w:rsid w:val="0004216A"/>
    <w:rsid w:val="0005361C"/>
    <w:rsid w:val="00072CE9"/>
    <w:rsid w:val="00097A19"/>
    <w:rsid w:val="000A0C32"/>
    <w:rsid w:val="000A4886"/>
    <w:rsid w:val="000A73C2"/>
    <w:rsid w:val="000B5B4C"/>
    <w:rsid w:val="000D03D3"/>
    <w:rsid w:val="000E07DF"/>
    <w:rsid w:val="000F3BEA"/>
    <w:rsid w:val="00102E62"/>
    <w:rsid w:val="00114CAC"/>
    <w:rsid w:val="00121F5A"/>
    <w:rsid w:val="00132753"/>
    <w:rsid w:val="001460C5"/>
    <w:rsid w:val="0015130A"/>
    <w:rsid w:val="00164C5B"/>
    <w:rsid w:val="001663D7"/>
    <w:rsid w:val="001A4F6D"/>
    <w:rsid w:val="001B153D"/>
    <w:rsid w:val="001D2B6A"/>
    <w:rsid w:val="00214644"/>
    <w:rsid w:val="00231FE9"/>
    <w:rsid w:val="00264A8B"/>
    <w:rsid w:val="00275014"/>
    <w:rsid w:val="00276172"/>
    <w:rsid w:val="00283E5B"/>
    <w:rsid w:val="00296DA7"/>
    <w:rsid w:val="002A73B9"/>
    <w:rsid w:val="002B1406"/>
    <w:rsid w:val="002B2DC1"/>
    <w:rsid w:val="002B73EE"/>
    <w:rsid w:val="002C0555"/>
    <w:rsid w:val="002C0A90"/>
    <w:rsid w:val="002F5ABD"/>
    <w:rsid w:val="0031525B"/>
    <w:rsid w:val="00320CA2"/>
    <w:rsid w:val="00335AE4"/>
    <w:rsid w:val="003656F3"/>
    <w:rsid w:val="00383479"/>
    <w:rsid w:val="0039086A"/>
    <w:rsid w:val="003B134B"/>
    <w:rsid w:val="003C628B"/>
    <w:rsid w:val="003E2100"/>
    <w:rsid w:val="003F64D3"/>
    <w:rsid w:val="00416DF7"/>
    <w:rsid w:val="00426E2F"/>
    <w:rsid w:val="00431BBD"/>
    <w:rsid w:val="00442C1B"/>
    <w:rsid w:val="0045388D"/>
    <w:rsid w:val="004753FF"/>
    <w:rsid w:val="00483319"/>
    <w:rsid w:val="004A6957"/>
    <w:rsid w:val="004B2A8E"/>
    <w:rsid w:val="004C53F9"/>
    <w:rsid w:val="004D1382"/>
    <w:rsid w:val="004D51EB"/>
    <w:rsid w:val="004E050D"/>
    <w:rsid w:val="004E0730"/>
    <w:rsid w:val="004E43D7"/>
    <w:rsid w:val="004F5A76"/>
    <w:rsid w:val="005106F2"/>
    <w:rsid w:val="00515BBE"/>
    <w:rsid w:val="00537E82"/>
    <w:rsid w:val="0055639A"/>
    <w:rsid w:val="00586497"/>
    <w:rsid w:val="00597594"/>
    <w:rsid w:val="005B2032"/>
    <w:rsid w:val="005B5FF3"/>
    <w:rsid w:val="005C3D19"/>
    <w:rsid w:val="005E0D5F"/>
    <w:rsid w:val="00641645"/>
    <w:rsid w:val="00683BFB"/>
    <w:rsid w:val="006859CA"/>
    <w:rsid w:val="00695618"/>
    <w:rsid w:val="006A0F4E"/>
    <w:rsid w:val="006B192B"/>
    <w:rsid w:val="006B3810"/>
    <w:rsid w:val="006E0BAD"/>
    <w:rsid w:val="006F1B72"/>
    <w:rsid w:val="00732FB6"/>
    <w:rsid w:val="007373E3"/>
    <w:rsid w:val="00766ABE"/>
    <w:rsid w:val="00791F5E"/>
    <w:rsid w:val="007A6C93"/>
    <w:rsid w:val="007B668D"/>
    <w:rsid w:val="007C4B15"/>
    <w:rsid w:val="007D6B13"/>
    <w:rsid w:val="007D6D76"/>
    <w:rsid w:val="00850321"/>
    <w:rsid w:val="00873B48"/>
    <w:rsid w:val="0087642D"/>
    <w:rsid w:val="00886A64"/>
    <w:rsid w:val="00887475"/>
    <w:rsid w:val="008A544B"/>
    <w:rsid w:val="008A6215"/>
    <w:rsid w:val="008D5EC0"/>
    <w:rsid w:val="008E6C22"/>
    <w:rsid w:val="008F2297"/>
    <w:rsid w:val="009028C7"/>
    <w:rsid w:val="00913384"/>
    <w:rsid w:val="00917BE7"/>
    <w:rsid w:val="00934773"/>
    <w:rsid w:val="00944F26"/>
    <w:rsid w:val="00950AB9"/>
    <w:rsid w:val="00954640"/>
    <w:rsid w:val="0096545D"/>
    <w:rsid w:val="0098760C"/>
    <w:rsid w:val="00997377"/>
    <w:rsid w:val="009B04A3"/>
    <w:rsid w:val="009C512A"/>
    <w:rsid w:val="009C7A62"/>
    <w:rsid w:val="009D3546"/>
    <w:rsid w:val="00A00EA7"/>
    <w:rsid w:val="00A04AD2"/>
    <w:rsid w:val="00A11E48"/>
    <w:rsid w:val="00A25D01"/>
    <w:rsid w:val="00A266EC"/>
    <w:rsid w:val="00A306F7"/>
    <w:rsid w:val="00A34F98"/>
    <w:rsid w:val="00A42FA4"/>
    <w:rsid w:val="00A8011C"/>
    <w:rsid w:val="00A84C7C"/>
    <w:rsid w:val="00A8789B"/>
    <w:rsid w:val="00AD03A7"/>
    <w:rsid w:val="00AF3AE9"/>
    <w:rsid w:val="00B2626F"/>
    <w:rsid w:val="00B64E8F"/>
    <w:rsid w:val="00B80E1F"/>
    <w:rsid w:val="00B93D44"/>
    <w:rsid w:val="00BC2827"/>
    <w:rsid w:val="00BD0881"/>
    <w:rsid w:val="00BF66D9"/>
    <w:rsid w:val="00C143BC"/>
    <w:rsid w:val="00C16D54"/>
    <w:rsid w:val="00C32085"/>
    <w:rsid w:val="00C46072"/>
    <w:rsid w:val="00C554E1"/>
    <w:rsid w:val="00C96B7E"/>
    <w:rsid w:val="00CA5BA0"/>
    <w:rsid w:val="00CB178C"/>
    <w:rsid w:val="00CB2CE9"/>
    <w:rsid w:val="00CD522A"/>
    <w:rsid w:val="00CE5C1A"/>
    <w:rsid w:val="00CF55C5"/>
    <w:rsid w:val="00D01F8F"/>
    <w:rsid w:val="00D10167"/>
    <w:rsid w:val="00D117C0"/>
    <w:rsid w:val="00D41BD5"/>
    <w:rsid w:val="00D449DD"/>
    <w:rsid w:val="00D66E3B"/>
    <w:rsid w:val="00D71337"/>
    <w:rsid w:val="00D77AFE"/>
    <w:rsid w:val="00E062B4"/>
    <w:rsid w:val="00E45D2F"/>
    <w:rsid w:val="00E5413D"/>
    <w:rsid w:val="00E55494"/>
    <w:rsid w:val="00E67164"/>
    <w:rsid w:val="00E84069"/>
    <w:rsid w:val="00E90E9D"/>
    <w:rsid w:val="00EA1262"/>
    <w:rsid w:val="00EA39A6"/>
    <w:rsid w:val="00EA3F6C"/>
    <w:rsid w:val="00EA5780"/>
    <w:rsid w:val="00EC3FA0"/>
    <w:rsid w:val="00EE307A"/>
    <w:rsid w:val="00F00B8B"/>
    <w:rsid w:val="00F03AE4"/>
    <w:rsid w:val="00F2203D"/>
    <w:rsid w:val="00F261F5"/>
    <w:rsid w:val="00F34BB8"/>
    <w:rsid w:val="00F41A74"/>
    <w:rsid w:val="00F71271"/>
    <w:rsid w:val="00F76BD2"/>
    <w:rsid w:val="00F81B27"/>
    <w:rsid w:val="00FA5F56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EC86"/>
  <w15:chartTrackingRefBased/>
  <w15:docId w15:val="{2372CF6D-2FB2-4B20-B95C-CFD0A1A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3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5639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A39A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639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0421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4216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23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D2B6A"/>
    <w:rPr>
      <w:color w:val="666666"/>
    </w:rPr>
  </w:style>
  <w:style w:type="character" w:styleId="a7">
    <w:name w:val="Hyperlink"/>
    <w:basedOn w:val="a0"/>
    <w:uiPriority w:val="99"/>
    <w:unhideWhenUsed/>
    <w:rsid w:val="001460C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6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1.microchip.com/downloads/en/DeviceDoc/doc25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156</cp:revision>
  <dcterms:created xsi:type="dcterms:W3CDTF">2024-01-18T08:55:00Z</dcterms:created>
  <dcterms:modified xsi:type="dcterms:W3CDTF">2024-02-03T19:25:00Z</dcterms:modified>
</cp:coreProperties>
</file>