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D6CDA">
      <w:pPr>
        <w:pStyle w:val="2"/>
        <w:rPr>
          <w:rFonts w:hint="default"/>
          <w:lang w:val="en-GB"/>
        </w:rPr>
      </w:pPr>
      <w:r>
        <w:rPr>
          <w:rFonts w:hint="default"/>
          <w:lang w:val="en-GB"/>
        </w:rPr>
        <w:t>What Architecture - Monolithic vs Microservices Architecture</w:t>
      </w:r>
    </w:p>
    <w:p w14:paraId="27E23095">
      <w:pPr>
        <w:pStyle w:val="2"/>
      </w:pPr>
      <w:r>
        <w:rPr>
          <w:rFonts w:hint="default" w:eastAsia="sans-serif" w:cs="sans-serif" w:asciiTheme="minorAscii" w:hAnsiTheme="minorAscii"/>
          <w:b w:val="0"/>
          <w:bCs w:val="0"/>
          <w:i w:val="0"/>
          <w:iCs w:val="0"/>
          <w:caps w:val="0"/>
          <w:color w:val="353535"/>
          <w:spacing w:val="0"/>
          <w:sz w:val="22"/>
          <w:szCs w:val="22"/>
          <w:shd w:val="clear" w:fill="FFFFFF"/>
        </w:rPr>
        <w:t>Monolithic architecture, a time-tested traditional approach, consolidates all application components into a single, cohesive unit. This model simplifies development and deployment since all features and functionalities reside within one codebase</w:t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35353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35353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eastAsia="sans-serif" w:cs="sans-serif" w:asciiTheme="minorAscii" w:hAnsiTheme="minorAscii"/>
          <w:i w:val="0"/>
          <w:iCs w:val="0"/>
          <w:caps w:val="0"/>
          <w:color w:val="353535"/>
          <w:spacing w:val="0"/>
          <w:sz w:val="20"/>
          <w:szCs w:val="20"/>
          <w:shd w:val="clear" w:fill="FFFFFF"/>
          <w:lang w:val="en-GB"/>
        </w:rPr>
        <w:t>Its  ideal for MVP like our project</w:t>
      </w:r>
      <w:r>
        <w:rPr>
          <w:rFonts w:hint="default" w:asciiTheme="minorAscii" w:hAnsiTheme="minorAscii"/>
          <w:sz w:val="22"/>
          <w:szCs w:val="22"/>
          <w:lang w:val="en-GB"/>
        </w:rPr>
        <w:br w:type="textWrapping"/>
      </w:r>
      <w:r>
        <w:rPr>
          <w:rFonts w:hint="default" w:cs="Cambria (Body)" w:asciiTheme="minorAscii" w:hAnsiTheme="minorAscii"/>
          <w:b w:val="0"/>
          <w:bCs w:val="0"/>
          <w:color w:val="000000" w:themeColor="text1"/>
          <w:sz w:val="22"/>
          <w:szCs w:val="22"/>
          <w:lang w:val="en-GB"/>
          <w14:textFill>
            <w14:solidFill>
              <w14:schemeClr w14:val="tx1"/>
            </w14:solidFill>
          </w14:textFill>
        </w:rPr>
        <w:t>A monolithic system is often more appropriate for a lightweight application. The microservices architecture is a better solution for a complex, developing application with distinct domains.</w:t>
      </w:r>
      <w:r>
        <w:rPr>
          <w:rFonts w:hint="default" w:ascii="Cambria (Body)" w:hAnsi="Cambria (Body)" w:cs="Cambria (Body)"/>
          <w:b w:val="0"/>
          <w:bCs w:val="0"/>
          <w:color w:val="000000" w:themeColor="text1"/>
          <w:sz w:val="20"/>
          <w:szCs w:val="20"/>
          <w:lang w:val="en-GB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mbria (Body)" w:hAnsi="Cambria (Body)" w:cs="Cambria (Body)"/>
          <w:b w:val="0"/>
          <w:bCs w:val="0"/>
        </w:rPr>
        <w:br w:type="textWrapping"/>
      </w:r>
      <w:r>
        <w:t>Technical Stack Choices (MVP)</w:t>
      </w:r>
    </w:p>
    <w:p w14:paraId="003E379C">
      <w:pPr>
        <w:spacing w:after="200"/>
      </w:pPr>
      <w:r>
        <w:t>This document summarises the selected frameworks/libraries/technologies and why they fit the project, including key alternatives and how they will be implemented in the MVP.</w:t>
      </w:r>
    </w:p>
    <w:p w14:paraId="7339B315">
      <w:pPr>
        <w:pStyle w:val="3"/>
        <w:rPr>
          <w:rFonts w:hint="default"/>
          <w:lang w:val="en-GB"/>
        </w:rPr>
      </w:pPr>
      <w:r>
        <w:t>Frontend Framework — Next.js (App Router)</w:t>
      </w:r>
      <w:r>
        <w:br w:type="textWrapping"/>
      </w:r>
      <w:r>
        <w:rPr>
          <w:rFonts w:hint="default"/>
          <w:b w:val="0"/>
          <w:bCs w:val="0"/>
          <w:i/>
          <w:iCs/>
          <w:sz w:val="24"/>
          <w:szCs w:val="24"/>
          <w:lang w:val="en-GB"/>
        </w:rPr>
        <w:t>REACT--&gt; UI Centric, Small sized project,enhanced performance, fast rendering</w:t>
      </w:r>
      <w:r>
        <w:rPr>
          <w:rFonts w:hint="default"/>
          <w:b w:val="0"/>
          <w:bCs w:val="0"/>
          <w:i/>
          <w:iCs/>
          <w:sz w:val="24"/>
          <w:szCs w:val="24"/>
          <w:lang w:val="en-GB"/>
        </w:rPr>
        <w:br w:type="textWrapping"/>
      </w:r>
      <w:r>
        <w:rPr>
          <w:rFonts w:hint="default"/>
          <w:b w:val="0"/>
          <w:bCs w:val="0"/>
          <w:i/>
          <w:iCs/>
          <w:sz w:val="24"/>
          <w:szCs w:val="24"/>
          <w:lang w:val="en-GB"/>
        </w:rPr>
        <w:t>NEXT JS --&gt;Fast, less code, real time rendering,  built in SEO Optimization, Framework rather than library , used for API, easy fetch data as its on server side</w:t>
      </w:r>
    </w:p>
    <w:p w14:paraId="5FDC2B4F">
      <w:pPr>
        <w:pStyle w:val="25"/>
      </w:pPr>
      <w:r>
        <w:t>What it is: A React framework used for complex applications with built-in routing and rendering options (SSR/SSG).</w:t>
      </w:r>
      <w:r>
        <w:br w:type="textWrapping"/>
      </w:r>
      <w:r>
        <w:rPr>
          <w:rFonts w:hint="default"/>
          <w:lang w:val="en-GB"/>
        </w:rPr>
        <w:t>SSR--&gt; Dynamic,Run time (server side)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>SSG--&gt; Static ,fast (During the build process.)</w:t>
      </w:r>
    </w:p>
    <w:p w14:paraId="735FCDC9">
      <w:pPr>
        <w:pStyle w:val="25"/>
      </w:pPr>
      <w:r>
        <w:t xml:space="preserve">Why best for our architecture: Supports SSR and pre-rendering for better SEO + fast initial load while still enabling an </w:t>
      </w:r>
      <w:r>
        <w:rPr>
          <w:rFonts w:hint="default"/>
          <w:lang w:val="en-GB"/>
        </w:rPr>
        <w:t>website like our idea.</w:t>
      </w:r>
    </w:p>
    <w:p w14:paraId="34BB6EB9">
      <w:pPr>
        <w:pStyle w:val="25"/>
      </w:pPr>
      <w:r>
        <w:t>SSR note: Enables Server‑Side Rendering where HTML can be generated per request (useful for dynamic, user-specific pages).</w:t>
      </w:r>
    </w:p>
    <w:p w14:paraId="6702542B">
      <w:pPr>
        <w:pStyle w:val="25"/>
      </w:pPr>
      <w:r>
        <w:t xml:space="preserve">Implementation (MVP): </w:t>
      </w:r>
    </w:p>
    <w:p w14:paraId="521D8498">
      <w:pPr>
        <w:pStyle w:val="3"/>
      </w:pPr>
      <w:r>
        <w:t>Alternative — React (SPA)</w:t>
      </w:r>
    </w:p>
    <w:p w14:paraId="44AEFF30">
      <w:pPr>
        <w:pStyle w:val="25"/>
        <w:bidi w:val="0"/>
        <w:ind w:left="360" w:leftChars="0" w:hanging="360" w:firstLineChars="0"/>
      </w:pPr>
      <w:r>
        <w:t>What it is: A JavaScript library for building UI using reusable components (basis of Next.js).</w:t>
      </w:r>
      <w:r>
        <w:rPr>
          <w:rFonts w:hint="default"/>
          <w:lang w:val="en-GB"/>
        </w:rPr>
        <w:t xml:space="preserve"> easy debugging.</w:t>
      </w:r>
    </w:p>
    <w:p w14:paraId="003D82F5">
      <w:pPr>
        <w:pStyle w:val="25"/>
        <w:bidi w:val="0"/>
        <w:ind w:left="360" w:leftChars="0" w:hanging="360" w:firstLineChars="0"/>
      </w:pPr>
      <w:r>
        <w:t>React is designed to be efficient by re-rendering only the necessary components and their corresponding minimal changes to the actual D</w:t>
      </w:r>
      <w:r>
        <w:rPr>
          <w:rFonts w:hint="default"/>
          <w:lang w:val="en-GB"/>
        </w:rPr>
        <w:t xml:space="preserve">ocment </w:t>
      </w:r>
      <w:r>
        <w:t>O</w:t>
      </w:r>
      <w:r>
        <w:rPr>
          <w:rFonts w:hint="default"/>
          <w:lang w:val="en-GB"/>
        </w:rPr>
        <w:t xml:space="preserve">bject </w:t>
      </w:r>
      <w:r>
        <w:t>M</w:t>
      </w:r>
      <w:r>
        <w:rPr>
          <w:rFonts w:hint="default"/>
          <w:lang w:val="en-GB"/>
        </w:rPr>
        <w:t>odel(an map/tree that treats elements on webpage as objects)</w:t>
      </w:r>
      <w:r>
        <w:t>, rather than the entire page.</w:t>
      </w:r>
    </w:p>
    <w:p w14:paraId="2F60F941">
      <w:pPr>
        <w:pStyle w:val="25"/>
      </w:pPr>
      <w:r>
        <w:t>Why choose it: Best when the product is primarily a dashboard/app and SEO is not a priority in MVP; excellent for UI components (steps, unlocks, animations, diagrams).</w:t>
      </w:r>
    </w:p>
    <w:p w14:paraId="3FE811C3">
      <w:pPr>
        <w:pStyle w:val="25"/>
      </w:pPr>
      <w:r>
        <w:t>Trade-off: Needs extra setup for routing/SEO/performance compared to Next.js.</w:t>
      </w:r>
    </w:p>
    <w:p w14:paraId="70576EAC">
      <w:pPr>
        <w:pStyle w:val="25"/>
      </w:pPr>
      <w:r>
        <w:t>Implementation (MVP): Vite + React Router; call Node.js REST APIs; deploy as a static web app.</w:t>
      </w:r>
    </w:p>
    <w:p w14:paraId="5BC3FED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Conclision: We will use NextJs for SEO but also use React for UI components</w:t>
      </w:r>
    </w:p>
    <w:p w14:paraId="588EE3CF">
      <w:pPr>
        <w:pStyle w:val="25"/>
        <w:numPr>
          <w:numId w:val="0"/>
        </w:numPr>
        <w:ind w:leftChars="0"/>
      </w:pPr>
    </w:p>
    <w:p w14:paraId="6150406B"/>
    <w:p w14:paraId="66509CDB">
      <w:pPr>
        <w:pStyle w:val="3"/>
        <w:rPr>
          <w:rFonts w:hint="default"/>
          <w:lang w:val="en-GB"/>
        </w:rPr>
      </w:pPr>
      <w:r>
        <w:t>Styling — Tailwind CSS</w:t>
      </w:r>
      <w:r>
        <w:br w:type="textWrapping"/>
      </w:r>
      <w:r>
        <w:rPr>
          <w:rFonts w:hint="default"/>
          <w:b w:val="0"/>
          <w:bCs w:val="0"/>
          <w:i/>
          <w:iCs/>
          <w:sz w:val="24"/>
          <w:szCs w:val="24"/>
          <w:lang w:val="en-GB"/>
        </w:rPr>
        <w:t>Better version of CSS</w:t>
      </w:r>
    </w:p>
    <w:p w14:paraId="086708B1">
      <w:pPr>
        <w:pStyle w:val="25"/>
      </w:pPr>
      <w:r>
        <w:t>Why best: Utility-first styling directly in markup reduces the need for large custom stylesheets and speeds up iteration.</w:t>
      </w:r>
    </w:p>
    <w:p w14:paraId="2A1D5AB0">
      <w:pPr>
        <w:pStyle w:val="25"/>
      </w:pPr>
      <w:r>
        <w:t>Alternatives: Plain CSS/SCSS (more custom code + maintenance) or component libraries (faster start but less control over custom gamified UI).</w:t>
      </w:r>
    </w:p>
    <w:p w14:paraId="3593BEDB">
      <w:pPr>
        <w:pStyle w:val="25"/>
      </w:pPr>
      <w:r>
        <w:t>Implementation (MVP): Tailwind config + design tokens; build reusable UI components (step cards, badges, progress bars).</w:t>
      </w:r>
    </w:p>
    <w:p w14:paraId="2AC8A578"/>
    <w:p w14:paraId="2579445D">
      <w:pPr>
        <w:pStyle w:val="3"/>
      </w:pPr>
      <w:r>
        <w:t>Authentication — Auth0 (by Okta)</w:t>
      </w:r>
    </w:p>
    <w:p w14:paraId="1E5D5FF7">
      <w:pPr>
        <w:pStyle w:val="25"/>
      </w:pPr>
      <w:r>
        <w:t>Why best: Mature identity platform with secure login flows, JWT-based auth, and good integrations for web/mobile.</w:t>
      </w:r>
    </w:p>
    <w:p w14:paraId="581F7B64">
      <w:pPr>
        <w:pStyle w:val="25"/>
      </w:pPr>
      <w:r>
        <w:t>Alternative: Supabase Auth (simpler if you want one backend platform; good for MVP if keeping everything inside Supabase).</w:t>
      </w:r>
    </w:p>
    <w:p w14:paraId="25A3AFAC">
      <w:pPr>
        <w:pStyle w:val="25"/>
      </w:pPr>
      <w:r>
        <w:t>Implementation (MVP): Frontend uses Auth0 login; Node.js validates JWTs and enforces role-based access control (RBAC).</w:t>
      </w:r>
    </w:p>
    <w:p w14:paraId="05A63484"/>
    <w:p w14:paraId="04FF069C">
      <w:pPr>
        <w:pStyle w:val="3"/>
      </w:pPr>
      <w:r>
        <w:t>Payments — Stripe</w:t>
      </w:r>
    </w:p>
    <w:p w14:paraId="64DE6330">
      <w:pPr>
        <w:pStyle w:val="25"/>
      </w:pPr>
      <w:r>
        <w:t>Why best: Fastest MVP payments setup with strong docs, test mode, and webhooks for reliable payment confirmation.</w:t>
      </w:r>
    </w:p>
    <w:p w14:paraId="64355C03">
      <w:pPr>
        <w:pStyle w:val="25"/>
      </w:pPr>
      <w:r>
        <w:t>Cost (live): Typical online card pricing starts around 2.9% + 30¢ per successful transaction (varies by region).</w:t>
      </w:r>
    </w:p>
    <w:p w14:paraId="6D1A2517">
      <w:pPr>
        <w:pStyle w:val="25"/>
      </w:pPr>
      <w:r>
        <w:t>MVP approach: Use Stripe Test Mode (no real charges) + mock products/subscriptions until launch.</w:t>
      </w:r>
    </w:p>
    <w:p w14:paraId="2B76EB67">
      <w:pPr>
        <w:pStyle w:val="25"/>
      </w:pPr>
      <w:r>
        <w:t>Implementation (MVP): Node.js creates PaymentIntent/Checkout Session; frontend redirects/confirm; Node receives Stripe webhooks.</w:t>
      </w:r>
    </w:p>
    <w:p w14:paraId="315A11EE"/>
    <w:p w14:paraId="5328EB78">
      <w:pPr>
        <w:pStyle w:val="3"/>
      </w:pPr>
      <w:r>
        <w:t>Database — Supabase (Postgres)</w:t>
      </w:r>
    </w:p>
    <w:p w14:paraId="7707F47B">
      <w:pPr>
        <w:pStyle w:val="25"/>
      </w:pPr>
      <w:r>
        <w:t>Why best: Managed Postgres plus built-in APIs, Auth/Storage/Realtime options; low DevOps overhead for MVP.</w:t>
      </w:r>
    </w:p>
    <w:p w14:paraId="11D8811D">
      <w:pPr>
        <w:pStyle w:val="25"/>
      </w:pPr>
      <w:r>
        <w:t>Risk note: Free tiers may pause on inactivity; mitigate with scheduled health checks/cron pings or upgrade plan when needed.</w:t>
      </w:r>
    </w:p>
    <w:p w14:paraId="5C17DD32">
      <w:pPr>
        <w:pStyle w:val="25"/>
      </w:pPr>
      <w:r>
        <w:t>Implementation (MVP): Define schema for industries/steps/user_steps; use Row Level Security (RLS) for multi-tenant safety; use Supabase Storage for documents.</w:t>
      </w:r>
    </w:p>
    <w:p w14:paraId="0FAB13F6"/>
    <w:p w14:paraId="225B4BC6">
      <w:pPr>
        <w:pStyle w:val="3"/>
      </w:pPr>
      <w:r>
        <w:t>Alternative Database — MongoDB</w:t>
      </w:r>
    </w:p>
    <w:p w14:paraId="57D991D7">
      <w:pPr>
        <w:pStyle w:val="25"/>
      </w:pPr>
      <w:r>
        <w:t>Why choose it: Flexible document model (JSON-like) can be faster for rapidly evolving schemas.</w:t>
      </w:r>
    </w:p>
    <w:p w14:paraId="0A850873">
      <w:pPr>
        <w:pStyle w:val="25"/>
      </w:pPr>
      <w:r>
        <w:t>Trade-off: Roadmap steps, prerequisites, progress tracking and reporting are naturally relational; Postgres usually fits better for these joins/constraints.</w:t>
      </w:r>
    </w:p>
    <w:p w14:paraId="65941FE7">
      <w:pPr>
        <w:pStyle w:val="25"/>
      </w:pPr>
      <w:r>
        <w:t>Implementation (MVP): Use MongoDB Atlas; model steps/progress as collections; implement aggregation pipelines for reporting.</w:t>
      </w:r>
    </w:p>
    <w:p w14:paraId="60F9FB61">
      <w:pPr>
        <w:pStyle w:val="25"/>
        <w:numPr>
          <w:numId w:val="0"/>
        </w:numPr>
        <w:spacing w:after="200" w:line="276" w:lineRule="auto"/>
        <w:contextualSpacing/>
      </w:pPr>
    </w:p>
    <w:p w14:paraId="007499F5">
      <w:pPr>
        <w:pStyle w:val="25"/>
        <w:numPr>
          <w:numId w:val="0"/>
        </w:numPr>
        <w:spacing w:after="200" w:line="276" w:lineRule="auto"/>
        <w:contextualSpacing/>
      </w:pPr>
    </w:p>
    <w:p w14:paraId="1324ED18">
      <w:pPr>
        <w:pStyle w:val="3"/>
        <w:keepNext w:val="0"/>
        <w:keepLines w:val="0"/>
        <w:widowControl/>
        <w:suppressLineNumbers w:val="0"/>
      </w:pPr>
      <w:r>
        <w:t>Comparison with Supabase/SQL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300"/>
        <w:gridCol w:w="2835"/>
      </w:tblGrid>
      <w:tr w14:paraId="1B7F7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BE50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2C175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MongoDB Free</w:t>
            </w:r>
          </w:p>
        </w:tc>
        <w:tc>
          <w:tcPr>
            <w:tcW w:w="0" w:type="auto"/>
            <w:shd w:val="clear"/>
            <w:vAlign w:val="center"/>
          </w:tcPr>
          <w:p w14:paraId="6FE508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Supabase Free</w:t>
            </w:r>
          </w:p>
        </w:tc>
      </w:tr>
      <w:tr w14:paraId="6DE4F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72AD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Schema flexibility</w:t>
            </w:r>
          </w:p>
        </w:tc>
        <w:tc>
          <w:tcPr>
            <w:tcW w:w="0" w:type="auto"/>
            <w:shd w:val="clear"/>
            <w:vAlign w:val="center"/>
          </w:tcPr>
          <w:p w14:paraId="058E9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👍 Yes</w:t>
            </w:r>
          </w:p>
        </w:tc>
        <w:tc>
          <w:tcPr>
            <w:tcW w:w="0" w:type="auto"/>
            <w:shd w:val="clear"/>
            <w:vAlign w:val="center"/>
          </w:tcPr>
          <w:p w14:paraId="5C056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👍 Yes (but relational)</w:t>
            </w:r>
          </w:p>
        </w:tc>
      </w:tr>
      <w:tr w14:paraId="6A8A5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26F1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Built-in Auth</w:t>
            </w:r>
          </w:p>
        </w:tc>
        <w:tc>
          <w:tcPr>
            <w:tcW w:w="0" w:type="auto"/>
            <w:shd w:val="clear"/>
            <w:vAlign w:val="center"/>
          </w:tcPr>
          <w:p w14:paraId="252FA3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38F25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01296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4D01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(files)</w:t>
            </w:r>
          </w:p>
        </w:tc>
        <w:tc>
          <w:tcPr>
            <w:tcW w:w="0" w:type="auto"/>
            <w:shd w:val="clear"/>
            <w:vAlign w:val="center"/>
          </w:tcPr>
          <w:p w14:paraId="21464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/>
            <w:vAlign w:val="center"/>
          </w:tcPr>
          <w:p w14:paraId="50903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45C95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6010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</w:t>
            </w:r>
          </w:p>
        </w:tc>
        <w:tc>
          <w:tcPr>
            <w:tcW w:w="0" w:type="auto"/>
            <w:shd w:val="clear"/>
            <w:vAlign w:val="center"/>
          </w:tcPr>
          <w:p w14:paraId="2886B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Partial (change streams)</w:t>
            </w:r>
          </w:p>
        </w:tc>
        <w:tc>
          <w:tcPr>
            <w:tcW w:w="0" w:type="auto"/>
            <w:shd w:val="clear"/>
            <w:vAlign w:val="center"/>
          </w:tcPr>
          <w:p w14:paraId="54AC8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546F8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F1F3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Relational support</w:t>
            </w:r>
          </w:p>
        </w:tc>
        <w:tc>
          <w:tcPr>
            <w:tcW w:w="0" w:type="auto"/>
            <w:shd w:val="clear"/>
            <w:vAlign w:val="center"/>
          </w:tcPr>
          <w:p w14:paraId="2DBDF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</w:t>
            </w:r>
          </w:p>
        </w:tc>
        <w:tc>
          <w:tcPr>
            <w:tcW w:w="0" w:type="auto"/>
            <w:shd w:val="clear"/>
            <w:vAlign w:val="center"/>
          </w:tcPr>
          <w:p w14:paraId="49796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Native</w:t>
            </w:r>
          </w:p>
        </w:tc>
      </w:tr>
      <w:tr w14:paraId="1C9E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8759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size</w:t>
            </w:r>
          </w:p>
        </w:tc>
        <w:tc>
          <w:tcPr>
            <w:tcW w:w="0" w:type="auto"/>
            <w:shd w:val="clear"/>
            <w:vAlign w:val="center"/>
          </w:tcPr>
          <w:p w14:paraId="4DCB3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~512 MB</w:t>
            </w:r>
          </w:p>
        </w:tc>
        <w:tc>
          <w:tcPr>
            <w:tcW w:w="0" w:type="auto"/>
            <w:shd w:val="clear"/>
            <w:vAlign w:val="center"/>
          </w:tcPr>
          <w:p w14:paraId="1428A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~500 MB+</w:t>
            </w:r>
          </w:p>
        </w:tc>
      </w:tr>
    </w:tbl>
    <w:p w14:paraId="7EAB6268">
      <w:pPr>
        <w:pStyle w:val="25"/>
        <w:numPr>
          <w:numId w:val="0"/>
        </w:numPr>
        <w:spacing w:after="200" w:line="276" w:lineRule="auto"/>
        <w:contextualSpacing/>
      </w:pPr>
    </w:p>
    <w:p w14:paraId="7F37994B"/>
    <w:p w14:paraId="4ADF97F3">
      <w:pPr>
        <w:pStyle w:val="3"/>
      </w:pPr>
      <w:r>
        <w:t>Using External APIs in the MVP (Minimum Cost)</w:t>
      </w:r>
    </w:p>
    <w:p w14:paraId="41DD1DA2">
      <w:pPr>
        <w:pStyle w:val="25"/>
      </w:pPr>
      <w:r>
        <w:t>Principle: Frontend never calls bank/payment APIs directly — Node.js acts as the secure API gateway (stores secrets, validates users, logs requests).</w:t>
      </w:r>
    </w:p>
    <w:p w14:paraId="256595B2">
      <w:pPr>
        <w:pStyle w:val="25"/>
      </w:pPr>
      <w:r>
        <w:t>MVP: Prefer sandbox/demo environments (Stripe Test Mode, mock bank data, CSV import) to avoid compliance + recurring costs.</w:t>
      </w:r>
    </w:p>
    <w:p w14:paraId="30132AE4">
      <w:pPr>
        <w:pStyle w:val="25"/>
      </w:pPr>
      <w:r>
        <w:t>Node.js pattern: Create an /integrations route layer; keep keys in environment variables; implement retries + timeouts; add webhooks where supported.</w:t>
      </w:r>
    </w:p>
    <w:p w14:paraId="3DF3ED02"/>
    <w:p w14:paraId="4AC41E97"/>
    <w:p w14:paraId="0FC0AE5C"/>
    <w:p w14:paraId="38D8B984"/>
    <w:p w14:paraId="0D946790"/>
    <w:p w14:paraId="5DE6EDE7"/>
    <w:p w14:paraId="5A1CEC19">
      <w:pPr>
        <w:pStyle w:val="3"/>
      </w:pPr>
      <w:r>
        <w:t>Node.js Integration Example (Generic External API Call)</w:t>
      </w:r>
    </w:p>
    <w:p w14:paraId="45D46244">
      <w:pPr>
        <w:pStyle w:val="35"/>
        <w:keepNext w:val="0"/>
        <w:keepLines w:val="0"/>
        <w:widowControl/>
        <w:suppressLineNumbers w:val="0"/>
      </w:pPr>
      <w:r>
        <w:rPr>
          <w:rFonts w:ascii="Consolas" w:hAnsi="Consolas"/>
          <w:sz w:val="20"/>
        </w:rPr>
        <w:t>import axios from "axios";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export async function callVendorApi(payload)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const res = await axios.post(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"https://api.vendor.com/v1/resource",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payload,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{ headers: { Authorization: `Bearer ${process.env.VENDOR_API_KEY}` }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return res.data;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</w:p>
    <w:p w14:paraId="30886AD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9F480">
      <w:pPr>
        <w:pStyle w:val="3"/>
        <w:keepNext w:val="0"/>
        <w:keepLines w:val="0"/>
        <w:widowControl/>
        <w:suppressLineNumbers w:val="0"/>
      </w:pPr>
      <w:r>
        <w:t xml:space="preserve"> 1. Initialize a React Project with Vite</w:t>
      </w:r>
    </w:p>
    <w:p w14:paraId="34183D2B">
      <w:pPr>
        <w:pStyle w:val="4"/>
        <w:keepNext w:val="0"/>
        <w:keepLines w:val="0"/>
        <w:widowControl/>
        <w:suppressLineNumbers w:val="0"/>
      </w:pPr>
      <w:r>
        <w:t>Run this command</w:t>
      </w:r>
    </w:p>
    <w:p w14:paraId="2258D2EB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npm create vite@latest my-react-app --template react</w:t>
      </w:r>
    </w:p>
    <w:p w14:paraId="7C5B9AB3">
      <w:pPr>
        <w:pStyle w:val="35"/>
        <w:keepNext w:val="0"/>
        <w:keepLines w:val="0"/>
        <w:widowControl/>
        <w:suppressLineNumbers w:val="0"/>
        <w:ind w:firstLine="720" w:firstLineChars="0"/>
      </w:pPr>
      <w:r>
        <w:rPr>
          <w:rStyle w:val="20"/>
        </w:rPr>
        <w:t>my-react-app</w:t>
      </w:r>
      <w:r>
        <w:t xml:space="preserve"> → your project folder</w:t>
      </w:r>
    </w:p>
    <w:p w14:paraId="6ED9B6E8">
      <w:pPr>
        <w:pStyle w:val="35"/>
        <w:keepNext w:val="0"/>
        <w:keepLines w:val="0"/>
        <w:widowControl/>
        <w:suppressLineNumbers w:val="0"/>
        <w:ind w:left="720"/>
      </w:pPr>
      <w:r>
        <w:rPr>
          <w:rStyle w:val="20"/>
        </w:rPr>
        <w:t>--template react</w:t>
      </w:r>
      <w:r>
        <w:t xml:space="preserve"> → sets up React</w:t>
      </w:r>
    </w:p>
    <w:p w14:paraId="27D320F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5134C">
      <w:pPr>
        <w:pStyle w:val="3"/>
        <w:keepNext w:val="0"/>
        <w:keepLines w:val="0"/>
        <w:widowControl/>
        <w:suppressLineNumbers w:val="0"/>
      </w:pPr>
      <w:r>
        <w:t>2. Install Dependencies</w:t>
      </w:r>
    </w:p>
    <w:p w14:paraId="0BE33E8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cd my-react-app</w:t>
      </w:r>
    </w:p>
    <w:p w14:paraId="54293485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npm install</w:t>
      </w:r>
    </w:p>
    <w:p w14:paraId="5E1D2BA2">
      <w:pPr>
        <w:pStyle w:val="35"/>
        <w:keepNext w:val="0"/>
        <w:keepLines w:val="0"/>
        <w:widowControl/>
        <w:suppressLineNumbers w:val="0"/>
      </w:pPr>
      <w:r>
        <w:t>This installs Vite + React + required build tooling.</w:t>
      </w:r>
    </w:p>
    <w:p w14:paraId="6226256D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A5CC2">
      <w:pPr>
        <w:pStyle w:val="3"/>
        <w:keepNext w:val="0"/>
        <w:keepLines w:val="0"/>
        <w:widowControl/>
        <w:suppressLineNumbers w:val="0"/>
      </w:pPr>
    </w:p>
    <w:p w14:paraId="27708552">
      <w:pPr>
        <w:pStyle w:val="3"/>
        <w:keepNext w:val="0"/>
        <w:keepLines w:val="0"/>
        <w:widowControl/>
        <w:suppressLineNumbers w:val="0"/>
      </w:pPr>
    </w:p>
    <w:p w14:paraId="0562F41C">
      <w:pPr>
        <w:pStyle w:val="3"/>
        <w:keepNext w:val="0"/>
        <w:keepLines w:val="0"/>
        <w:widowControl/>
        <w:suppressLineNumbers w:val="0"/>
      </w:pPr>
    </w:p>
    <w:p w14:paraId="53124D7B">
      <w:pPr>
        <w:pStyle w:val="3"/>
        <w:keepNext w:val="0"/>
        <w:keepLines w:val="0"/>
        <w:widowControl/>
        <w:suppressLineNumbers w:val="0"/>
      </w:pPr>
    </w:p>
    <w:p w14:paraId="148A5BD5">
      <w:pPr>
        <w:pStyle w:val="3"/>
        <w:keepNext w:val="0"/>
        <w:keepLines w:val="0"/>
        <w:widowControl/>
        <w:suppressLineNumbers w:val="0"/>
      </w:pPr>
      <w:r>
        <w:t>3. Local Development Server</w:t>
      </w:r>
    </w:p>
    <w:p w14:paraId="0D23969B">
      <w:pPr>
        <w:pStyle w:val="35"/>
        <w:keepNext w:val="0"/>
        <w:keepLines w:val="0"/>
        <w:widowControl/>
        <w:suppressLineNumbers w:val="0"/>
      </w:pPr>
      <w:r>
        <w:t>Start the local server:</w:t>
      </w:r>
    </w:p>
    <w:p w14:paraId="121E9814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npm run dev</w:t>
      </w:r>
    </w:p>
    <w:p w14:paraId="0F216FB5">
      <w:pPr>
        <w:pStyle w:val="35"/>
        <w:keepNext w:val="0"/>
        <w:keepLines w:val="0"/>
        <w:widowControl/>
        <w:suppressLineNumbers w:val="0"/>
      </w:pPr>
      <w:r>
        <w:t xml:space="preserve">✔ Vite starts a local server (usually at </w:t>
      </w:r>
      <w:r>
        <w:rPr>
          <w:rStyle w:val="20"/>
        </w:rPr>
        <w:t>http://localhost:5173</w:t>
      </w:r>
      <w:r>
        <w:t>)</w:t>
      </w:r>
      <w:r>
        <w:br w:type="textWrapping"/>
      </w:r>
      <w:r>
        <w:t>✔ You see live reloading — changes reflect instantly</w:t>
      </w:r>
      <w:r>
        <w:br w:type="textWrapping"/>
      </w:r>
      <w:r>
        <w:t>✔ Fast refresh makes development super responsive</w:t>
      </w:r>
    </w:p>
    <w:p w14:paraId="1BD1C38F">
      <w:pPr>
        <w:pStyle w:val="35"/>
        <w:keepNext w:val="0"/>
        <w:keepLines w:val="0"/>
        <w:widowControl/>
        <w:suppressLineNumbers w:val="0"/>
      </w:pPr>
      <w:r>
        <w:t>This is what you meant:</w:t>
      </w:r>
    </w:p>
    <w:p w14:paraId="553FD1FD">
      <w:pPr>
        <w:pStyle w:val="3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we use Vite to serve code locally</w:t>
      </w:r>
    </w:p>
    <w:p w14:paraId="2CFA942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C788C">
      <w:pPr>
        <w:pStyle w:val="3"/>
        <w:keepNext w:val="0"/>
        <w:keepLines w:val="0"/>
        <w:widowControl/>
        <w:suppressLineNumbers w:val="0"/>
      </w:pPr>
      <w:r>
        <w:t>🏗️ 4. Project Structure (Default)</w:t>
      </w:r>
    </w:p>
    <w:p w14:paraId="66BD58B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my-react-app/</w:t>
      </w:r>
    </w:p>
    <w:p w14:paraId="39F1A1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 index.html        ← HTML entry</w:t>
      </w:r>
    </w:p>
    <w:p w14:paraId="5A3734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 src/</w:t>
      </w:r>
    </w:p>
    <w:p w14:paraId="2C034FE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 main.jsx      ← React entrypoint</w:t>
      </w:r>
    </w:p>
    <w:p w14:paraId="3D846D0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├─ App.jsx       ← Root component</w:t>
      </w:r>
    </w:p>
    <w:p w14:paraId="24F30A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│   └─ styles.css</w:t>
      </w:r>
    </w:p>
    <w:p w14:paraId="2B40555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├─ package.json</w:t>
      </w:r>
    </w:p>
    <w:p w14:paraId="2499C71F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└─ vite.config.js</w:t>
      </w:r>
    </w:p>
    <w:p w14:paraId="1852BDCB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EF21A">
      <w:pPr>
        <w:pStyle w:val="3"/>
        <w:keepNext w:val="0"/>
        <w:keepLines w:val="0"/>
        <w:widowControl/>
        <w:suppressLineNumbers w:val="0"/>
      </w:pPr>
      <w:r>
        <w:t>🔨 5. Example React Component</w:t>
      </w:r>
    </w:p>
    <w:p w14:paraId="545C5B3A">
      <w:pPr>
        <w:pStyle w:val="35"/>
        <w:keepNext w:val="0"/>
        <w:keepLines w:val="0"/>
        <w:widowControl/>
        <w:suppressLineNumbers w:val="0"/>
      </w:pPr>
      <w:r>
        <w:t xml:space="preserve">Inside </w:t>
      </w:r>
      <w:r>
        <w:rPr>
          <w:rStyle w:val="20"/>
        </w:rPr>
        <w:t>src/App.jsx</w:t>
      </w:r>
      <w:r>
        <w:t>:</w:t>
      </w:r>
    </w:p>
    <w:p w14:paraId="6B78776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import { useState } from "react";</w:t>
      </w:r>
    </w:p>
    <w:p w14:paraId="2FE9661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3013E2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export default function App() {</w:t>
      </w:r>
    </w:p>
    <w:p w14:paraId="5C9FAC2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const [count, setCount] = useState(0);</w:t>
      </w:r>
    </w:p>
    <w:p w14:paraId="5AB70FF4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D04548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return (</w:t>
      </w:r>
    </w:p>
    <w:p w14:paraId="7A8B560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&lt;div className="app-container"&gt;</w:t>
      </w:r>
    </w:p>
    <w:p w14:paraId="30A20C5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&lt;h1&gt;Hello React with Vite!&lt;/h1&gt;</w:t>
      </w:r>
      <w:bookmarkStart w:id="0" w:name="_GoBack"/>
      <w:bookmarkEnd w:id="0"/>
    </w:p>
    <w:p w14:paraId="6AA4E68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&lt;button onClick={() =&gt; setCount(count + 1)}&gt;</w:t>
      </w:r>
    </w:p>
    <w:p w14:paraId="361C03D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You clicked {count} times</w:t>
      </w:r>
    </w:p>
    <w:p w14:paraId="720383D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&lt;/button&gt;</w:t>
      </w:r>
    </w:p>
    <w:p w14:paraId="2F0AE0F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&lt;/div&gt;</w:t>
      </w:r>
    </w:p>
    <w:p w14:paraId="0E1A1F8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);</w:t>
      </w:r>
    </w:p>
    <w:p w14:paraId="7FD9FBB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}</w:t>
      </w:r>
    </w:p>
    <w:p w14:paraId="730C0F7D">
      <w:pPr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(Body)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8474D"/>
    <w:rsid w:val="1A915A23"/>
    <w:rsid w:val="20832012"/>
    <w:rsid w:val="28D721D6"/>
    <w:rsid w:val="2C395F1A"/>
    <w:rsid w:val="31B413DD"/>
    <w:rsid w:val="5A4B3A12"/>
    <w:rsid w:val="6643270D"/>
    <w:rsid w:val="66A3647D"/>
    <w:rsid w:val="78E5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qFormat/>
    <w:uiPriority w:val="99"/>
  </w:style>
  <w:style w:type="character" w:customStyle="1" w:styleId="139">
    <w:name w:val="Footer Char"/>
    <w:basedOn w:val="11"/>
    <w:link w:val="18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2026-02-16T18:58:06Z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7EBA8CA24FAB4E25859D73D3DCB16FDB_13</vt:lpwstr>
  </property>
</Properties>
</file>