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77D3B" w14:textId="77777777" w:rsidR="00FB1F61" w:rsidRPr="006D6BB6" w:rsidRDefault="008D26DE" w:rsidP="008D26DE">
      <w:pPr>
        <w:jc w:val="center"/>
        <w:rPr>
          <w:b/>
          <w:bCs/>
          <w:i/>
          <w:iCs/>
          <w:sz w:val="28"/>
          <w:szCs w:val="28"/>
        </w:rPr>
      </w:pPr>
      <w:r w:rsidRPr="006D6BB6">
        <w:rPr>
          <w:b/>
          <w:bCs/>
          <w:i/>
          <w:iCs/>
          <w:sz w:val="28"/>
          <w:szCs w:val="28"/>
        </w:rPr>
        <w:t xml:space="preserve">Single-cell analysis of immune response to </w:t>
      </w:r>
      <w:proofErr w:type="spellStart"/>
      <w:r w:rsidRPr="006D6BB6">
        <w:rPr>
          <w:b/>
          <w:bCs/>
          <w:i/>
          <w:iCs/>
          <w:sz w:val="28"/>
          <w:szCs w:val="28"/>
        </w:rPr>
        <w:t>nanoplastic</w:t>
      </w:r>
      <w:proofErr w:type="spellEnd"/>
      <w:r w:rsidRPr="006D6BB6">
        <w:rPr>
          <w:b/>
          <w:bCs/>
          <w:i/>
          <w:iCs/>
          <w:sz w:val="28"/>
          <w:szCs w:val="28"/>
        </w:rPr>
        <w:t xml:space="preserve"> particles</w:t>
      </w:r>
    </w:p>
    <w:p w14:paraId="047BFF4D" w14:textId="77777777" w:rsidR="008D26DE" w:rsidRPr="006D6BB6" w:rsidRDefault="008D26DE" w:rsidP="008D26DE">
      <w:pPr>
        <w:jc w:val="center"/>
        <w:rPr>
          <w:b/>
          <w:bCs/>
          <w:sz w:val="16"/>
          <w:szCs w:val="16"/>
        </w:rPr>
      </w:pPr>
    </w:p>
    <w:p w14:paraId="7D5E390F" w14:textId="6C0C6ABA" w:rsidR="004E1BF8" w:rsidRPr="006D6BB6" w:rsidRDefault="006D6BB6" w:rsidP="006D6BB6">
      <w:pPr>
        <w:rPr>
          <w:b/>
          <w:bCs/>
          <w:sz w:val="28"/>
          <w:szCs w:val="28"/>
        </w:rPr>
      </w:pPr>
      <w:r w:rsidRPr="006D6BB6">
        <w:rPr>
          <w:b/>
          <w:bCs/>
          <w:sz w:val="28"/>
          <w:szCs w:val="28"/>
        </w:rPr>
        <w:t>0</w:t>
      </w:r>
      <w:r>
        <w:rPr>
          <w:b/>
          <w:bCs/>
          <w:sz w:val="28"/>
          <w:szCs w:val="28"/>
        </w:rPr>
        <w:t>.</w:t>
      </w:r>
      <w:r w:rsidRPr="006D6BB6">
        <w:rPr>
          <w:b/>
          <w:bCs/>
          <w:sz w:val="28"/>
          <w:szCs w:val="28"/>
        </w:rPr>
        <w:t xml:space="preserve"> Problem background</w:t>
      </w:r>
    </w:p>
    <w:p w14:paraId="39A108DD" w14:textId="5B890212" w:rsidR="004E1BF8" w:rsidRDefault="004E1BF8" w:rsidP="006D6BB6">
      <w:pPr>
        <w:jc w:val="both"/>
      </w:pPr>
      <w:r w:rsidRPr="004E1BF8">
        <w:t>Plastic pollution has become one of the most widespread environmental challenges worldwide. Large plastic debris gradually degrades through physical, chemical, and biological processes, generating increasingly smaller particles that can persist in ecosystems for long periods. These particles have been detected in oceans, freshwater systems, soil, food products, and even the atmosphere, raising concerns about their potential effects on human health. As analytical methods have improved, evidence of human exposure to plastic particles has accumulated, highlighting the need to understand their biological impact at the cellular and molecular levels.</w:t>
      </w:r>
    </w:p>
    <w:p w14:paraId="14B7AAE9" w14:textId="77777777" w:rsidR="004E1BF8" w:rsidRPr="004E1BF8" w:rsidRDefault="004E1BF8" w:rsidP="006D6BB6">
      <w:pPr>
        <w:jc w:val="both"/>
        <w:rPr>
          <w:sz w:val="20"/>
          <w:szCs w:val="20"/>
        </w:rPr>
      </w:pPr>
    </w:p>
    <w:p w14:paraId="1BE5EB4E" w14:textId="40E637EB" w:rsidR="004E1BF8" w:rsidRPr="004E1BF8" w:rsidRDefault="004E1BF8" w:rsidP="006D6BB6">
      <w:pPr>
        <w:jc w:val="both"/>
        <w:rPr>
          <w:b/>
          <w:bCs/>
          <w:sz w:val="28"/>
          <w:szCs w:val="28"/>
        </w:rPr>
      </w:pPr>
      <w:r w:rsidRPr="004E1BF8">
        <w:rPr>
          <w:b/>
          <w:bCs/>
          <w:sz w:val="28"/>
          <w:szCs w:val="28"/>
        </w:rPr>
        <w:t xml:space="preserve">0.1 Why </w:t>
      </w:r>
      <w:proofErr w:type="spellStart"/>
      <w:r w:rsidRPr="004E1BF8">
        <w:rPr>
          <w:b/>
          <w:bCs/>
          <w:sz w:val="28"/>
          <w:szCs w:val="28"/>
        </w:rPr>
        <w:t>nanoplastic</w:t>
      </w:r>
      <w:proofErr w:type="spellEnd"/>
      <w:r w:rsidRPr="004E1BF8">
        <w:rPr>
          <w:b/>
          <w:bCs/>
          <w:sz w:val="28"/>
          <w:szCs w:val="28"/>
        </w:rPr>
        <w:t xml:space="preserve"> matters</w:t>
      </w:r>
    </w:p>
    <w:p w14:paraId="5225D84E" w14:textId="106EECDD" w:rsidR="004E1BF8" w:rsidRDefault="004E1BF8" w:rsidP="006D6BB6">
      <w:pPr>
        <w:jc w:val="both"/>
      </w:pPr>
      <w:proofErr w:type="spellStart"/>
      <w:r w:rsidRPr="004E1BF8">
        <w:t>Nanoplastics</w:t>
      </w:r>
      <w:proofErr w:type="spellEnd"/>
      <w:r w:rsidRPr="004E1BF8">
        <w:t xml:space="preserve"> are generally defined as plastic particles smaller than 1 </w:t>
      </w:r>
      <w:proofErr w:type="spellStart"/>
      <w:r w:rsidRPr="004E1BF8">
        <w:t>μm</w:t>
      </w:r>
      <w:proofErr w:type="spellEnd"/>
      <w:r w:rsidRPr="004E1BF8">
        <w:t xml:space="preserve"> that originate from the degradation of larger plastic materials. Due to their small size, they may cross biological barriers more easily than larger microplastics and enter the human body through air, food, or water. Recent studies have reported the presence of plastic particles in human blood and tissues, suggesting that circulating immune cells may be exposed to these materials. </w:t>
      </w:r>
    </w:p>
    <w:p w14:paraId="307A2094" w14:textId="21A7DC37" w:rsidR="004E1BF8" w:rsidRDefault="004E1BF8" w:rsidP="006D6BB6">
      <w:pPr>
        <w:jc w:val="both"/>
      </w:pPr>
      <w:r w:rsidRPr="004E1BF8">
        <w:t>The immune system plays a central role in detecting and responding to foreign materials entering the body. Peripheral blood mononuclear ce</w:t>
      </w:r>
      <w:r>
        <w:t>lls</w:t>
      </w:r>
      <w:r w:rsidRPr="004E1BF8">
        <w:t xml:space="preserve">, including T cells, B cells, NK cells, and monocytes, represent a heterogeneous population of immune cells that can encounter circulating nanoparticles. Changes in the composition or transcriptional programs of these cells may provide early indicators of nanoparticle-induced </w:t>
      </w:r>
      <w:r>
        <w:t>immune responses</w:t>
      </w:r>
      <w:r w:rsidRPr="004E1BF8">
        <w:t>.</w:t>
      </w:r>
    </w:p>
    <w:p w14:paraId="49872651" w14:textId="0A008CCA" w:rsidR="004E1BF8" w:rsidRDefault="004E1BF8" w:rsidP="006D6BB6">
      <w:pPr>
        <w:jc w:val="both"/>
      </w:pPr>
      <w:r w:rsidRPr="004E1BF8">
        <w:t>Understanding how particle size influences cellular uptake and immune activation is therefore important for assessing potential health risks associated with long-term exposure.</w:t>
      </w:r>
    </w:p>
    <w:p w14:paraId="7255859B" w14:textId="77777777" w:rsidR="006D6BB6" w:rsidRPr="006D6BB6" w:rsidRDefault="006D6BB6" w:rsidP="006D6BB6">
      <w:pPr>
        <w:jc w:val="both"/>
        <w:rPr>
          <w:sz w:val="12"/>
          <w:szCs w:val="12"/>
        </w:rPr>
      </w:pPr>
    </w:p>
    <w:p w14:paraId="0AC7070F" w14:textId="3FF59205" w:rsidR="006D6BB6" w:rsidRPr="006D6BB6" w:rsidRDefault="006D6BB6" w:rsidP="006D6BB6">
      <w:pPr>
        <w:rPr>
          <w:b/>
          <w:bCs/>
          <w:sz w:val="28"/>
          <w:szCs w:val="28"/>
        </w:rPr>
      </w:pPr>
      <w:r w:rsidRPr="006D6BB6">
        <w:rPr>
          <w:b/>
          <w:bCs/>
          <w:sz w:val="28"/>
          <w:szCs w:val="28"/>
        </w:rPr>
        <w:t>0.</w:t>
      </w:r>
      <w:r w:rsidR="004E1BF8">
        <w:rPr>
          <w:b/>
          <w:bCs/>
          <w:sz w:val="28"/>
          <w:szCs w:val="28"/>
        </w:rPr>
        <w:t>2</w:t>
      </w:r>
      <w:r w:rsidRPr="006D6BB6">
        <w:rPr>
          <w:b/>
          <w:bCs/>
          <w:sz w:val="28"/>
          <w:szCs w:val="28"/>
        </w:rPr>
        <w:t xml:space="preserve"> PSNPs used in this study</w:t>
      </w:r>
    </w:p>
    <w:p w14:paraId="46AF0222" w14:textId="5E189E3D" w:rsidR="006D6BB6" w:rsidRDefault="006D6BB6" w:rsidP="006D6BB6">
      <w:pPr>
        <w:jc w:val="both"/>
      </w:pPr>
      <w:r>
        <w:t xml:space="preserve">Material: </w:t>
      </w:r>
      <w:proofErr w:type="spellStart"/>
      <w:r>
        <w:t>carboxylated</w:t>
      </w:r>
      <w:proofErr w:type="spellEnd"/>
      <w:r>
        <w:t xml:space="preserve"> polystyrene nanoparticles (PSNPs).</w:t>
      </w:r>
    </w:p>
    <w:p w14:paraId="4B25B3F5" w14:textId="717B838B" w:rsidR="006D6BB6" w:rsidRDefault="006D6BB6" w:rsidP="006D6BB6">
      <w:pPr>
        <w:pStyle w:val="ListParagraph"/>
        <w:numPr>
          <w:ilvl w:val="0"/>
          <w:numId w:val="14"/>
        </w:numPr>
        <w:jc w:val="both"/>
      </w:pPr>
      <w:r>
        <w:t>40 nm particles (Sample 1): very small; high surface-area-to-volume ratio.</w:t>
      </w:r>
    </w:p>
    <w:p w14:paraId="3A6BC9D9" w14:textId="2A724F3A" w:rsidR="006D6BB6" w:rsidRDefault="006D6BB6" w:rsidP="006D6BB6">
      <w:pPr>
        <w:pStyle w:val="ListParagraph"/>
        <w:numPr>
          <w:ilvl w:val="0"/>
          <w:numId w:val="14"/>
        </w:numPr>
        <w:jc w:val="both"/>
      </w:pPr>
      <w:r>
        <w:t>200 nm particles (Sample 2): larger; different uptake and cellular handling expected.</w:t>
      </w:r>
    </w:p>
    <w:p w14:paraId="1F1D2050" w14:textId="587CE9B9" w:rsidR="006D6BB6" w:rsidRDefault="006D6BB6" w:rsidP="006D6BB6">
      <w:pPr>
        <w:pStyle w:val="ListParagraph"/>
        <w:numPr>
          <w:ilvl w:val="0"/>
          <w:numId w:val="14"/>
        </w:numPr>
        <w:jc w:val="both"/>
      </w:pPr>
      <w:r>
        <w:t xml:space="preserve">40 + 200 nm mixture (Sample 3): tests combined exposure </w:t>
      </w:r>
    </w:p>
    <w:p w14:paraId="6EA00E4F" w14:textId="4C38F4D6" w:rsidR="006D6BB6" w:rsidRDefault="006D6BB6" w:rsidP="006D6BB6">
      <w:pPr>
        <w:pStyle w:val="ListParagraph"/>
        <w:numPr>
          <w:ilvl w:val="0"/>
          <w:numId w:val="14"/>
        </w:numPr>
        <w:jc w:val="both"/>
      </w:pPr>
      <w:r>
        <w:t>Control (Sample 4): same donor, no nanoparticle exposure.</w:t>
      </w:r>
    </w:p>
    <w:p w14:paraId="7C1388B5" w14:textId="77777777" w:rsidR="006D6BB6" w:rsidRPr="006D6BB6" w:rsidRDefault="006D6BB6" w:rsidP="006D6BB6">
      <w:pPr>
        <w:pStyle w:val="ListParagraph"/>
        <w:jc w:val="both"/>
        <w:rPr>
          <w:sz w:val="14"/>
          <w:szCs w:val="14"/>
        </w:rPr>
      </w:pPr>
    </w:p>
    <w:p w14:paraId="0D51CCE9" w14:textId="77777777" w:rsidR="006D6BB6" w:rsidRPr="006D6BB6" w:rsidRDefault="006D6BB6" w:rsidP="006D6BB6">
      <w:pPr>
        <w:rPr>
          <w:b/>
          <w:bCs/>
          <w:sz w:val="28"/>
          <w:szCs w:val="28"/>
        </w:rPr>
      </w:pPr>
      <w:r w:rsidRPr="006D6BB6">
        <w:rPr>
          <w:b/>
          <w:bCs/>
          <w:sz w:val="28"/>
          <w:szCs w:val="28"/>
        </w:rPr>
        <w:lastRenderedPageBreak/>
        <w:t>0.3 Experimental limitations (state in every report)</w:t>
      </w:r>
    </w:p>
    <w:p w14:paraId="1AF479EF" w14:textId="53B11AA8" w:rsidR="006D6BB6" w:rsidRDefault="006D6BB6" w:rsidP="006D6BB6">
      <w:pPr>
        <w:pStyle w:val="ListParagraph"/>
        <w:numPr>
          <w:ilvl w:val="0"/>
          <w:numId w:val="15"/>
        </w:numPr>
        <w:jc w:val="both"/>
      </w:pPr>
      <w:r>
        <w:t>Single donor: results may not generalize to all people.</w:t>
      </w:r>
    </w:p>
    <w:p w14:paraId="20A06DBB" w14:textId="4C588409" w:rsidR="006D6BB6" w:rsidRDefault="006D6BB6" w:rsidP="006D6BB6">
      <w:pPr>
        <w:pStyle w:val="ListParagraph"/>
        <w:numPr>
          <w:ilvl w:val="0"/>
          <w:numId w:val="15"/>
        </w:numPr>
        <w:jc w:val="both"/>
      </w:pPr>
      <w:r>
        <w:t>In vitro exposure design (cells exposed outside the body): simplifies real-world complexity.</w:t>
      </w:r>
    </w:p>
    <w:p w14:paraId="65B558D9" w14:textId="7ACE2169" w:rsidR="006D6BB6" w:rsidRDefault="006D6BB6" w:rsidP="006D6BB6">
      <w:pPr>
        <w:pStyle w:val="ListParagraph"/>
        <w:numPr>
          <w:ilvl w:val="0"/>
          <w:numId w:val="15"/>
        </w:numPr>
        <w:jc w:val="both"/>
      </w:pPr>
      <w:r>
        <w:t>RNA only: transcriptome reflects gene activity, not direct protein levels or full cell function.</w:t>
      </w:r>
    </w:p>
    <w:p w14:paraId="20CF5E08" w14:textId="50E4B8AC" w:rsidR="006D6BB6" w:rsidRDefault="006D6BB6" w:rsidP="006D6BB6">
      <w:pPr>
        <w:pStyle w:val="ListParagraph"/>
        <w:numPr>
          <w:ilvl w:val="0"/>
          <w:numId w:val="15"/>
        </w:numPr>
        <w:jc w:val="both"/>
      </w:pPr>
      <w:r>
        <w:t>No spatial information: we see cell types and genes, not tissue anatomy.</w:t>
      </w:r>
    </w:p>
    <w:p w14:paraId="3DCEA04C" w14:textId="77777777" w:rsidR="006D6BB6" w:rsidRPr="006D6BB6" w:rsidRDefault="006D6BB6" w:rsidP="006D6BB6">
      <w:pPr>
        <w:pStyle w:val="ListParagraph"/>
        <w:jc w:val="both"/>
        <w:rPr>
          <w:sz w:val="18"/>
          <w:szCs w:val="18"/>
        </w:rPr>
      </w:pPr>
    </w:p>
    <w:p w14:paraId="4E571A78" w14:textId="77777777" w:rsidR="006D6BB6" w:rsidRPr="006D6BB6" w:rsidRDefault="006D6BB6" w:rsidP="006D6BB6">
      <w:pPr>
        <w:rPr>
          <w:b/>
          <w:bCs/>
          <w:sz w:val="28"/>
          <w:szCs w:val="28"/>
        </w:rPr>
      </w:pPr>
      <w:r w:rsidRPr="006D6BB6">
        <w:rPr>
          <w:b/>
          <w:bCs/>
          <w:sz w:val="28"/>
          <w:szCs w:val="28"/>
        </w:rPr>
        <w:t xml:space="preserve">0.4 Hypothesis and project </w:t>
      </w:r>
      <w:proofErr w:type="gramStart"/>
      <w:r w:rsidRPr="006D6BB6">
        <w:rPr>
          <w:b/>
          <w:bCs/>
          <w:sz w:val="28"/>
          <w:szCs w:val="28"/>
        </w:rPr>
        <w:t>aims</w:t>
      </w:r>
      <w:proofErr w:type="gramEnd"/>
    </w:p>
    <w:p w14:paraId="7E9F44F5" w14:textId="77777777" w:rsidR="006D6BB6" w:rsidRDefault="006D6BB6" w:rsidP="006D6BB6">
      <w:pPr>
        <w:jc w:val="both"/>
      </w:pPr>
      <w:r>
        <w:t>Hypothesis: nanoparticle size alters immune cell composition and gene expression programs in human PBMC.</w:t>
      </w:r>
    </w:p>
    <w:p w14:paraId="3F256344" w14:textId="77777777" w:rsidR="006D6BB6" w:rsidRDefault="006D6BB6" w:rsidP="006D6BB6">
      <w:r>
        <w:t>Aims:</w:t>
      </w:r>
    </w:p>
    <w:p w14:paraId="66C1E1F2" w14:textId="3AE86278" w:rsidR="006D6BB6" w:rsidRDefault="006D6BB6" w:rsidP="006D6BB6">
      <w:pPr>
        <w:pStyle w:val="ListParagraph"/>
        <w:numPr>
          <w:ilvl w:val="0"/>
          <w:numId w:val="16"/>
        </w:numPr>
      </w:pPr>
      <w:r>
        <w:t>Identify which immune cell types change in proportion after exposure.</w:t>
      </w:r>
    </w:p>
    <w:p w14:paraId="79D64B0E" w14:textId="00166DCA" w:rsidR="006D6BB6" w:rsidRDefault="006D6BB6" w:rsidP="006D6BB6">
      <w:pPr>
        <w:pStyle w:val="ListParagraph"/>
        <w:numPr>
          <w:ilvl w:val="0"/>
          <w:numId w:val="16"/>
        </w:numPr>
      </w:pPr>
      <w:r>
        <w:t>Find genes and pathways altered by 40 nm, 200 nm, and mixture vs control.</w:t>
      </w:r>
    </w:p>
    <w:p w14:paraId="7DED4307" w14:textId="777E89D7" w:rsidR="006D6BB6" w:rsidRDefault="006D6BB6" w:rsidP="006D6BB6">
      <w:pPr>
        <w:pStyle w:val="ListParagraph"/>
        <w:numPr>
          <w:ilvl w:val="0"/>
          <w:numId w:val="16"/>
        </w:numPr>
      </w:pPr>
      <w:r>
        <w:t>Separate size-specific, shared, and mixture-only transcriptional responses.</w:t>
      </w:r>
    </w:p>
    <w:p w14:paraId="2BF3D65E" w14:textId="77777777" w:rsidR="006D6BB6" w:rsidRDefault="006D6BB6" w:rsidP="008D26DE">
      <w:pPr>
        <w:jc w:val="center"/>
        <w:rPr>
          <w:b/>
          <w:bCs/>
        </w:rPr>
      </w:pPr>
    </w:p>
    <w:p w14:paraId="589A0343" w14:textId="77777777" w:rsidR="0006634B" w:rsidRDefault="0006634B" w:rsidP="008D26DE">
      <w:pPr>
        <w:jc w:val="center"/>
        <w:rPr>
          <w:b/>
          <w:bCs/>
        </w:rPr>
      </w:pPr>
    </w:p>
    <w:p w14:paraId="5DB87ED8" w14:textId="77777777" w:rsidR="0006634B" w:rsidRDefault="0006634B" w:rsidP="008D26DE">
      <w:pPr>
        <w:jc w:val="center"/>
        <w:rPr>
          <w:b/>
          <w:bCs/>
        </w:rPr>
      </w:pPr>
    </w:p>
    <w:p w14:paraId="7D946FEB" w14:textId="77777777" w:rsidR="0006634B" w:rsidRDefault="0006634B" w:rsidP="008D26DE">
      <w:pPr>
        <w:jc w:val="center"/>
        <w:rPr>
          <w:b/>
          <w:bCs/>
        </w:rPr>
      </w:pPr>
    </w:p>
    <w:p w14:paraId="25E728C9" w14:textId="77777777" w:rsidR="0006634B" w:rsidRDefault="0006634B" w:rsidP="008D26DE">
      <w:pPr>
        <w:jc w:val="center"/>
        <w:rPr>
          <w:b/>
          <w:bCs/>
        </w:rPr>
      </w:pPr>
    </w:p>
    <w:p w14:paraId="1D24AF28" w14:textId="77777777" w:rsidR="0006634B" w:rsidRDefault="0006634B" w:rsidP="008D26DE">
      <w:pPr>
        <w:jc w:val="center"/>
        <w:rPr>
          <w:b/>
          <w:bCs/>
        </w:rPr>
      </w:pPr>
    </w:p>
    <w:p w14:paraId="42C2272E" w14:textId="77777777" w:rsidR="0006634B" w:rsidRDefault="0006634B" w:rsidP="008D26DE">
      <w:pPr>
        <w:jc w:val="center"/>
        <w:rPr>
          <w:b/>
          <w:bCs/>
        </w:rPr>
      </w:pPr>
    </w:p>
    <w:p w14:paraId="375393B3" w14:textId="77777777" w:rsidR="0006634B" w:rsidRDefault="0006634B" w:rsidP="008D26DE">
      <w:pPr>
        <w:jc w:val="center"/>
        <w:rPr>
          <w:b/>
          <w:bCs/>
        </w:rPr>
      </w:pPr>
    </w:p>
    <w:p w14:paraId="2DC097C3" w14:textId="77777777" w:rsidR="0006634B" w:rsidRDefault="0006634B" w:rsidP="008D26DE">
      <w:pPr>
        <w:jc w:val="center"/>
        <w:rPr>
          <w:b/>
          <w:bCs/>
        </w:rPr>
      </w:pPr>
    </w:p>
    <w:p w14:paraId="792C87A7" w14:textId="77777777" w:rsidR="0006634B" w:rsidRDefault="0006634B" w:rsidP="008D26DE">
      <w:pPr>
        <w:jc w:val="center"/>
        <w:rPr>
          <w:b/>
          <w:bCs/>
        </w:rPr>
      </w:pPr>
    </w:p>
    <w:p w14:paraId="57B49EA7" w14:textId="77777777" w:rsidR="0006634B" w:rsidRDefault="0006634B" w:rsidP="008D26DE">
      <w:pPr>
        <w:jc w:val="center"/>
        <w:rPr>
          <w:b/>
          <w:bCs/>
        </w:rPr>
      </w:pPr>
    </w:p>
    <w:p w14:paraId="32503018" w14:textId="77777777" w:rsidR="0006634B" w:rsidRDefault="0006634B" w:rsidP="008D26DE">
      <w:pPr>
        <w:jc w:val="center"/>
        <w:rPr>
          <w:b/>
          <w:bCs/>
        </w:rPr>
      </w:pPr>
    </w:p>
    <w:p w14:paraId="6228DF41" w14:textId="77777777" w:rsidR="0006634B" w:rsidRPr="008D26DE" w:rsidRDefault="0006634B" w:rsidP="008D26DE">
      <w:pPr>
        <w:jc w:val="center"/>
        <w:rPr>
          <w:b/>
          <w:bCs/>
        </w:rPr>
      </w:pPr>
    </w:p>
    <w:p w14:paraId="23FDEFA9" w14:textId="77777777" w:rsidR="008D26DE" w:rsidRPr="00DA43B2" w:rsidRDefault="00DA43B2" w:rsidP="008D26DE">
      <w:pPr>
        <w:jc w:val="both"/>
        <w:rPr>
          <w:b/>
          <w:bCs/>
          <w:sz w:val="28"/>
          <w:szCs w:val="28"/>
        </w:rPr>
      </w:pPr>
      <w:r>
        <w:rPr>
          <w:b/>
          <w:bCs/>
          <w:sz w:val="28"/>
          <w:szCs w:val="28"/>
        </w:rPr>
        <w:lastRenderedPageBreak/>
        <w:t xml:space="preserve">1. </w:t>
      </w:r>
      <w:r w:rsidR="008D26DE" w:rsidRPr="00DA43B2">
        <w:rPr>
          <w:b/>
          <w:bCs/>
          <w:sz w:val="28"/>
          <w:szCs w:val="28"/>
        </w:rPr>
        <w:t>Biological context</w:t>
      </w:r>
    </w:p>
    <w:p w14:paraId="5FDFF332" w14:textId="77777777" w:rsidR="008D26DE" w:rsidRDefault="008D26DE" w:rsidP="008D26DE">
      <w:pPr>
        <w:jc w:val="both"/>
      </w:pPr>
      <w:proofErr w:type="spellStart"/>
      <w:r w:rsidRPr="008D26DE">
        <w:rPr>
          <w:b/>
          <w:bCs/>
        </w:rPr>
        <w:t>Nanoplastics</w:t>
      </w:r>
      <w:proofErr w:type="spellEnd"/>
      <w:r w:rsidRPr="008D26DE">
        <w:t> are very small plastic particles (often in the nanometer range). When they enter the blood, they can interact with </w:t>
      </w:r>
      <w:r w:rsidRPr="008D26DE">
        <w:rPr>
          <w:b/>
          <w:bCs/>
        </w:rPr>
        <w:t>immune cells</w:t>
      </w:r>
      <w:r w:rsidRPr="008D26DE">
        <w:t xml:space="preserve"> in peripheral blood. </w:t>
      </w:r>
      <w:r>
        <w:t>This project</w:t>
      </w:r>
      <w:r w:rsidRPr="008D26DE">
        <w:t xml:space="preserve"> studies whether </w:t>
      </w:r>
      <w:r w:rsidRPr="008D26DE">
        <w:rPr>
          <w:b/>
          <w:bCs/>
        </w:rPr>
        <w:t>particle size</w:t>
      </w:r>
      <w:r w:rsidRPr="008D26DE">
        <w:t> changes that response:</w:t>
      </w:r>
    </w:p>
    <w:tbl>
      <w:tblPr>
        <w:tblW w:w="0" w:type="auto"/>
        <w:shd w:val="clear" w:color="auto" w:fill="181818"/>
        <w:tblCellMar>
          <w:top w:w="15" w:type="dxa"/>
          <w:left w:w="15" w:type="dxa"/>
          <w:bottom w:w="15" w:type="dxa"/>
          <w:right w:w="15" w:type="dxa"/>
        </w:tblCellMar>
        <w:tblLook w:val="04A0" w:firstRow="1" w:lastRow="0" w:firstColumn="1" w:lastColumn="0" w:noHBand="0" w:noVBand="1"/>
      </w:tblPr>
      <w:tblGrid>
        <w:gridCol w:w="1125"/>
        <w:gridCol w:w="5300"/>
      </w:tblGrid>
      <w:tr w:rsidR="008D26DE" w:rsidRPr="008D26DE" w14:paraId="7951997D" w14:textId="77777777" w:rsidTr="008D26DE">
        <w:trPr>
          <w:tblHeader/>
        </w:trPr>
        <w:tc>
          <w:tcPr>
            <w:tcW w:w="0" w:type="auto"/>
            <w:noWrap/>
            <w:tcMar>
              <w:top w:w="75" w:type="dxa"/>
              <w:left w:w="135" w:type="dxa"/>
              <w:bottom w:w="75" w:type="dxa"/>
              <w:right w:w="135" w:type="dxa"/>
            </w:tcMar>
            <w:hideMark/>
          </w:tcPr>
          <w:p w14:paraId="2D81A5F9" w14:textId="77777777" w:rsidR="008D26DE" w:rsidRPr="008D26DE" w:rsidRDefault="008D26DE" w:rsidP="008D26DE">
            <w:pPr>
              <w:spacing w:after="0" w:line="240" w:lineRule="auto"/>
              <w:rPr>
                <w:rFonts w:ascii="Segoe UI" w:eastAsia="Times New Roman" w:hAnsi="Segoe UI" w:cs="Segoe UI"/>
                <w:b/>
                <w:bCs/>
                <w:kern w:val="0"/>
                <w:sz w:val="21"/>
                <w:szCs w:val="21"/>
                <w14:ligatures w14:val="none"/>
              </w:rPr>
            </w:pPr>
            <w:r w:rsidRPr="008D26DE">
              <w:rPr>
                <w:rFonts w:ascii="Segoe UI" w:eastAsia="Times New Roman" w:hAnsi="Segoe UI" w:cs="Segoe UI"/>
                <w:b/>
                <w:bCs/>
                <w:kern w:val="0"/>
                <w:sz w:val="21"/>
                <w:szCs w:val="21"/>
                <w14:ligatures w14:val="none"/>
              </w:rPr>
              <w:t>Sample</w:t>
            </w:r>
          </w:p>
        </w:tc>
        <w:tc>
          <w:tcPr>
            <w:tcW w:w="0" w:type="auto"/>
            <w:tcBorders>
              <w:right w:val="nil"/>
            </w:tcBorders>
            <w:noWrap/>
            <w:tcMar>
              <w:top w:w="75" w:type="dxa"/>
              <w:left w:w="135" w:type="dxa"/>
              <w:bottom w:w="75" w:type="dxa"/>
              <w:right w:w="135" w:type="dxa"/>
            </w:tcMar>
            <w:hideMark/>
          </w:tcPr>
          <w:p w14:paraId="61C90F02" w14:textId="77777777" w:rsidR="008D26DE" w:rsidRPr="008D26DE" w:rsidRDefault="008D26DE" w:rsidP="008D26DE">
            <w:pPr>
              <w:spacing w:after="0" w:line="240" w:lineRule="auto"/>
              <w:rPr>
                <w:rFonts w:ascii="Segoe UI" w:eastAsia="Times New Roman" w:hAnsi="Segoe UI" w:cs="Segoe UI"/>
                <w:b/>
                <w:bCs/>
                <w:kern w:val="0"/>
                <w:sz w:val="21"/>
                <w:szCs w:val="21"/>
                <w14:ligatures w14:val="none"/>
              </w:rPr>
            </w:pPr>
            <w:r w:rsidRPr="008D26DE">
              <w:rPr>
                <w:rFonts w:ascii="Segoe UI" w:eastAsia="Times New Roman" w:hAnsi="Segoe UI" w:cs="Segoe UI"/>
                <w:b/>
                <w:bCs/>
                <w:kern w:val="0"/>
                <w:sz w:val="21"/>
                <w:szCs w:val="21"/>
                <w14:ligatures w14:val="none"/>
              </w:rPr>
              <w:t>Treatment</w:t>
            </w:r>
          </w:p>
        </w:tc>
      </w:tr>
      <w:tr w:rsidR="008D26DE" w:rsidRPr="008D26DE" w14:paraId="4FF81319" w14:textId="77777777" w:rsidTr="008D26DE">
        <w:tc>
          <w:tcPr>
            <w:tcW w:w="0" w:type="auto"/>
            <w:tcMar>
              <w:top w:w="75" w:type="dxa"/>
              <w:left w:w="135" w:type="dxa"/>
              <w:bottom w:w="75" w:type="dxa"/>
              <w:right w:w="135" w:type="dxa"/>
            </w:tcMar>
            <w:hideMark/>
          </w:tcPr>
          <w:p w14:paraId="4A7A417A" w14:textId="77777777" w:rsidR="008D26DE" w:rsidRPr="008D26DE" w:rsidRDefault="008D26DE" w:rsidP="008D26DE">
            <w:pPr>
              <w:spacing w:after="0" w:line="240" w:lineRule="auto"/>
              <w:rPr>
                <w:rFonts w:ascii="Segoe UI" w:eastAsia="Times New Roman" w:hAnsi="Segoe UI" w:cs="Segoe UI"/>
                <w:kern w:val="0"/>
                <w:sz w:val="21"/>
                <w:szCs w:val="21"/>
                <w14:ligatures w14:val="none"/>
              </w:rPr>
            </w:pPr>
            <w:r w:rsidRPr="008D26DE">
              <w:rPr>
                <w:rFonts w:ascii="Segoe UI" w:eastAsia="Times New Roman" w:hAnsi="Segoe UI" w:cs="Segoe UI"/>
                <w:kern w:val="0"/>
                <w:sz w:val="21"/>
                <w:szCs w:val="21"/>
                <w14:ligatures w14:val="none"/>
              </w:rPr>
              <w:t>Sample 1</w:t>
            </w:r>
          </w:p>
        </w:tc>
        <w:tc>
          <w:tcPr>
            <w:tcW w:w="0" w:type="auto"/>
            <w:tcBorders>
              <w:right w:val="nil"/>
            </w:tcBorders>
            <w:tcMar>
              <w:top w:w="75" w:type="dxa"/>
              <w:left w:w="135" w:type="dxa"/>
              <w:bottom w:w="75" w:type="dxa"/>
              <w:right w:w="135" w:type="dxa"/>
            </w:tcMar>
            <w:hideMark/>
          </w:tcPr>
          <w:p w14:paraId="4F2EC2E8" w14:textId="77777777" w:rsidR="008D26DE" w:rsidRPr="008D26DE" w:rsidRDefault="008D26DE" w:rsidP="008D26DE">
            <w:pPr>
              <w:spacing w:after="0" w:line="240" w:lineRule="auto"/>
              <w:rPr>
                <w:rFonts w:ascii="Segoe UI" w:eastAsia="Times New Roman" w:hAnsi="Segoe UI" w:cs="Segoe UI"/>
                <w:kern w:val="0"/>
                <w:sz w:val="21"/>
                <w:szCs w:val="21"/>
                <w14:ligatures w14:val="none"/>
              </w:rPr>
            </w:pPr>
            <w:r w:rsidRPr="008D26DE">
              <w:rPr>
                <w:rFonts w:ascii="Segoe UI" w:eastAsia="Times New Roman" w:hAnsi="Segoe UI" w:cs="Segoe UI"/>
                <w:kern w:val="0"/>
                <w:sz w:val="21"/>
                <w:szCs w:val="21"/>
                <w14:ligatures w14:val="none"/>
              </w:rPr>
              <w:t xml:space="preserve">40 nm </w:t>
            </w:r>
            <w:proofErr w:type="spellStart"/>
            <w:r w:rsidRPr="008D26DE">
              <w:rPr>
                <w:rFonts w:ascii="Segoe UI" w:eastAsia="Times New Roman" w:hAnsi="Segoe UI" w:cs="Segoe UI"/>
                <w:kern w:val="0"/>
                <w:sz w:val="21"/>
                <w:szCs w:val="21"/>
                <w14:ligatures w14:val="none"/>
              </w:rPr>
              <w:t>carboxylated</w:t>
            </w:r>
            <w:proofErr w:type="spellEnd"/>
            <w:r w:rsidRPr="008D26DE">
              <w:rPr>
                <w:rFonts w:ascii="Segoe UI" w:eastAsia="Times New Roman" w:hAnsi="Segoe UI" w:cs="Segoe UI"/>
                <w:kern w:val="0"/>
                <w:sz w:val="21"/>
                <w:szCs w:val="21"/>
                <w14:ligatures w14:val="none"/>
              </w:rPr>
              <w:t xml:space="preserve"> polystyrene nanoparticles (PSNPs)</w:t>
            </w:r>
          </w:p>
        </w:tc>
      </w:tr>
      <w:tr w:rsidR="008D26DE" w:rsidRPr="008D26DE" w14:paraId="3171EEC5" w14:textId="77777777" w:rsidTr="008D26DE">
        <w:tc>
          <w:tcPr>
            <w:tcW w:w="0" w:type="auto"/>
            <w:tcMar>
              <w:top w:w="75" w:type="dxa"/>
              <w:left w:w="135" w:type="dxa"/>
              <w:bottom w:w="75" w:type="dxa"/>
              <w:right w:w="135" w:type="dxa"/>
            </w:tcMar>
            <w:hideMark/>
          </w:tcPr>
          <w:p w14:paraId="7B019798" w14:textId="77777777" w:rsidR="008D26DE" w:rsidRPr="008D26DE" w:rsidRDefault="008D26DE" w:rsidP="008D26DE">
            <w:pPr>
              <w:spacing w:after="0" w:line="240" w:lineRule="auto"/>
              <w:rPr>
                <w:rFonts w:ascii="Segoe UI" w:eastAsia="Times New Roman" w:hAnsi="Segoe UI" w:cs="Segoe UI"/>
                <w:kern w:val="0"/>
                <w:sz w:val="21"/>
                <w:szCs w:val="21"/>
                <w14:ligatures w14:val="none"/>
              </w:rPr>
            </w:pPr>
            <w:r w:rsidRPr="008D26DE">
              <w:rPr>
                <w:rFonts w:ascii="Segoe UI" w:eastAsia="Times New Roman" w:hAnsi="Segoe UI" w:cs="Segoe UI"/>
                <w:kern w:val="0"/>
                <w:sz w:val="21"/>
                <w:szCs w:val="21"/>
                <w14:ligatures w14:val="none"/>
              </w:rPr>
              <w:t>Sample 2</w:t>
            </w:r>
          </w:p>
        </w:tc>
        <w:tc>
          <w:tcPr>
            <w:tcW w:w="0" w:type="auto"/>
            <w:tcBorders>
              <w:right w:val="nil"/>
            </w:tcBorders>
            <w:tcMar>
              <w:top w:w="75" w:type="dxa"/>
              <w:left w:w="135" w:type="dxa"/>
              <w:bottom w:w="75" w:type="dxa"/>
              <w:right w:w="135" w:type="dxa"/>
            </w:tcMar>
            <w:hideMark/>
          </w:tcPr>
          <w:p w14:paraId="0721A98B" w14:textId="77777777" w:rsidR="008D26DE" w:rsidRPr="008D26DE" w:rsidRDefault="008D26DE" w:rsidP="008D26DE">
            <w:pPr>
              <w:spacing w:after="0" w:line="240" w:lineRule="auto"/>
              <w:rPr>
                <w:rFonts w:ascii="Segoe UI" w:eastAsia="Times New Roman" w:hAnsi="Segoe UI" w:cs="Segoe UI"/>
                <w:kern w:val="0"/>
                <w:sz w:val="21"/>
                <w:szCs w:val="21"/>
                <w14:ligatures w14:val="none"/>
              </w:rPr>
            </w:pPr>
            <w:r w:rsidRPr="008D26DE">
              <w:rPr>
                <w:rFonts w:ascii="Segoe UI" w:eastAsia="Times New Roman" w:hAnsi="Segoe UI" w:cs="Segoe UI"/>
                <w:kern w:val="0"/>
                <w:sz w:val="21"/>
                <w:szCs w:val="21"/>
                <w14:ligatures w14:val="none"/>
              </w:rPr>
              <w:t>200 nm PSNPs</w:t>
            </w:r>
          </w:p>
        </w:tc>
      </w:tr>
      <w:tr w:rsidR="008D26DE" w:rsidRPr="008D26DE" w14:paraId="1AEBE968" w14:textId="77777777" w:rsidTr="008D26DE">
        <w:tc>
          <w:tcPr>
            <w:tcW w:w="0" w:type="auto"/>
            <w:tcMar>
              <w:top w:w="75" w:type="dxa"/>
              <w:left w:w="135" w:type="dxa"/>
              <w:bottom w:w="75" w:type="dxa"/>
              <w:right w:w="135" w:type="dxa"/>
            </w:tcMar>
            <w:hideMark/>
          </w:tcPr>
          <w:p w14:paraId="7AE1DB06" w14:textId="77777777" w:rsidR="008D26DE" w:rsidRPr="008D26DE" w:rsidRDefault="008D26DE" w:rsidP="008D26DE">
            <w:pPr>
              <w:spacing w:after="0" w:line="240" w:lineRule="auto"/>
              <w:rPr>
                <w:rFonts w:ascii="Segoe UI" w:eastAsia="Times New Roman" w:hAnsi="Segoe UI" w:cs="Segoe UI"/>
                <w:kern w:val="0"/>
                <w:sz w:val="21"/>
                <w:szCs w:val="21"/>
                <w14:ligatures w14:val="none"/>
              </w:rPr>
            </w:pPr>
            <w:r w:rsidRPr="008D26DE">
              <w:rPr>
                <w:rFonts w:ascii="Segoe UI" w:eastAsia="Times New Roman" w:hAnsi="Segoe UI" w:cs="Segoe UI"/>
                <w:kern w:val="0"/>
                <w:sz w:val="21"/>
                <w:szCs w:val="21"/>
                <w14:ligatures w14:val="none"/>
              </w:rPr>
              <w:t>Sample 3</w:t>
            </w:r>
          </w:p>
        </w:tc>
        <w:tc>
          <w:tcPr>
            <w:tcW w:w="0" w:type="auto"/>
            <w:tcBorders>
              <w:right w:val="nil"/>
            </w:tcBorders>
            <w:tcMar>
              <w:top w:w="75" w:type="dxa"/>
              <w:left w:w="135" w:type="dxa"/>
              <w:bottom w:w="75" w:type="dxa"/>
              <w:right w:w="135" w:type="dxa"/>
            </w:tcMar>
            <w:hideMark/>
          </w:tcPr>
          <w:p w14:paraId="459C5EC1" w14:textId="77777777" w:rsidR="008D26DE" w:rsidRPr="008D26DE" w:rsidRDefault="008D26DE" w:rsidP="008D26DE">
            <w:pPr>
              <w:spacing w:after="0" w:line="240" w:lineRule="auto"/>
              <w:rPr>
                <w:rFonts w:ascii="Segoe UI" w:eastAsia="Times New Roman" w:hAnsi="Segoe UI" w:cs="Segoe UI"/>
                <w:kern w:val="0"/>
                <w:sz w:val="21"/>
                <w:szCs w:val="21"/>
                <w14:ligatures w14:val="none"/>
              </w:rPr>
            </w:pPr>
            <w:r w:rsidRPr="008D26DE">
              <w:rPr>
                <w:rFonts w:ascii="Segoe UI" w:eastAsia="Times New Roman" w:hAnsi="Segoe UI" w:cs="Segoe UI"/>
                <w:kern w:val="0"/>
                <w:sz w:val="21"/>
                <w:szCs w:val="21"/>
                <w14:ligatures w14:val="none"/>
              </w:rPr>
              <w:t>Mixture of 40 nm + 200 nm</w:t>
            </w:r>
          </w:p>
        </w:tc>
      </w:tr>
      <w:tr w:rsidR="008D26DE" w:rsidRPr="008D26DE" w14:paraId="2718D079" w14:textId="77777777" w:rsidTr="008D26DE">
        <w:tc>
          <w:tcPr>
            <w:tcW w:w="0" w:type="auto"/>
            <w:tcBorders>
              <w:bottom w:val="nil"/>
            </w:tcBorders>
            <w:tcMar>
              <w:top w:w="75" w:type="dxa"/>
              <w:left w:w="135" w:type="dxa"/>
              <w:bottom w:w="75" w:type="dxa"/>
              <w:right w:w="135" w:type="dxa"/>
            </w:tcMar>
            <w:hideMark/>
          </w:tcPr>
          <w:p w14:paraId="676605B5" w14:textId="77777777" w:rsidR="008D26DE" w:rsidRPr="008D26DE" w:rsidRDefault="008D26DE" w:rsidP="008D26DE">
            <w:pPr>
              <w:spacing w:after="0" w:line="240" w:lineRule="auto"/>
              <w:rPr>
                <w:rFonts w:ascii="Segoe UI" w:eastAsia="Times New Roman" w:hAnsi="Segoe UI" w:cs="Segoe UI"/>
                <w:kern w:val="0"/>
                <w:sz w:val="21"/>
                <w:szCs w:val="21"/>
                <w14:ligatures w14:val="none"/>
              </w:rPr>
            </w:pPr>
            <w:r w:rsidRPr="008D26DE">
              <w:rPr>
                <w:rFonts w:ascii="Segoe UI" w:eastAsia="Times New Roman" w:hAnsi="Segoe UI" w:cs="Segoe UI"/>
                <w:kern w:val="0"/>
                <w:sz w:val="21"/>
                <w:szCs w:val="21"/>
                <w14:ligatures w14:val="none"/>
              </w:rPr>
              <w:t>Sample 4</w:t>
            </w:r>
          </w:p>
        </w:tc>
        <w:tc>
          <w:tcPr>
            <w:tcW w:w="0" w:type="auto"/>
            <w:tcBorders>
              <w:bottom w:val="nil"/>
              <w:right w:val="nil"/>
            </w:tcBorders>
            <w:tcMar>
              <w:top w:w="75" w:type="dxa"/>
              <w:left w:w="135" w:type="dxa"/>
              <w:bottom w:w="75" w:type="dxa"/>
              <w:right w:w="135" w:type="dxa"/>
            </w:tcMar>
            <w:hideMark/>
          </w:tcPr>
          <w:p w14:paraId="4FF5E32B" w14:textId="77777777" w:rsidR="008D26DE" w:rsidRPr="008D26DE" w:rsidRDefault="008D26DE" w:rsidP="008D26DE">
            <w:pPr>
              <w:spacing w:after="0" w:line="240" w:lineRule="auto"/>
              <w:rPr>
                <w:rFonts w:ascii="Segoe UI" w:eastAsia="Times New Roman" w:hAnsi="Segoe UI" w:cs="Segoe UI"/>
                <w:kern w:val="0"/>
                <w:sz w:val="21"/>
                <w:szCs w:val="21"/>
                <w14:ligatures w14:val="none"/>
              </w:rPr>
            </w:pPr>
            <w:r w:rsidRPr="008D26DE">
              <w:rPr>
                <w:rFonts w:ascii="Segoe UI" w:eastAsia="Times New Roman" w:hAnsi="Segoe UI" w:cs="Segoe UI"/>
                <w:i/>
                <w:iCs/>
                <w:kern w:val="0"/>
                <w:sz w:val="21"/>
                <w:szCs w:val="21"/>
                <w14:ligatures w14:val="none"/>
              </w:rPr>
              <w:t>Control</w:t>
            </w:r>
            <w:r w:rsidRPr="008D26DE">
              <w:rPr>
                <w:rFonts w:ascii="Segoe UI" w:eastAsia="Times New Roman" w:hAnsi="Segoe UI" w:cs="Segoe UI"/>
                <w:kern w:val="0"/>
                <w:sz w:val="21"/>
                <w:szCs w:val="21"/>
                <w14:ligatures w14:val="none"/>
              </w:rPr>
              <w:t> — no nanoparticles</w:t>
            </w:r>
          </w:p>
        </w:tc>
      </w:tr>
    </w:tbl>
    <w:p w14:paraId="7E02825A" w14:textId="77777777" w:rsidR="008D26DE" w:rsidRPr="008D26DE" w:rsidRDefault="008D26DE" w:rsidP="008D26DE">
      <w:pPr>
        <w:jc w:val="both"/>
      </w:pPr>
    </w:p>
    <w:p w14:paraId="414FB314" w14:textId="77777777" w:rsidR="008D26DE" w:rsidRDefault="008D26DE" w:rsidP="008D26DE">
      <w:pPr>
        <w:jc w:val="both"/>
      </w:pPr>
      <w:r w:rsidRPr="008D26DE">
        <w:t>All four samples come from </w:t>
      </w:r>
      <w:r w:rsidRPr="008D26DE">
        <w:rPr>
          <w:b/>
          <w:bCs/>
        </w:rPr>
        <w:t>one donor</w:t>
      </w:r>
      <w:r w:rsidRPr="008D26DE">
        <w:t>. Cells are </w:t>
      </w:r>
      <w:r w:rsidRPr="008D26DE">
        <w:rPr>
          <w:b/>
          <w:bCs/>
        </w:rPr>
        <w:t>PBMC</w:t>
      </w:r>
      <w:r w:rsidRPr="008D26DE">
        <w:t> (peripheral blood mononuclear cells): mainly T cells, B cells, NK cells, monocytes, and some dendritic cells.</w:t>
      </w:r>
    </w:p>
    <w:p w14:paraId="2995CDD3" w14:textId="77777777" w:rsidR="008D26DE" w:rsidRDefault="008D26DE" w:rsidP="008D26DE">
      <w:pPr>
        <w:jc w:val="both"/>
      </w:pPr>
    </w:p>
    <w:p w14:paraId="7305DD08" w14:textId="77777777" w:rsidR="008D26DE" w:rsidRPr="008D26DE" w:rsidRDefault="008D26DE" w:rsidP="008D26DE">
      <w:pPr>
        <w:jc w:val="both"/>
      </w:pPr>
      <w:r>
        <w:t>We</w:t>
      </w:r>
      <w:r w:rsidRPr="008D26DE">
        <w:t xml:space="preserve"> use </w:t>
      </w:r>
      <w:r w:rsidRPr="008D26DE">
        <w:rPr>
          <w:b/>
          <w:bCs/>
        </w:rPr>
        <w:t>single-cell RNA sequencing (</w:t>
      </w:r>
      <w:proofErr w:type="spellStart"/>
      <w:r w:rsidRPr="008D26DE">
        <w:rPr>
          <w:b/>
          <w:bCs/>
        </w:rPr>
        <w:t>scRNA</w:t>
      </w:r>
      <w:proofErr w:type="spellEnd"/>
      <w:r w:rsidRPr="008D26DE">
        <w:rPr>
          <w:b/>
          <w:bCs/>
        </w:rPr>
        <w:t>-seq)</w:t>
      </w:r>
      <w:r w:rsidRPr="008D26DE">
        <w:t>. Instead of averaging RNA across millions of mixed cells (bulk RNA-seq), you measure RNA </w:t>
      </w:r>
      <w:r w:rsidRPr="008D26DE">
        <w:rPr>
          <w:b/>
          <w:bCs/>
        </w:rPr>
        <w:t>in each cell separately</w:t>
      </w:r>
      <w:r w:rsidRPr="008D26DE">
        <w:t xml:space="preserve">. That </w:t>
      </w:r>
      <w:r>
        <w:t>helps see</w:t>
      </w:r>
      <w:r w:rsidRPr="008D26DE">
        <w:t>:</w:t>
      </w:r>
    </w:p>
    <w:p w14:paraId="42FD83C0" w14:textId="77777777" w:rsidR="008D26DE" w:rsidRPr="008D26DE" w:rsidRDefault="008D26DE" w:rsidP="008D26DE">
      <w:pPr>
        <w:numPr>
          <w:ilvl w:val="0"/>
          <w:numId w:val="1"/>
        </w:numPr>
        <w:jc w:val="both"/>
      </w:pPr>
      <w:r w:rsidRPr="008D26DE">
        <w:t xml:space="preserve">Which cell types respond to </w:t>
      </w:r>
      <w:proofErr w:type="spellStart"/>
      <w:r w:rsidRPr="008D26DE">
        <w:t>nanoplastics</w:t>
      </w:r>
      <w:proofErr w:type="spellEnd"/>
      <w:r w:rsidRPr="008D26DE">
        <w:t>?</w:t>
      </w:r>
    </w:p>
    <w:p w14:paraId="12B442BB" w14:textId="77777777" w:rsidR="008D26DE" w:rsidRPr="008D26DE" w:rsidRDefault="008D26DE" w:rsidP="008D26DE">
      <w:pPr>
        <w:numPr>
          <w:ilvl w:val="0"/>
          <w:numId w:val="1"/>
        </w:numPr>
        <w:jc w:val="both"/>
      </w:pPr>
      <w:r w:rsidRPr="008D26DE">
        <w:t>Which genes change in each type?</w:t>
      </w:r>
    </w:p>
    <w:p w14:paraId="2870BB94" w14:textId="77777777" w:rsidR="008D26DE" w:rsidRDefault="008D26DE" w:rsidP="008D26DE">
      <w:pPr>
        <w:numPr>
          <w:ilvl w:val="0"/>
          <w:numId w:val="1"/>
        </w:numPr>
        <w:jc w:val="both"/>
      </w:pPr>
      <w:r w:rsidRPr="008D26DE">
        <w:t>Are effects specific to 40 nm, 200 nm, or only seen in the mixture?</w:t>
      </w:r>
    </w:p>
    <w:p w14:paraId="07D8E6B9" w14:textId="77777777" w:rsidR="00DA43B2" w:rsidRDefault="00DA43B2" w:rsidP="00DA43B2">
      <w:pPr>
        <w:ind w:left="720"/>
        <w:jc w:val="both"/>
      </w:pPr>
    </w:p>
    <w:p w14:paraId="27180566" w14:textId="77777777" w:rsidR="008D26DE" w:rsidRDefault="00DA43B2" w:rsidP="008D26DE">
      <w:pPr>
        <w:jc w:val="both"/>
        <w:rPr>
          <w:b/>
          <w:bCs/>
        </w:rPr>
      </w:pPr>
      <w:r w:rsidRPr="00DA43B2">
        <w:t>The scientific question: </w:t>
      </w:r>
      <w:r w:rsidRPr="00DA43B2">
        <w:rPr>
          <w:b/>
          <w:bCs/>
        </w:rPr>
        <w:t>How does nanoparticle size reshape the immune transcriptome at single-cell resolution?</w:t>
      </w:r>
    </w:p>
    <w:p w14:paraId="5F93EAC0" w14:textId="77777777" w:rsidR="008244B1" w:rsidRDefault="008244B1" w:rsidP="008244B1">
      <w:pPr>
        <w:jc w:val="both"/>
        <w:rPr>
          <w:b/>
          <w:bCs/>
          <w:sz w:val="28"/>
          <w:szCs w:val="28"/>
        </w:rPr>
      </w:pPr>
    </w:p>
    <w:p w14:paraId="48A1B9A4" w14:textId="77777777" w:rsidR="008244B1" w:rsidRDefault="008244B1" w:rsidP="008244B1">
      <w:pPr>
        <w:jc w:val="both"/>
        <w:rPr>
          <w:b/>
          <w:bCs/>
          <w:sz w:val="28"/>
          <w:szCs w:val="28"/>
        </w:rPr>
      </w:pPr>
    </w:p>
    <w:p w14:paraId="7F5BA603" w14:textId="77777777" w:rsidR="008244B1" w:rsidRDefault="008244B1" w:rsidP="008244B1">
      <w:pPr>
        <w:jc w:val="both"/>
        <w:rPr>
          <w:b/>
          <w:bCs/>
          <w:sz w:val="28"/>
          <w:szCs w:val="28"/>
        </w:rPr>
      </w:pPr>
    </w:p>
    <w:p w14:paraId="6DE43563" w14:textId="77777777" w:rsidR="0006634B" w:rsidRDefault="0006634B" w:rsidP="008244B1">
      <w:pPr>
        <w:jc w:val="both"/>
        <w:rPr>
          <w:b/>
          <w:bCs/>
          <w:sz w:val="28"/>
          <w:szCs w:val="28"/>
        </w:rPr>
      </w:pPr>
    </w:p>
    <w:p w14:paraId="607FA99E" w14:textId="77777777" w:rsidR="0006634B" w:rsidRDefault="0006634B" w:rsidP="008244B1">
      <w:pPr>
        <w:jc w:val="both"/>
        <w:rPr>
          <w:b/>
          <w:bCs/>
          <w:sz w:val="28"/>
          <w:szCs w:val="28"/>
        </w:rPr>
      </w:pPr>
    </w:p>
    <w:p w14:paraId="79FCAE55" w14:textId="77777777" w:rsidR="008244B1" w:rsidRDefault="008244B1" w:rsidP="008244B1">
      <w:pPr>
        <w:jc w:val="both"/>
        <w:rPr>
          <w:b/>
          <w:bCs/>
          <w:sz w:val="28"/>
          <w:szCs w:val="28"/>
        </w:rPr>
      </w:pPr>
    </w:p>
    <w:p w14:paraId="6DB8ECC9" w14:textId="77777777" w:rsidR="008244B1" w:rsidRDefault="008244B1" w:rsidP="008244B1">
      <w:pPr>
        <w:jc w:val="both"/>
        <w:rPr>
          <w:b/>
          <w:bCs/>
          <w:sz w:val="28"/>
          <w:szCs w:val="28"/>
        </w:rPr>
      </w:pPr>
      <w:r>
        <w:rPr>
          <w:b/>
          <w:bCs/>
          <w:sz w:val="28"/>
          <w:szCs w:val="28"/>
        </w:rPr>
        <w:lastRenderedPageBreak/>
        <w:t>2. Data</w:t>
      </w:r>
    </w:p>
    <w:p w14:paraId="6A60C93D" w14:textId="77777777" w:rsidR="008244B1" w:rsidRPr="008244B1" w:rsidRDefault="008244B1" w:rsidP="008244B1">
      <w:pPr>
        <w:jc w:val="both"/>
      </w:pPr>
      <w:proofErr w:type="spellStart"/>
      <w:r w:rsidRPr="008244B1">
        <w:t>Zenodo</w:t>
      </w:r>
      <w:proofErr w:type="spellEnd"/>
      <w:r w:rsidRPr="008244B1">
        <w:t> (</w:t>
      </w:r>
      <w:hyperlink r:id="rId5" w:tgtFrame="_blank" w:history="1">
        <w:r w:rsidRPr="008244B1">
          <w:rPr>
            <w:rStyle w:val="Hyperlink"/>
          </w:rPr>
          <w:t>https://zenodo.org</w:t>
        </w:r>
      </w:hyperlink>
      <w:r w:rsidRPr="008244B1">
        <w:t>) is a free, open repository for research data, software, and publications. Researchers use it as cloud storage for datasets:</w:t>
      </w:r>
    </w:p>
    <w:p w14:paraId="1E150A7F" w14:textId="77777777" w:rsidR="008244B1" w:rsidRPr="008244B1" w:rsidRDefault="008244B1" w:rsidP="008244B1">
      <w:pPr>
        <w:numPr>
          <w:ilvl w:val="0"/>
          <w:numId w:val="9"/>
        </w:numPr>
        <w:jc w:val="both"/>
      </w:pPr>
      <w:r w:rsidRPr="008244B1">
        <w:t>Each upload gets a permanent DOI (e.g. 10.5281/zenodo.15866724)</w:t>
      </w:r>
    </w:p>
    <w:p w14:paraId="28405BBE" w14:textId="77777777" w:rsidR="008244B1" w:rsidRPr="008244B1" w:rsidRDefault="008244B1" w:rsidP="008244B1">
      <w:pPr>
        <w:numPr>
          <w:ilvl w:val="0"/>
          <w:numId w:val="9"/>
        </w:numPr>
        <w:jc w:val="both"/>
      </w:pPr>
      <w:r w:rsidRPr="008244B1">
        <w:t xml:space="preserve">Data </w:t>
      </w:r>
      <w:proofErr w:type="gramStart"/>
      <w:r w:rsidRPr="008244B1">
        <w:t>are</w:t>
      </w:r>
      <w:proofErr w:type="gramEnd"/>
      <w:r w:rsidRPr="008244B1">
        <w:t> public (this dataset uses an open license, CC BY 4.0)</w:t>
      </w:r>
    </w:p>
    <w:p w14:paraId="480C44F1" w14:textId="77777777" w:rsidR="008244B1" w:rsidRPr="008244B1" w:rsidRDefault="008244B1" w:rsidP="008244B1">
      <w:pPr>
        <w:numPr>
          <w:ilvl w:val="0"/>
          <w:numId w:val="9"/>
        </w:numPr>
        <w:jc w:val="both"/>
      </w:pPr>
      <w:r w:rsidRPr="008244B1">
        <w:t>Others can download the same files and reproduce the analysis</w:t>
      </w:r>
    </w:p>
    <w:p w14:paraId="19BD9EE1" w14:textId="77777777" w:rsidR="008244B1" w:rsidRDefault="008244B1" w:rsidP="008244B1">
      <w:pPr>
        <w:jc w:val="both"/>
      </w:pPr>
      <w:r>
        <w:t>Our m</w:t>
      </w:r>
      <w:r w:rsidRPr="008244B1">
        <w:t>ain dataset:</w:t>
      </w:r>
      <w:r>
        <w:t xml:space="preserve"> </w:t>
      </w:r>
    </w:p>
    <w:p w14:paraId="1A84E29A" w14:textId="77777777" w:rsidR="008244B1" w:rsidRPr="008244B1" w:rsidRDefault="008244B1" w:rsidP="0006634B">
      <w:pPr>
        <w:jc w:val="center"/>
      </w:pPr>
      <w:hyperlink r:id="rId6" w:history="1">
        <w:r w:rsidRPr="00F44BB5">
          <w:rPr>
            <w:rStyle w:val="Hyperlink"/>
          </w:rPr>
          <w:t>https://zenodo.org/records/15866724</w:t>
        </w:r>
      </w:hyperlink>
    </w:p>
    <w:p w14:paraId="76F5DEA5" w14:textId="77777777" w:rsidR="008244B1" w:rsidRDefault="008244B1" w:rsidP="008244B1">
      <w:pPr>
        <w:jc w:val="both"/>
      </w:pPr>
    </w:p>
    <w:p w14:paraId="516B62B1" w14:textId="77777777" w:rsidR="008244B1" w:rsidRPr="00DA696E" w:rsidRDefault="00DA696E" w:rsidP="008244B1">
      <w:pPr>
        <w:jc w:val="both"/>
        <w:rPr>
          <w:b/>
          <w:bCs/>
          <w:sz w:val="28"/>
          <w:szCs w:val="28"/>
        </w:rPr>
      </w:pPr>
      <w:r w:rsidRPr="00DA696E">
        <w:rPr>
          <w:b/>
          <w:bCs/>
          <w:sz w:val="28"/>
          <w:szCs w:val="28"/>
        </w:rPr>
        <w:t xml:space="preserve">2.1 </w:t>
      </w:r>
      <w:r w:rsidR="008244B1" w:rsidRPr="00DA696E">
        <w:rPr>
          <w:b/>
          <w:bCs/>
          <w:sz w:val="28"/>
          <w:szCs w:val="28"/>
        </w:rPr>
        <w:t xml:space="preserve">File </w:t>
      </w:r>
      <w:r w:rsidR="008244B1" w:rsidRPr="00DA696E">
        <w:rPr>
          <w:b/>
          <w:bCs/>
          <w:i/>
          <w:iCs/>
          <w:sz w:val="28"/>
          <w:szCs w:val="28"/>
        </w:rPr>
        <w:t>download_data.py</w:t>
      </w:r>
      <w:r w:rsidR="008244B1" w:rsidRPr="00DA696E">
        <w:rPr>
          <w:b/>
          <w:bCs/>
          <w:sz w:val="28"/>
          <w:szCs w:val="28"/>
        </w:rPr>
        <w:t>:</w:t>
      </w:r>
    </w:p>
    <w:p w14:paraId="1FB5F8CB" w14:textId="77777777" w:rsidR="008244B1" w:rsidRPr="00DA696E" w:rsidRDefault="008244B1" w:rsidP="008244B1">
      <w:pPr>
        <w:jc w:val="both"/>
      </w:pPr>
      <w:r w:rsidRPr="00DA696E">
        <w:t>1. Load config/</w:t>
      </w:r>
      <w:proofErr w:type="spellStart"/>
      <w:r w:rsidRPr="00DA696E">
        <w:t>config.yaml</w:t>
      </w:r>
      <w:proofErr w:type="spellEnd"/>
    </w:p>
    <w:p w14:paraId="23164B14" w14:textId="77777777" w:rsidR="008244B1" w:rsidRPr="00DA696E" w:rsidRDefault="008244B1" w:rsidP="008244B1">
      <w:pPr>
        <w:jc w:val="both"/>
      </w:pPr>
      <w:r w:rsidRPr="00DA696E">
        <w:t xml:space="preserve">      → </w:t>
      </w:r>
      <w:proofErr w:type="spellStart"/>
      <w:r w:rsidRPr="00DA696E">
        <w:t>zenodo_record_id</w:t>
      </w:r>
      <w:proofErr w:type="spellEnd"/>
      <w:r w:rsidRPr="00DA696E">
        <w:t>: "15866724"</w:t>
      </w:r>
    </w:p>
    <w:p w14:paraId="294B151C" w14:textId="77777777" w:rsidR="008244B1" w:rsidRPr="00DA696E" w:rsidRDefault="008244B1" w:rsidP="008244B1">
      <w:pPr>
        <w:jc w:val="both"/>
      </w:pPr>
      <w:r w:rsidRPr="00DA696E">
        <w:t xml:space="preserve">      → </w:t>
      </w:r>
      <w:proofErr w:type="spellStart"/>
      <w:proofErr w:type="gramStart"/>
      <w:r w:rsidRPr="00DA696E">
        <w:t>azimuth.record</w:t>
      </w:r>
      <w:proofErr w:type="gramEnd"/>
      <w:r w:rsidRPr="00DA696E">
        <w:t>_id</w:t>
      </w:r>
      <w:proofErr w:type="spellEnd"/>
      <w:r w:rsidRPr="00DA696E">
        <w:t>: "4546839" (optional)</w:t>
      </w:r>
    </w:p>
    <w:p w14:paraId="40759AA7" w14:textId="77777777" w:rsidR="008244B1" w:rsidRPr="00DA696E" w:rsidRDefault="008244B1" w:rsidP="008244B1">
      <w:pPr>
        <w:jc w:val="both"/>
      </w:pPr>
      <w:r w:rsidRPr="00DA696E">
        <w:t xml:space="preserve">2. </w:t>
      </w:r>
      <w:r w:rsidRPr="00DA696E">
        <w:rPr>
          <w:b/>
          <w:bCs/>
          <w:i/>
          <w:iCs/>
        </w:rPr>
        <w:t>GET</w:t>
      </w:r>
      <w:r w:rsidRPr="00DA696E">
        <w:t xml:space="preserve"> https://zenodo.org/api/records/15866724</w:t>
      </w:r>
    </w:p>
    <w:p w14:paraId="7ABADD71" w14:textId="77777777" w:rsidR="008244B1" w:rsidRPr="00DA696E" w:rsidRDefault="008244B1" w:rsidP="008244B1">
      <w:pPr>
        <w:jc w:val="both"/>
      </w:pPr>
      <w:r w:rsidRPr="00DA696E">
        <w:t xml:space="preserve">      → JSON with file list, sizes, download links</w:t>
      </w:r>
    </w:p>
    <w:p w14:paraId="6DCE4404" w14:textId="77777777" w:rsidR="008244B1" w:rsidRPr="00DA696E" w:rsidRDefault="008244B1" w:rsidP="008244B1">
      <w:pPr>
        <w:jc w:val="both"/>
      </w:pPr>
      <w:r w:rsidRPr="00DA696E">
        <w:t xml:space="preserve">3. Save </w:t>
      </w:r>
      <w:proofErr w:type="spellStart"/>
      <w:r w:rsidRPr="00DA696E">
        <w:t>zenodo_</w:t>
      </w:r>
      <w:proofErr w:type="gramStart"/>
      <w:r w:rsidRPr="00DA696E">
        <w:t>record.json</w:t>
      </w:r>
      <w:proofErr w:type="spellEnd"/>
      <w:proofErr w:type="gramEnd"/>
      <w:r w:rsidRPr="00DA696E">
        <w:t xml:space="preserve"> in data/raw/</w:t>
      </w:r>
    </w:p>
    <w:p w14:paraId="1D1432FC" w14:textId="77777777" w:rsidR="008244B1" w:rsidRPr="00DA696E" w:rsidRDefault="008244B1" w:rsidP="008244B1">
      <w:pPr>
        <w:jc w:val="both"/>
      </w:pPr>
      <w:r w:rsidRPr="00DA696E">
        <w:t xml:space="preserve">      (metadata: title, description, DOI, checksums — not expression data)</w:t>
      </w:r>
    </w:p>
    <w:p w14:paraId="2AF4A5D2" w14:textId="77777777" w:rsidR="008244B1" w:rsidRPr="00DA696E" w:rsidRDefault="008244B1" w:rsidP="008244B1">
      <w:pPr>
        <w:jc w:val="both"/>
      </w:pPr>
      <w:r w:rsidRPr="00DA696E">
        <w:t>4. For each file ending in .h5ad, .csv, .</w:t>
      </w:r>
      <w:proofErr w:type="spellStart"/>
      <w:r w:rsidRPr="00DA696E">
        <w:t>rds</w:t>
      </w:r>
      <w:proofErr w:type="spellEnd"/>
      <w:r w:rsidRPr="00DA696E">
        <w:t xml:space="preserve">, </w:t>
      </w:r>
      <w:proofErr w:type="gramStart"/>
      <w:r w:rsidRPr="00DA696E">
        <w:t>or .annoy</w:t>
      </w:r>
      <w:proofErr w:type="gramEnd"/>
      <w:r w:rsidRPr="00DA696E">
        <w:t>:</w:t>
      </w:r>
    </w:p>
    <w:p w14:paraId="068A2C94" w14:textId="77777777" w:rsidR="008244B1" w:rsidRPr="00DA696E" w:rsidRDefault="008244B1" w:rsidP="008244B1">
      <w:pPr>
        <w:jc w:val="both"/>
      </w:pPr>
      <w:r w:rsidRPr="00DA696E">
        <w:t xml:space="preserve">      → download to data/raw/&lt;filename&gt;</w:t>
      </w:r>
    </w:p>
    <w:p w14:paraId="7DDCE195" w14:textId="77777777" w:rsidR="008244B1" w:rsidRPr="00DA696E" w:rsidRDefault="008244B1" w:rsidP="008244B1">
      <w:pPr>
        <w:jc w:val="both"/>
      </w:pPr>
      <w:r w:rsidRPr="00DA696E">
        <w:t xml:space="preserve">      → if file already exists → [SKIP]</w:t>
      </w:r>
    </w:p>
    <w:p w14:paraId="1DC71DB2" w14:textId="77777777" w:rsidR="008244B1" w:rsidRPr="00DA696E" w:rsidRDefault="008244B1" w:rsidP="008244B1">
      <w:pPr>
        <w:jc w:val="both"/>
      </w:pPr>
      <w:r w:rsidRPr="00DA696E">
        <w:t>5. Repeat steps 2–4 for record 4546839 (Azimuth reference)</w:t>
      </w:r>
    </w:p>
    <w:p w14:paraId="7ACB0635" w14:textId="77777777" w:rsidR="00DA43B2" w:rsidRPr="00DA696E" w:rsidRDefault="008244B1" w:rsidP="008D26DE">
      <w:pPr>
        <w:jc w:val="both"/>
      </w:pPr>
      <w:r w:rsidRPr="00DA696E">
        <w:t xml:space="preserve">      → zenodo_record_4546839.json + </w:t>
      </w:r>
      <w:proofErr w:type="spellStart"/>
      <w:proofErr w:type="gramStart"/>
      <w:r w:rsidRPr="00DA696E">
        <w:t>ref.Rds</w:t>
      </w:r>
      <w:proofErr w:type="spellEnd"/>
      <w:proofErr w:type="gramEnd"/>
      <w:r w:rsidRPr="00DA696E">
        <w:t xml:space="preserve"> + </w:t>
      </w:r>
      <w:proofErr w:type="spellStart"/>
      <w:proofErr w:type="gramStart"/>
      <w:r w:rsidRPr="00DA696E">
        <w:t>idx.annoy</w:t>
      </w:r>
      <w:proofErr w:type="spellEnd"/>
      <w:proofErr w:type="gramEnd"/>
    </w:p>
    <w:p w14:paraId="59BA2992" w14:textId="77777777" w:rsidR="00DA696E" w:rsidRDefault="00DA696E" w:rsidP="008D26DE">
      <w:pPr>
        <w:jc w:val="both"/>
        <w:rPr>
          <w:b/>
          <w:bCs/>
        </w:rPr>
      </w:pPr>
    </w:p>
    <w:p w14:paraId="55D9ABDE" w14:textId="77777777" w:rsidR="00DA696E" w:rsidRPr="00DA696E" w:rsidRDefault="00DA696E" w:rsidP="008D26DE">
      <w:pPr>
        <w:jc w:val="both"/>
      </w:pPr>
      <w:r w:rsidRPr="00DA696E">
        <w:rPr>
          <w:b/>
          <w:bCs/>
        </w:rPr>
        <w:t>Stream download:</w:t>
      </w:r>
      <w:r w:rsidRPr="00DA696E">
        <w:t> files are written in 8 KB chunks so a ~200 MB .h5ad is not loaded entirely into RAM at once.</w:t>
      </w:r>
    </w:p>
    <w:p w14:paraId="1AA337B8" w14:textId="77777777" w:rsidR="00DA696E" w:rsidRPr="00DA696E" w:rsidRDefault="00DA696E" w:rsidP="008D26DE">
      <w:pPr>
        <w:jc w:val="both"/>
        <w:rPr>
          <w:sz w:val="22"/>
          <w:szCs w:val="22"/>
        </w:rPr>
      </w:pPr>
    </w:p>
    <w:p w14:paraId="029D600B" w14:textId="77777777" w:rsidR="00DA696E" w:rsidRPr="00DA696E" w:rsidRDefault="00DA696E" w:rsidP="00DA696E">
      <w:pPr>
        <w:jc w:val="both"/>
        <w:rPr>
          <w:b/>
          <w:bCs/>
          <w:sz w:val="28"/>
          <w:szCs w:val="28"/>
        </w:rPr>
      </w:pPr>
      <w:r w:rsidRPr="00DA696E">
        <w:rPr>
          <w:b/>
          <w:bCs/>
          <w:sz w:val="28"/>
          <w:szCs w:val="28"/>
        </w:rPr>
        <w:lastRenderedPageBreak/>
        <w:t>2.2 What ends up in data/raw/ after download:</w:t>
      </w:r>
    </w:p>
    <w:p w14:paraId="6A7A436F" w14:textId="77777777" w:rsidR="00DA696E" w:rsidRPr="00DA696E" w:rsidRDefault="00DA696E" w:rsidP="00DA696E">
      <w:pPr>
        <w:jc w:val="both"/>
      </w:pPr>
      <w:r w:rsidRPr="00DA696E">
        <w:t>A) Main dataset (</w:t>
      </w:r>
      <w:proofErr w:type="spellStart"/>
      <w:r w:rsidRPr="00DA696E">
        <w:t>Zenodo</w:t>
      </w:r>
      <w:proofErr w:type="spellEnd"/>
      <w:r w:rsidRPr="00DA696E">
        <w:t xml:space="preserve"> record </w:t>
      </w:r>
      <w:proofErr w:type="gramStart"/>
      <w:r w:rsidRPr="00DA696E">
        <w:t>15866724) —</w:t>
      </w:r>
      <w:proofErr w:type="gramEnd"/>
      <w:r w:rsidRPr="00DA696E">
        <w:t xml:space="preserve"> ~805 MB</w:t>
      </w:r>
    </w:p>
    <w:p w14:paraId="6F79F76E" w14:textId="77777777" w:rsidR="00DA696E" w:rsidRPr="00DA696E" w:rsidRDefault="00DA696E" w:rsidP="00DA696E">
      <w:pPr>
        <w:jc w:val="both"/>
      </w:pPr>
      <w:r w:rsidRPr="00DA696E">
        <w:t xml:space="preserve">1. Four .h5ad files (core </w:t>
      </w:r>
      <w:proofErr w:type="spellStart"/>
      <w:r w:rsidRPr="00DA696E">
        <w:t>scRNA</w:t>
      </w:r>
      <w:proofErr w:type="spellEnd"/>
      <w:r w:rsidRPr="00DA696E">
        <w:t>-seq data)</w:t>
      </w:r>
    </w:p>
    <w:tbl>
      <w:tblPr>
        <w:tblW w:w="0" w:type="auto"/>
        <w:jc w:val="center"/>
        <w:tblCellMar>
          <w:top w:w="15" w:type="dxa"/>
          <w:left w:w="15" w:type="dxa"/>
          <w:bottom w:w="15" w:type="dxa"/>
          <w:right w:w="15" w:type="dxa"/>
        </w:tblCellMar>
        <w:tblLook w:val="04A0" w:firstRow="1" w:lastRow="0" w:firstColumn="1" w:lastColumn="0" w:noHBand="0" w:noVBand="1"/>
      </w:tblPr>
      <w:tblGrid>
        <w:gridCol w:w="3882"/>
        <w:gridCol w:w="2362"/>
        <w:gridCol w:w="1426"/>
        <w:gridCol w:w="1690"/>
      </w:tblGrid>
      <w:tr w:rsidR="00DA696E" w:rsidRPr="00DA696E" w14:paraId="10486018" w14:textId="77777777" w:rsidTr="00DA696E">
        <w:trPr>
          <w:tblHeader/>
          <w:jc w:val="center"/>
        </w:trPr>
        <w:tc>
          <w:tcPr>
            <w:tcW w:w="0" w:type="auto"/>
            <w:noWrap/>
            <w:tcMar>
              <w:top w:w="75" w:type="dxa"/>
              <w:left w:w="135" w:type="dxa"/>
              <w:bottom w:w="75" w:type="dxa"/>
              <w:right w:w="135" w:type="dxa"/>
            </w:tcMar>
            <w:hideMark/>
          </w:tcPr>
          <w:p w14:paraId="35161C57" w14:textId="77777777" w:rsidR="00DA696E" w:rsidRPr="00DA696E" w:rsidRDefault="00DA696E" w:rsidP="00DA696E">
            <w:pPr>
              <w:jc w:val="both"/>
              <w:rPr>
                <w:sz w:val="20"/>
                <w:szCs w:val="20"/>
              </w:rPr>
            </w:pPr>
            <w:r w:rsidRPr="00DA696E">
              <w:rPr>
                <w:sz w:val="20"/>
                <w:szCs w:val="20"/>
              </w:rPr>
              <w:t>File on disk</w:t>
            </w:r>
          </w:p>
        </w:tc>
        <w:tc>
          <w:tcPr>
            <w:tcW w:w="0" w:type="auto"/>
            <w:noWrap/>
            <w:tcMar>
              <w:top w:w="75" w:type="dxa"/>
              <w:left w:w="135" w:type="dxa"/>
              <w:bottom w:w="75" w:type="dxa"/>
              <w:right w:w="135" w:type="dxa"/>
            </w:tcMar>
            <w:hideMark/>
          </w:tcPr>
          <w:p w14:paraId="2C4A064E" w14:textId="77777777" w:rsidR="00DA696E" w:rsidRPr="00DA696E" w:rsidRDefault="00DA696E" w:rsidP="00DA696E">
            <w:pPr>
              <w:jc w:val="both"/>
              <w:rPr>
                <w:sz w:val="20"/>
                <w:szCs w:val="20"/>
              </w:rPr>
            </w:pPr>
            <w:r w:rsidRPr="00DA696E">
              <w:rPr>
                <w:sz w:val="20"/>
                <w:szCs w:val="20"/>
              </w:rPr>
              <w:t>Experimental condition</w:t>
            </w:r>
          </w:p>
        </w:tc>
        <w:tc>
          <w:tcPr>
            <w:tcW w:w="0" w:type="auto"/>
            <w:noWrap/>
            <w:tcMar>
              <w:top w:w="75" w:type="dxa"/>
              <w:left w:w="135" w:type="dxa"/>
              <w:bottom w:w="75" w:type="dxa"/>
              <w:right w:w="135" w:type="dxa"/>
            </w:tcMar>
            <w:hideMark/>
          </w:tcPr>
          <w:p w14:paraId="2EE0A9DD" w14:textId="77777777" w:rsidR="00DA696E" w:rsidRPr="00DA696E" w:rsidRDefault="00DA696E" w:rsidP="00DA696E">
            <w:pPr>
              <w:jc w:val="both"/>
              <w:rPr>
                <w:sz w:val="20"/>
                <w:szCs w:val="20"/>
              </w:rPr>
            </w:pPr>
            <w:r w:rsidRPr="00DA696E">
              <w:rPr>
                <w:sz w:val="20"/>
                <w:szCs w:val="20"/>
              </w:rPr>
              <w:t>Size (approx.)</w:t>
            </w:r>
          </w:p>
        </w:tc>
        <w:tc>
          <w:tcPr>
            <w:tcW w:w="0" w:type="auto"/>
            <w:tcBorders>
              <w:right w:val="nil"/>
            </w:tcBorders>
            <w:noWrap/>
            <w:tcMar>
              <w:top w:w="75" w:type="dxa"/>
              <w:left w:w="135" w:type="dxa"/>
              <w:bottom w:w="75" w:type="dxa"/>
              <w:right w:w="135" w:type="dxa"/>
            </w:tcMar>
            <w:hideMark/>
          </w:tcPr>
          <w:p w14:paraId="7BE160B8" w14:textId="77777777" w:rsidR="00DA696E" w:rsidRPr="00DA696E" w:rsidRDefault="00DA696E" w:rsidP="00DA696E">
            <w:pPr>
              <w:jc w:val="both"/>
              <w:rPr>
                <w:sz w:val="20"/>
                <w:szCs w:val="20"/>
              </w:rPr>
            </w:pPr>
            <w:r w:rsidRPr="00DA696E">
              <w:rPr>
                <w:sz w:val="20"/>
                <w:szCs w:val="20"/>
              </w:rPr>
              <w:t>Contents</w:t>
            </w:r>
          </w:p>
        </w:tc>
      </w:tr>
      <w:tr w:rsidR="00DA696E" w:rsidRPr="00DA696E" w14:paraId="6344D685" w14:textId="77777777" w:rsidTr="00DA696E">
        <w:trPr>
          <w:jc w:val="center"/>
        </w:trPr>
        <w:tc>
          <w:tcPr>
            <w:tcW w:w="0" w:type="auto"/>
            <w:tcMar>
              <w:top w:w="75" w:type="dxa"/>
              <w:left w:w="135" w:type="dxa"/>
              <w:bottom w:w="75" w:type="dxa"/>
              <w:right w:w="135" w:type="dxa"/>
            </w:tcMar>
            <w:hideMark/>
          </w:tcPr>
          <w:p w14:paraId="439B25E7" w14:textId="77777777" w:rsidR="00DA696E" w:rsidRPr="00DA696E" w:rsidRDefault="00DA696E" w:rsidP="00DA696E">
            <w:pPr>
              <w:jc w:val="both"/>
              <w:rPr>
                <w:sz w:val="20"/>
                <w:szCs w:val="20"/>
              </w:rPr>
            </w:pPr>
            <w:r w:rsidRPr="00DA696E">
              <w:rPr>
                <w:sz w:val="20"/>
                <w:szCs w:val="20"/>
              </w:rPr>
              <w:t>filtered_feature_bc_matrix.h5ad</w:t>
            </w:r>
          </w:p>
        </w:tc>
        <w:tc>
          <w:tcPr>
            <w:tcW w:w="0" w:type="auto"/>
            <w:tcMar>
              <w:top w:w="75" w:type="dxa"/>
              <w:left w:w="135" w:type="dxa"/>
              <w:bottom w:w="75" w:type="dxa"/>
              <w:right w:w="135" w:type="dxa"/>
            </w:tcMar>
            <w:hideMark/>
          </w:tcPr>
          <w:p w14:paraId="3209D6B3" w14:textId="77777777" w:rsidR="00DA696E" w:rsidRPr="00DA696E" w:rsidRDefault="00DA696E" w:rsidP="00DA696E">
            <w:pPr>
              <w:jc w:val="both"/>
              <w:rPr>
                <w:sz w:val="20"/>
                <w:szCs w:val="20"/>
              </w:rPr>
            </w:pPr>
            <w:r w:rsidRPr="00DA696E">
              <w:rPr>
                <w:sz w:val="20"/>
                <w:szCs w:val="20"/>
              </w:rPr>
              <w:t>Sample 1 — 40 nm PSNPs</w:t>
            </w:r>
          </w:p>
        </w:tc>
        <w:tc>
          <w:tcPr>
            <w:tcW w:w="0" w:type="auto"/>
            <w:tcMar>
              <w:top w:w="75" w:type="dxa"/>
              <w:left w:w="135" w:type="dxa"/>
              <w:bottom w:w="75" w:type="dxa"/>
              <w:right w:w="135" w:type="dxa"/>
            </w:tcMar>
            <w:hideMark/>
          </w:tcPr>
          <w:p w14:paraId="3E7E6B51" w14:textId="77777777" w:rsidR="00DA696E" w:rsidRPr="00DA696E" w:rsidRDefault="00DA696E" w:rsidP="00DA696E">
            <w:pPr>
              <w:jc w:val="both"/>
              <w:rPr>
                <w:sz w:val="20"/>
                <w:szCs w:val="20"/>
              </w:rPr>
            </w:pPr>
            <w:r w:rsidRPr="00DA696E">
              <w:rPr>
                <w:sz w:val="20"/>
                <w:szCs w:val="20"/>
              </w:rPr>
              <w:t>192 MB</w:t>
            </w:r>
          </w:p>
        </w:tc>
        <w:tc>
          <w:tcPr>
            <w:tcW w:w="0" w:type="auto"/>
            <w:tcBorders>
              <w:right w:val="nil"/>
            </w:tcBorders>
            <w:tcMar>
              <w:top w:w="75" w:type="dxa"/>
              <w:left w:w="135" w:type="dxa"/>
              <w:bottom w:w="75" w:type="dxa"/>
              <w:right w:w="135" w:type="dxa"/>
            </w:tcMar>
            <w:hideMark/>
          </w:tcPr>
          <w:p w14:paraId="12E7D78C" w14:textId="77777777" w:rsidR="00DA696E" w:rsidRPr="00DA696E" w:rsidRDefault="00DA696E" w:rsidP="00DA696E">
            <w:pPr>
              <w:jc w:val="both"/>
              <w:rPr>
                <w:sz w:val="20"/>
                <w:szCs w:val="20"/>
              </w:rPr>
            </w:pPr>
            <w:proofErr w:type="spellStart"/>
            <w:r w:rsidRPr="00DA696E">
              <w:rPr>
                <w:sz w:val="20"/>
                <w:szCs w:val="20"/>
              </w:rPr>
              <w:t>AnnData</w:t>
            </w:r>
            <w:proofErr w:type="spellEnd"/>
            <w:r w:rsidRPr="00DA696E">
              <w:rPr>
                <w:sz w:val="20"/>
                <w:szCs w:val="20"/>
              </w:rPr>
              <w:t>: expression matrix + cells</w:t>
            </w:r>
          </w:p>
        </w:tc>
      </w:tr>
      <w:tr w:rsidR="00DA696E" w:rsidRPr="00DA696E" w14:paraId="3CA78128" w14:textId="77777777" w:rsidTr="00DA696E">
        <w:trPr>
          <w:jc w:val="center"/>
        </w:trPr>
        <w:tc>
          <w:tcPr>
            <w:tcW w:w="0" w:type="auto"/>
            <w:tcMar>
              <w:top w:w="75" w:type="dxa"/>
              <w:left w:w="135" w:type="dxa"/>
              <w:bottom w:w="75" w:type="dxa"/>
              <w:right w:w="135" w:type="dxa"/>
            </w:tcMar>
            <w:hideMark/>
          </w:tcPr>
          <w:p w14:paraId="62E6A327" w14:textId="77777777" w:rsidR="00DA696E" w:rsidRPr="00DA696E" w:rsidRDefault="00DA696E" w:rsidP="00DA696E">
            <w:pPr>
              <w:jc w:val="both"/>
              <w:rPr>
                <w:sz w:val="20"/>
                <w:szCs w:val="20"/>
              </w:rPr>
            </w:pPr>
            <w:r w:rsidRPr="00DA696E">
              <w:rPr>
                <w:sz w:val="20"/>
                <w:szCs w:val="20"/>
              </w:rPr>
              <w:t>filtered_feature_bc_matrix_Sample2.h5ad</w:t>
            </w:r>
          </w:p>
        </w:tc>
        <w:tc>
          <w:tcPr>
            <w:tcW w:w="0" w:type="auto"/>
            <w:tcMar>
              <w:top w:w="75" w:type="dxa"/>
              <w:left w:w="135" w:type="dxa"/>
              <w:bottom w:w="75" w:type="dxa"/>
              <w:right w:w="135" w:type="dxa"/>
            </w:tcMar>
            <w:hideMark/>
          </w:tcPr>
          <w:p w14:paraId="450DEC27" w14:textId="77777777" w:rsidR="00DA696E" w:rsidRPr="00DA696E" w:rsidRDefault="00DA696E" w:rsidP="00DA696E">
            <w:pPr>
              <w:jc w:val="both"/>
              <w:rPr>
                <w:sz w:val="20"/>
                <w:szCs w:val="20"/>
              </w:rPr>
            </w:pPr>
            <w:r w:rsidRPr="00DA696E">
              <w:rPr>
                <w:sz w:val="20"/>
                <w:szCs w:val="20"/>
              </w:rPr>
              <w:t>Sample 2 — 200 nm</w:t>
            </w:r>
          </w:p>
        </w:tc>
        <w:tc>
          <w:tcPr>
            <w:tcW w:w="0" w:type="auto"/>
            <w:tcMar>
              <w:top w:w="75" w:type="dxa"/>
              <w:left w:w="135" w:type="dxa"/>
              <w:bottom w:w="75" w:type="dxa"/>
              <w:right w:w="135" w:type="dxa"/>
            </w:tcMar>
            <w:hideMark/>
          </w:tcPr>
          <w:p w14:paraId="42297DF8" w14:textId="77777777" w:rsidR="00DA696E" w:rsidRPr="00DA696E" w:rsidRDefault="00DA696E" w:rsidP="00DA696E">
            <w:pPr>
              <w:jc w:val="both"/>
              <w:rPr>
                <w:sz w:val="20"/>
                <w:szCs w:val="20"/>
              </w:rPr>
            </w:pPr>
            <w:r w:rsidRPr="00DA696E">
              <w:rPr>
                <w:sz w:val="20"/>
                <w:szCs w:val="20"/>
              </w:rPr>
              <w:t>260 MB</w:t>
            </w:r>
          </w:p>
        </w:tc>
        <w:tc>
          <w:tcPr>
            <w:tcW w:w="0" w:type="auto"/>
            <w:tcBorders>
              <w:right w:val="nil"/>
            </w:tcBorders>
            <w:tcMar>
              <w:top w:w="75" w:type="dxa"/>
              <w:left w:w="135" w:type="dxa"/>
              <w:bottom w:w="75" w:type="dxa"/>
              <w:right w:w="135" w:type="dxa"/>
            </w:tcMar>
            <w:hideMark/>
          </w:tcPr>
          <w:p w14:paraId="4CD258DA" w14:textId="77777777" w:rsidR="00DA696E" w:rsidRPr="00DA696E" w:rsidRDefault="00DA696E" w:rsidP="00DA696E">
            <w:pPr>
              <w:jc w:val="both"/>
              <w:rPr>
                <w:sz w:val="20"/>
                <w:szCs w:val="20"/>
              </w:rPr>
            </w:pPr>
            <w:r w:rsidRPr="00DA696E">
              <w:rPr>
                <w:sz w:val="20"/>
                <w:szCs w:val="20"/>
              </w:rPr>
              <w:t>same</w:t>
            </w:r>
          </w:p>
        </w:tc>
      </w:tr>
      <w:tr w:rsidR="00DA696E" w:rsidRPr="00DA696E" w14:paraId="590B7E67" w14:textId="77777777" w:rsidTr="00DA696E">
        <w:trPr>
          <w:jc w:val="center"/>
        </w:trPr>
        <w:tc>
          <w:tcPr>
            <w:tcW w:w="0" w:type="auto"/>
            <w:tcMar>
              <w:top w:w="75" w:type="dxa"/>
              <w:left w:w="135" w:type="dxa"/>
              <w:bottom w:w="75" w:type="dxa"/>
              <w:right w:w="135" w:type="dxa"/>
            </w:tcMar>
            <w:hideMark/>
          </w:tcPr>
          <w:p w14:paraId="0112ACD5" w14:textId="77777777" w:rsidR="00DA696E" w:rsidRPr="00DA696E" w:rsidRDefault="00DA696E" w:rsidP="00DA696E">
            <w:pPr>
              <w:jc w:val="both"/>
              <w:rPr>
                <w:sz w:val="20"/>
                <w:szCs w:val="20"/>
              </w:rPr>
            </w:pPr>
            <w:r w:rsidRPr="00DA696E">
              <w:rPr>
                <w:sz w:val="20"/>
                <w:szCs w:val="20"/>
              </w:rPr>
              <w:t>filtered_feature_bc_matrix_Sample3.h5ad</w:t>
            </w:r>
          </w:p>
        </w:tc>
        <w:tc>
          <w:tcPr>
            <w:tcW w:w="0" w:type="auto"/>
            <w:tcMar>
              <w:top w:w="75" w:type="dxa"/>
              <w:left w:w="135" w:type="dxa"/>
              <w:bottom w:w="75" w:type="dxa"/>
              <w:right w:w="135" w:type="dxa"/>
            </w:tcMar>
            <w:hideMark/>
          </w:tcPr>
          <w:p w14:paraId="447D1DED" w14:textId="77777777" w:rsidR="00DA696E" w:rsidRPr="00DA696E" w:rsidRDefault="00DA696E" w:rsidP="00DA696E">
            <w:pPr>
              <w:jc w:val="both"/>
              <w:rPr>
                <w:sz w:val="20"/>
                <w:szCs w:val="20"/>
              </w:rPr>
            </w:pPr>
            <w:r w:rsidRPr="00DA696E">
              <w:rPr>
                <w:sz w:val="20"/>
                <w:szCs w:val="20"/>
              </w:rPr>
              <w:t>Sample 3 — 40+200 nm mix</w:t>
            </w:r>
          </w:p>
        </w:tc>
        <w:tc>
          <w:tcPr>
            <w:tcW w:w="0" w:type="auto"/>
            <w:tcMar>
              <w:top w:w="75" w:type="dxa"/>
              <w:left w:w="135" w:type="dxa"/>
              <w:bottom w:w="75" w:type="dxa"/>
              <w:right w:w="135" w:type="dxa"/>
            </w:tcMar>
            <w:hideMark/>
          </w:tcPr>
          <w:p w14:paraId="0EF1EFEF" w14:textId="77777777" w:rsidR="00DA696E" w:rsidRPr="00DA696E" w:rsidRDefault="00DA696E" w:rsidP="00DA696E">
            <w:pPr>
              <w:jc w:val="both"/>
              <w:rPr>
                <w:sz w:val="20"/>
                <w:szCs w:val="20"/>
              </w:rPr>
            </w:pPr>
            <w:r w:rsidRPr="00DA696E">
              <w:rPr>
                <w:sz w:val="20"/>
                <w:szCs w:val="20"/>
              </w:rPr>
              <w:t>159 MB</w:t>
            </w:r>
          </w:p>
        </w:tc>
        <w:tc>
          <w:tcPr>
            <w:tcW w:w="0" w:type="auto"/>
            <w:tcBorders>
              <w:right w:val="nil"/>
            </w:tcBorders>
            <w:tcMar>
              <w:top w:w="75" w:type="dxa"/>
              <w:left w:w="135" w:type="dxa"/>
              <w:bottom w:w="75" w:type="dxa"/>
              <w:right w:w="135" w:type="dxa"/>
            </w:tcMar>
            <w:hideMark/>
          </w:tcPr>
          <w:p w14:paraId="728E52CD" w14:textId="77777777" w:rsidR="00DA696E" w:rsidRPr="00DA696E" w:rsidRDefault="00DA696E" w:rsidP="00DA696E">
            <w:pPr>
              <w:jc w:val="both"/>
              <w:rPr>
                <w:sz w:val="20"/>
                <w:szCs w:val="20"/>
              </w:rPr>
            </w:pPr>
            <w:r w:rsidRPr="00DA696E">
              <w:rPr>
                <w:sz w:val="20"/>
                <w:szCs w:val="20"/>
              </w:rPr>
              <w:t>same</w:t>
            </w:r>
          </w:p>
        </w:tc>
      </w:tr>
      <w:tr w:rsidR="00DA696E" w:rsidRPr="00DA696E" w14:paraId="6E0DC43C" w14:textId="77777777" w:rsidTr="00DA696E">
        <w:trPr>
          <w:jc w:val="center"/>
        </w:trPr>
        <w:tc>
          <w:tcPr>
            <w:tcW w:w="0" w:type="auto"/>
            <w:tcBorders>
              <w:bottom w:val="nil"/>
            </w:tcBorders>
            <w:tcMar>
              <w:top w:w="75" w:type="dxa"/>
              <w:left w:w="135" w:type="dxa"/>
              <w:bottom w:w="75" w:type="dxa"/>
              <w:right w:w="135" w:type="dxa"/>
            </w:tcMar>
            <w:hideMark/>
          </w:tcPr>
          <w:p w14:paraId="28FD200B" w14:textId="77777777" w:rsidR="00DA696E" w:rsidRPr="00DA696E" w:rsidRDefault="00DA696E" w:rsidP="00DA696E">
            <w:pPr>
              <w:jc w:val="both"/>
              <w:rPr>
                <w:sz w:val="20"/>
                <w:szCs w:val="20"/>
              </w:rPr>
            </w:pPr>
            <w:r w:rsidRPr="00DA696E">
              <w:rPr>
                <w:sz w:val="20"/>
                <w:szCs w:val="20"/>
              </w:rPr>
              <w:t>filtered_feature_bc_matrix_Sample4.h5ad</w:t>
            </w:r>
          </w:p>
        </w:tc>
        <w:tc>
          <w:tcPr>
            <w:tcW w:w="0" w:type="auto"/>
            <w:tcBorders>
              <w:bottom w:val="nil"/>
            </w:tcBorders>
            <w:tcMar>
              <w:top w:w="75" w:type="dxa"/>
              <w:left w:w="135" w:type="dxa"/>
              <w:bottom w:w="75" w:type="dxa"/>
              <w:right w:w="135" w:type="dxa"/>
            </w:tcMar>
            <w:hideMark/>
          </w:tcPr>
          <w:p w14:paraId="11C30BAF" w14:textId="77777777" w:rsidR="00DA696E" w:rsidRPr="00DA696E" w:rsidRDefault="00DA696E" w:rsidP="00DA696E">
            <w:pPr>
              <w:jc w:val="both"/>
              <w:rPr>
                <w:sz w:val="20"/>
                <w:szCs w:val="20"/>
              </w:rPr>
            </w:pPr>
            <w:r w:rsidRPr="00DA696E">
              <w:rPr>
                <w:sz w:val="20"/>
                <w:szCs w:val="20"/>
              </w:rPr>
              <w:t>Sample 4 — control</w:t>
            </w:r>
          </w:p>
        </w:tc>
        <w:tc>
          <w:tcPr>
            <w:tcW w:w="0" w:type="auto"/>
            <w:tcBorders>
              <w:bottom w:val="nil"/>
            </w:tcBorders>
            <w:tcMar>
              <w:top w:w="75" w:type="dxa"/>
              <w:left w:w="135" w:type="dxa"/>
              <w:bottom w:w="75" w:type="dxa"/>
              <w:right w:w="135" w:type="dxa"/>
            </w:tcMar>
            <w:hideMark/>
          </w:tcPr>
          <w:p w14:paraId="02A3E935" w14:textId="77777777" w:rsidR="00DA696E" w:rsidRPr="00DA696E" w:rsidRDefault="00DA696E" w:rsidP="00DA696E">
            <w:pPr>
              <w:jc w:val="both"/>
              <w:rPr>
                <w:sz w:val="20"/>
                <w:szCs w:val="20"/>
              </w:rPr>
            </w:pPr>
            <w:r w:rsidRPr="00DA696E">
              <w:rPr>
                <w:sz w:val="20"/>
                <w:szCs w:val="20"/>
              </w:rPr>
              <w:t>190 MB</w:t>
            </w:r>
          </w:p>
        </w:tc>
        <w:tc>
          <w:tcPr>
            <w:tcW w:w="0" w:type="auto"/>
            <w:tcBorders>
              <w:bottom w:val="nil"/>
              <w:right w:val="nil"/>
            </w:tcBorders>
            <w:tcMar>
              <w:top w:w="75" w:type="dxa"/>
              <w:left w:w="135" w:type="dxa"/>
              <w:bottom w:w="75" w:type="dxa"/>
              <w:right w:w="135" w:type="dxa"/>
            </w:tcMar>
            <w:hideMark/>
          </w:tcPr>
          <w:p w14:paraId="6536454F" w14:textId="77777777" w:rsidR="00DA696E" w:rsidRPr="00DA696E" w:rsidRDefault="00DA696E" w:rsidP="00DA696E">
            <w:pPr>
              <w:jc w:val="both"/>
              <w:rPr>
                <w:sz w:val="20"/>
                <w:szCs w:val="20"/>
              </w:rPr>
            </w:pPr>
            <w:r w:rsidRPr="00DA696E">
              <w:rPr>
                <w:sz w:val="20"/>
                <w:szCs w:val="20"/>
              </w:rPr>
              <w:t>same</w:t>
            </w:r>
          </w:p>
        </w:tc>
      </w:tr>
    </w:tbl>
    <w:p w14:paraId="212E2F27" w14:textId="77777777" w:rsidR="00DA696E" w:rsidRDefault="00DA696E" w:rsidP="00DA696E">
      <w:pPr>
        <w:jc w:val="both"/>
      </w:pPr>
    </w:p>
    <w:p w14:paraId="03D3C0AA" w14:textId="77777777" w:rsidR="00DA696E" w:rsidRPr="00DA696E" w:rsidRDefault="00DA696E" w:rsidP="00DA696E">
      <w:pPr>
        <w:jc w:val="both"/>
      </w:pPr>
      <w:r w:rsidRPr="00DA696E">
        <w:t>Inside each file (</w:t>
      </w:r>
      <w:proofErr w:type="spellStart"/>
      <w:r w:rsidRPr="00DA696E">
        <w:t>AnnData</w:t>
      </w:r>
      <w:proofErr w:type="spellEnd"/>
      <w:r w:rsidRPr="00DA696E">
        <w:t xml:space="preserve"> / </w:t>
      </w:r>
      <w:proofErr w:type="spellStart"/>
      <w:r w:rsidRPr="00DA696E">
        <w:t>Scanpy</w:t>
      </w:r>
      <w:proofErr w:type="spellEnd"/>
      <w:r w:rsidRPr="00DA696E">
        <w:t>):</w:t>
      </w:r>
    </w:p>
    <w:p w14:paraId="6D92F6E6" w14:textId="77777777" w:rsidR="00DA696E" w:rsidRPr="00DA696E" w:rsidRDefault="00DA696E" w:rsidP="00DA696E">
      <w:pPr>
        <w:numPr>
          <w:ilvl w:val="0"/>
          <w:numId w:val="10"/>
        </w:numPr>
        <w:jc w:val="both"/>
      </w:pPr>
      <w:proofErr w:type="spellStart"/>
      <w:r w:rsidRPr="00DA696E">
        <w:t>adata.X</w:t>
      </w:r>
      <w:proofErr w:type="spellEnd"/>
      <w:r w:rsidRPr="00DA696E">
        <w:t> — UMI/read counts per cell and gene (already filtered in the published pipeline)</w:t>
      </w:r>
    </w:p>
    <w:p w14:paraId="3A16B7C9" w14:textId="77777777" w:rsidR="00DA696E" w:rsidRPr="00DA696E" w:rsidRDefault="00DA696E" w:rsidP="00DA696E">
      <w:pPr>
        <w:numPr>
          <w:ilvl w:val="0"/>
          <w:numId w:val="10"/>
        </w:numPr>
        <w:jc w:val="both"/>
      </w:pPr>
      <w:proofErr w:type="spellStart"/>
      <w:r w:rsidRPr="00DA696E">
        <w:t>adata.obs</w:t>
      </w:r>
      <w:proofErr w:type="spellEnd"/>
      <w:r w:rsidRPr="00DA696E">
        <w:t> — one row per cell (barcode, QC metrics if present)</w:t>
      </w:r>
    </w:p>
    <w:p w14:paraId="149578F5" w14:textId="77777777" w:rsidR="00DA696E" w:rsidRPr="00DA696E" w:rsidRDefault="00DA696E" w:rsidP="00DA696E">
      <w:pPr>
        <w:numPr>
          <w:ilvl w:val="0"/>
          <w:numId w:val="10"/>
        </w:numPr>
        <w:jc w:val="both"/>
      </w:pPr>
      <w:proofErr w:type="spellStart"/>
      <w:r w:rsidRPr="00DA696E">
        <w:t>adata.var</w:t>
      </w:r>
      <w:proofErr w:type="spellEnd"/>
      <w:r w:rsidRPr="00DA696E">
        <w:t> — one row per gene (gene symbols)</w:t>
      </w:r>
    </w:p>
    <w:p w14:paraId="454E07CD" w14:textId="77777777" w:rsidR="00DA696E" w:rsidRPr="00DA696E" w:rsidRDefault="00DA696E" w:rsidP="00DA696E">
      <w:pPr>
        <w:jc w:val="both"/>
      </w:pPr>
      <w:r w:rsidRPr="00DA696E">
        <w:t>Th</w:t>
      </w:r>
      <w:r>
        <w:t xml:space="preserve">e </w:t>
      </w:r>
      <w:r w:rsidRPr="00DA696E">
        <w:t>name </w:t>
      </w:r>
      <w:proofErr w:type="spellStart"/>
      <w:r w:rsidRPr="00DA696E">
        <w:t>filtered_feature_bc_matrix</w:t>
      </w:r>
      <w:proofErr w:type="spellEnd"/>
      <w:r w:rsidRPr="00DA696E">
        <w:t> comes from the 10x Genomics format: a feature–barcode matrix that has already been filtered (low-quality cells removed before publication).</w:t>
      </w:r>
    </w:p>
    <w:p w14:paraId="5D8E112C" w14:textId="77777777" w:rsidR="00DA696E" w:rsidRPr="00DA696E" w:rsidRDefault="00DA696E" w:rsidP="00DA696E">
      <w:pPr>
        <w:jc w:val="both"/>
      </w:pPr>
      <w:r w:rsidRPr="00DA696E">
        <w:t>Mapping in your </w:t>
      </w:r>
      <w:proofErr w:type="spellStart"/>
      <w:proofErr w:type="gramStart"/>
      <w:r w:rsidRPr="00DA696E">
        <w:t>config.yaml</w:t>
      </w:r>
      <w:proofErr w:type="spellEnd"/>
      <w:proofErr w:type="gramEnd"/>
      <w:r w:rsidRPr="00DA696E">
        <w:t>:</w:t>
      </w:r>
    </w:p>
    <w:tbl>
      <w:tblPr>
        <w:tblW w:w="0" w:type="auto"/>
        <w:jc w:val="center"/>
        <w:tblCellMar>
          <w:top w:w="15" w:type="dxa"/>
          <w:left w:w="15" w:type="dxa"/>
          <w:bottom w:w="15" w:type="dxa"/>
          <w:right w:w="15" w:type="dxa"/>
        </w:tblCellMar>
        <w:tblLook w:val="04A0" w:firstRow="1" w:lastRow="0" w:firstColumn="1" w:lastColumn="0" w:noHBand="0" w:noVBand="1"/>
      </w:tblPr>
      <w:tblGrid>
        <w:gridCol w:w="3701"/>
        <w:gridCol w:w="2196"/>
      </w:tblGrid>
      <w:tr w:rsidR="00DA696E" w:rsidRPr="00DA696E" w14:paraId="037F8D52" w14:textId="77777777" w:rsidTr="00DA696E">
        <w:trPr>
          <w:tblHeader/>
          <w:jc w:val="center"/>
        </w:trPr>
        <w:tc>
          <w:tcPr>
            <w:tcW w:w="0" w:type="auto"/>
            <w:noWrap/>
            <w:tcMar>
              <w:top w:w="75" w:type="dxa"/>
              <w:left w:w="135" w:type="dxa"/>
              <w:bottom w:w="75" w:type="dxa"/>
              <w:right w:w="135" w:type="dxa"/>
            </w:tcMar>
            <w:hideMark/>
          </w:tcPr>
          <w:p w14:paraId="2E35ACB0" w14:textId="77777777" w:rsidR="00DA696E" w:rsidRPr="00DA696E" w:rsidRDefault="00DA696E" w:rsidP="00DA696E">
            <w:pPr>
              <w:jc w:val="both"/>
              <w:rPr>
                <w:sz w:val="22"/>
                <w:szCs w:val="22"/>
              </w:rPr>
            </w:pPr>
            <w:r w:rsidRPr="00DA696E">
              <w:rPr>
                <w:sz w:val="22"/>
                <w:szCs w:val="22"/>
              </w:rPr>
              <w:t>File</w:t>
            </w:r>
          </w:p>
        </w:tc>
        <w:tc>
          <w:tcPr>
            <w:tcW w:w="0" w:type="auto"/>
            <w:tcBorders>
              <w:right w:val="nil"/>
            </w:tcBorders>
            <w:noWrap/>
            <w:tcMar>
              <w:top w:w="75" w:type="dxa"/>
              <w:left w:w="135" w:type="dxa"/>
              <w:bottom w:w="75" w:type="dxa"/>
              <w:right w:w="135" w:type="dxa"/>
            </w:tcMar>
            <w:hideMark/>
          </w:tcPr>
          <w:p w14:paraId="5C2E9E66" w14:textId="77777777" w:rsidR="00DA696E" w:rsidRPr="00DA696E" w:rsidRDefault="00DA696E" w:rsidP="00DA696E">
            <w:pPr>
              <w:jc w:val="both"/>
              <w:rPr>
                <w:sz w:val="22"/>
                <w:szCs w:val="22"/>
              </w:rPr>
            </w:pPr>
            <w:r w:rsidRPr="00DA696E">
              <w:rPr>
                <w:sz w:val="22"/>
                <w:szCs w:val="22"/>
              </w:rPr>
              <w:t>condition in pipeline</w:t>
            </w:r>
          </w:p>
        </w:tc>
      </w:tr>
      <w:tr w:rsidR="00DA696E" w:rsidRPr="00DA696E" w14:paraId="5DF34C09" w14:textId="77777777" w:rsidTr="00DA696E">
        <w:trPr>
          <w:jc w:val="center"/>
        </w:trPr>
        <w:tc>
          <w:tcPr>
            <w:tcW w:w="0" w:type="auto"/>
            <w:tcMar>
              <w:top w:w="75" w:type="dxa"/>
              <w:left w:w="135" w:type="dxa"/>
              <w:bottom w:w="75" w:type="dxa"/>
              <w:right w:w="135" w:type="dxa"/>
            </w:tcMar>
            <w:hideMark/>
          </w:tcPr>
          <w:p w14:paraId="4F5D233B" w14:textId="77777777" w:rsidR="00DA696E" w:rsidRPr="00DA696E" w:rsidRDefault="00DA696E" w:rsidP="00DA696E">
            <w:pPr>
              <w:jc w:val="both"/>
              <w:rPr>
                <w:sz w:val="22"/>
                <w:szCs w:val="22"/>
              </w:rPr>
            </w:pPr>
            <w:proofErr w:type="spellStart"/>
            <w:r w:rsidRPr="00DA696E">
              <w:rPr>
                <w:sz w:val="22"/>
                <w:szCs w:val="22"/>
              </w:rPr>
              <w:t>filtered_feature_bc_matrix</w:t>
            </w:r>
            <w:proofErr w:type="spellEnd"/>
          </w:p>
        </w:tc>
        <w:tc>
          <w:tcPr>
            <w:tcW w:w="0" w:type="auto"/>
            <w:tcBorders>
              <w:right w:val="nil"/>
            </w:tcBorders>
            <w:tcMar>
              <w:top w:w="75" w:type="dxa"/>
              <w:left w:w="135" w:type="dxa"/>
              <w:bottom w:w="75" w:type="dxa"/>
              <w:right w:w="135" w:type="dxa"/>
            </w:tcMar>
            <w:hideMark/>
          </w:tcPr>
          <w:p w14:paraId="431D8139" w14:textId="77777777" w:rsidR="00DA696E" w:rsidRPr="00DA696E" w:rsidRDefault="00DA696E" w:rsidP="00DA696E">
            <w:pPr>
              <w:jc w:val="both"/>
              <w:rPr>
                <w:sz w:val="22"/>
                <w:szCs w:val="22"/>
              </w:rPr>
            </w:pPr>
            <w:r w:rsidRPr="00DA696E">
              <w:rPr>
                <w:sz w:val="22"/>
                <w:szCs w:val="22"/>
              </w:rPr>
              <w:t>PSNP_40nm</w:t>
            </w:r>
          </w:p>
        </w:tc>
      </w:tr>
      <w:tr w:rsidR="00DA696E" w:rsidRPr="00DA696E" w14:paraId="1B42BFB9" w14:textId="77777777" w:rsidTr="00DA696E">
        <w:trPr>
          <w:jc w:val="center"/>
        </w:trPr>
        <w:tc>
          <w:tcPr>
            <w:tcW w:w="0" w:type="auto"/>
            <w:tcMar>
              <w:top w:w="75" w:type="dxa"/>
              <w:left w:w="135" w:type="dxa"/>
              <w:bottom w:w="75" w:type="dxa"/>
              <w:right w:w="135" w:type="dxa"/>
            </w:tcMar>
            <w:hideMark/>
          </w:tcPr>
          <w:p w14:paraId="59B8D76D" w14:textId="77777777" w:rsidR="00DA696E" w:rsidRPr="00DA696E" w:rsidRDefault="00DA696E" w:rsidP="00DA696E">
            <w:pPr>
              <w:jc w:val="both"/>
              <w:rPr>
                <w:sz w:val="22"/>
                <w:szCs w:val="22"/>
              </w:rPr>
            </w:pPr>
            <w:r w:rsidRPr="00DA696E">
              <w:rPr>
                <w:sz w:val="22"/>
                <w:szCs w:val="22"/>
              </w:rPr>
              <w:t>filtered_feature_bc_matrix_Sample2</w:t>
            </w:r>
          </w:p>
        </w:tc>
        <w:tc>
          <w:tcPr>
            <w:tcW w:w="0" w:type="auto"/>
            <w:tcBorders>
              <w:right w:val="nil"/>
            </w:tcBorders>
            <w:tcMar>
              <w:top w:w="75" w:type="dxa"/>
              <w:left w:w="135" w:type="dxa"/>
              <w:bottom w:w="75" w:type="dxa"/>
              <w:right w:w="135" w:type="dxa"/>
            </w:tcMar>
            <w:hideMark/>
          </w:tcPr>
          <w:p w14:paraId="232D487E" w14:textId="77777777" w:rsidR="00DA696E" w:rsidRPr="00DA696E" w:rsidRDefault="00DA696E" w:rsidP="00DA696E">
            <w:pPr>
              <w:jc w:val="both"/>
              <w:rPr>
                <w:sz w:val="22"/>
                <w:szCs w:val="22"/>
              </w:rPr>
            </w:pPr>
            <w:r w:rsidRPr="00DA696E">
              <w:rPr>
                <w:sz w:val="22"/>
                <w:szCs w:val="22"/>
              </w:rPr>
              <w:t>PSNP_200nm</w:t>
            </w:r>
          </w:p>
        </w:tc>
      </w:tr>
      <w:tr w:rsidR="00DA696E" w:rsidRPr="00DA696E" w14:paraId="6AEB448A" w14:textId="77777777" w:rsidTr="00DA696E">
        <w:trPr>
          <w:jc w:val="center"/>
        </w:trPr>
        <w:tc>
          <w:tcPr>
            <w:tcW w:w="0" w:type="auto"/>
            <w:tcMar>
              <w:top w:w="75" w:type="dxa"/>
              <w:left w:w="135" w:type="dxa"/>
              <w:bottom w:w="75" w:type="dxa"/>
              <w:right w:w="135" w:type="dxa"/>
            </w:tcMar>
            <w:hideMark/>
          </w:tcPr>
          <w:p w14:paraId="6AC1EDA7" w14:textId="77777777" w:rsidR="00DA696E" w:rsidRPr="00DA696E" w:rsidRDefault="00DA696E" w:rsidP="00DA696E">
            <w:pPr>
              <w:jc w:val="both"/>
              <w:rPr>
                <w:sz w:val="22"/>
                <w:szCs w:val="22"/>
              </w:rPr>
            </w:pPr>
            <w:r w:rsidRPr="00DA696E">
              <w:rPr>
                <w:sz w:val="22"/>
                <w:szCs w:val="22"/>
              </w:rPr>
              <w:t>filtered_feature_bc_matrix_Sample3</w:t>
            </w:r>
          </w:p>
        </w:tc>
        <w:tc>
          <w:tcPr>
            <w:tcW w:w="0" w:type="auto"/>
            <w:tcBorders>
              <w:right w:val="nil"/>
            </w:tcBorders>
            <w:tcMar>
              <w:top w:w="75" w:type="dxa"/>
              <w:left w:w="135" w:type="dxa"/>
              <w:bottom w:w="75" w:type="dxa"/>
              <w:right w:w="135" w:type="dxa"/>
            </w:tcMar>
            <w:hideMark/>
          </w:tcPr>
          <w:p w14:paraId="2CC70A84" w14:textId="77777777" w:rsidR="00DA696E" w:rsidRPr="00DA696E" w:rsidRDefault="00DA696E" w:rsidP="00DA696E">
            <w:pPr>
              <w:jc w:val="both"/>
              <w:rPr>
                <w:sz w:val="22"/>
                <w:szCs w:val="22"/>
              </w:rPr>
            </w:pPr>
            <w:r w:rsidRPr="00DA696E">
              <w:rPr>
                <w:sz w:val="22"/>
                <w:szCs w:val="22"/>
              </w:rPr>
              <w:t>PSNP_mix_40_200</w:t>
            </w:r>
          </w:p>
        </w:tc>
      </w:tr>
      <w:tr w:rsidR="00DA696E" w:rsidRPr="00DA696E" w14:paraId="3F084898" w14:textId="77777777" w:rsidTr="00DA696E">
        <w:trPr>
          <w:jc w:val="center"/>
        </w:trPr>
        <w:tc>
          <w:tcPr>
            <w:tcW w:w="0" w:type="auto"/>
            <w:tcBorders>
              <w:bottom w:val="nil"/>
            </w:tcBorders>
            <w:tcMar>
              <w:top w:w="75" w:type="dxa"/>
              <w:left w:w="135" w:type="dxa"/>
              <w:bottom w:w="75" w:type="dxa"/>
              <w:right w:w="135" w:type="dxa"/>
            </w:tcMar>
            <w:hideMark/>
          </w:tcPr>
          <w:p w14:paraId="5EB15320" w14:textId="77777777" w:rsidR="00DA696E" w:rsidRPr="00DA696E" w:rsidRDefault="00DA696E" w:rsidP="00DA696E">
            <w:pPr>
              <w:jc w:val="both"/>
              <w:rPr>
                <w:sz w:val="22"/>
                <w:szCs w:val="22"/>
              </w:rPr>
            </w:pPr>
            <w:r w:rsidRPr="00DA696E">
              <w:rPr>
                <w:sz w:val="22"/>
                <w:szCs w:val="22"/>
              </w:rPr>
              <w:t>filtered_feature_bc_matrix_Sample4</w:t>
            </w:r>
          </w:p>
        </w:tc>
        <w:tc>
          <w:tcPr>
            <w:tcW w:w="0" w:type="auto"/>
            <w:tcBorders>
              <w:bottom w:val="nil"/>
              <w:right w:val="nil"/>
            </w:tcBorders>
            <w:tcMar>
              <w:top w:w="75" w:type="dxa"/>
              <w:left w:w="135" w:type="dxa"/>
              <w:bottom w:w="75" w:type="dxa"/>
              <w:right w:w="135" w:type="dxa"/>
            </w:tcMar>
            <w:hideMark/>
          </w:tcPr>
          <w:p w14:paraId="53CEC92B" w14:textId="77777777" w:rsidR="00DA696E" w:rsidRPr="00DA696E" w:rsidRDefault="00DA696E" w:rsidP="00DA696E">
            <w:pPr>
              <w:jc w:val="both"/>
              <w:rPr>
                <w:sz w:val="22"/>
                <w:szCs w:val="22"/>
              </w:rPr>
            </w:pPr>
            <w:r w:rsidRPr="00DA696E">
              <w:rPr>
                <w:sz w:val="22"/>
                <w:szCs w:val="22"/>
              </w:rPr>
              <w:t>control</w:t>
            </w:r>
          </w:p>
        </w:tc>
      </w:tr>
    </w:tbl>
    <w:p w14:paraId="3BD5BE1E" w14:textId="77777777" w:rsidR="00DA696E" w:rsidRPr="00DA696E" w:rsidRDefault="00000000" w:rsidP="00DA696E">
      <w:pPr>
        <w:jc w:val="both"/>
      </w:pPr>
      <w:r>
        <w:pict w14:anchorId="6FE044BC">
          <v:rect id="_x0000_i1025" style="width:0;height:1.5pt" o:hralign="center" o:hrstd="t" o:hr="t" fillcolor="#a0a0a0" stroked="f"/>
        </w:pict>
      </w:r>
    </w:p>
    <w:p w14:paraId="11EB6901" w14:textId="77777777" w:rsidR="00DA696E" w:rsidRPr="00DA696E" w:rsidRDefault="00DA696E" w:rsidP="00DA696E">
      <w:pPr>
        <w:jc w:val="both"/>
      </w:pPr>
      <w:r w:rsidRPr="00DA696E">
        <w:lastRenderedPageBreak/>
        <w:t>2. Four *_CoDi_KLD.csv files (reference cell-type labels)</w:t>
      </w:r>
    </w:p>
    <w:tbl>
      <w:tblPr>
        <w:tblW w:w="0" w:type="auto"/>
        <w:jc w:val="center"/>
        <w:tblCellMar>
          <w:top w:w="15" w:type="dxa"/>
          <w:left w:w="15" w:type="dxa"/>
          <w:bottom w:w="15" w:type="dxa"/>
          <w:right w:w="15" w:type="dxa"/>
        </w:tblCellMar>
        <w:tblLook w:val="04A0" w:firstRow="1" w:lastRow="0" w:firstColumn="1" w:lastColumn="0" w:noHBand="0" w:noVBand="1"/>
      </w:tblPr>
      <w:tblGrid>
        <w:gridCol w:w="5132"/>
        <w:gridCol w:w="1922"/>
        <w:gridCol w:w="1542"/>
      </w:tblGrid>
      <w:tr w:rsidR="00DA696E" w:rsidRPr="00DA696E" w14:paraId="6ECDF38C" w14:textId="77777777" w:rsidTr="00DA696E">
        <w:trPr>
          <w:tblHeader/>
          <w:jc w:val="center"/>
        </w:trPr>
        <w:tc>
          <w:tcPr>
            <w:tcW w:w="0" w:type="auto"/>
            <w:noWrap/>
            <w:tcMar>
              <w:top w:w="75" w:type="dxa"/>
              <w:left w:w="135" w:type="dxa"/>
              <w:bottom w:w="75" w:type="dxa"/>
              <w:right w:w="135" w:type="dxa"/>
            </w:tcMar>
            <w:hideMark/>
          </w:tcPr>
          <w:p w14:paraId="0F28189E" w14:textId="77777777" w:rsidR="00DA696E" w:rsidRPr="00DA696E" w:rsidRDefault="00DA696E" w:rsidP="00DA696E">
            <w:pPr>
              <w:jc w:val="both"/>
              <w:rPr>
                <w:sz w:val="22"/>
                <w:szCs w:val="22"/>
              </w:rPr>
            </w:pPr>
            <w:r w:rsidRPr="00DA696E">
              <w:rPr>
                <w:sz w:val="22"/>
                <w:szCs w:val="22"/>
              </w:rPr>
              <w:t>File</w:t>
            </w:r>
          </w:p>
        </w:tc>
        <w:tc>
          <w:tcPr>
            <w:tcW w:w="0" w:type="auto"/>
            <w:noWrap/>
            <w:tcMar>
              <w:top w:w="75" w:type="dxa"/>
              <w:left w:w="135" w:type="dxa"/>
              <w:bottom w:w="75" w:type="dxa"/>
              <w:right w:w="135" w:type="dxa"/>
            </w:tcMar>
            <w:hideMark/>
          </w:tcPr>
          <w:p w14:paraId="1045234B" w14:textId="77777777" w:rsidR="00DA696E" w:rsidRPr="00DA696E" w:rsidRDefault="00DA696E" w:rsidP="00DA696E">
            <w:pPr>
              <w:jc w:val="both"/>
              <w:rPr>
                <w:sz w:val="22"/>
                <w:szCs w:val="22"/>
              </w:rPr>
            </w:pPr>
            <w:r w:rsidRPr="00DA696E">
              <w:rPr>
                <w:sz w:val="22"/>
                <w:szCs w:val="22"/>
              </w:rPr>
              <w:t>Sample</w:t>
            </w:r>
          </w:p>
        </w:tc>
        <w:tc>
          <w:tcPr>
            <w:tcW w:w="0" w:type="auto"/>
            <w:tcBorders>
              <w:right w:val="nil"/>
            </w:tcBorders>
            <w:noWrap/>
            <w:tcMar>
              <w:top w:w="75" w:type="dxa"/>
              <w:left w:w="135" w:type="dxa"/>
              <w:bottom w:w="75" w:type="dxa"/>
              <w:right w:w="135" w:type="dxa"/>
            </w:tcMar>
            <w:hideMark/>
          </w:tcPr>
          <w:p w14:paraId="4767A912" w14:textId="77777777" w:rsidR="00DA696E" w:rsidRPr="00DA696E" w:rsidRDefault="00DA696E" w:rsidP="00DA696E">
            <w:pPr>
              <w:jc w:val="both"/>
              <w:rPr>
                <w:sz w:val="22"/>
                <w:szCs w:val="22"/>
              </w:rPr>
            </w:pPr>
            <w:r w:rsidRPr="00DA696E">
              <w:rPr>
                <w:sz w:val="22"/>
                <w:szCs w:val="22"/>
              </w:rPr>
              <w:t>Size (approx.)</w:t>
            </w:r>
          </w:p>
        </w:tc>
      </w:tr>
      <w:tr w:rsidR="00DA696E" w:rsidRPr="00DA696E" w14:paraId="15B6155B" w14:textId="77777777" w:rsidTr="00DA696E">
        <w:trPr>
          <w:jc w:val="center"/>
        </w:trPr>
        <w:tc>
          <w:tcPr>
            <w:tcW w:w="0" w:type="auto"/>
            <w:tcMar>
              <w:top w:w="75" w:type="dxa"/>
              <w:left w:w="135" w:type="dxa"/>
              <w:bottom w:w="75" w:type="dxa"/>
              <w:right w:w="135" w:type="dxa"/>
            </w:tcMar>
            <w:hideMark/>
          </w:tcPr>
          <w:p w14:paraId="6E054428" w14:textId="77777777" w:rsidR="00DA696E" w:rsidRPr="00DA696E" w:rsidRDefault="00DA696E" w:rsidP="00DA696E">
            <w:pPr>
              <w:jc w:val="both"/>
              <w:rPr>
                <w:sz w:val="22"/>
                <w:szCs w:val="22"/>
              </w:rPr>
            </w:pPr>
            <w:r w:rsidRPr="00DA696E">
              <w:rPr>
                <w:sz w:val="22"/>
                <w:szCs w:val="22"/>
              </w:rPr>
              <w:t>filtered_feature_bc_matrix_CoDi_KLD.csv</w:t>
            </w:r>
          </w:p>
        </w:tc>
        <w:tc>
          <w:tcPr>
            <w:tcW w:w="0" w:type="auto"/>
            <w:tcMar>
              <w:top w:w="75" w:type="dxa"/>
              <w:left w:w="135" w:type="dxa"/>
              <w:bottom w:w="75" w:type="dxa"/>
              <w:right w:w="135" w:type="dxa"/>
            </w:tcMar>
            <w:hideMark/>
          </w:tcPr>
          <w:p w14:paraId="5B14ADF0" w14:textId="77777777" w:rsidR="00DA696E" w:rsidRPr="00DA696E" w:rsidRDefault="00DA696E" w:rsidP="00DA696E">
            <w:pPr>
              <w:jc w:val="both"/>
              <w:rPr>
                <w:sz w:val="22"/>
                <w:szCs w:val="22"/>
              </w:rPr>
            </w:pPr>
            <w:r w:rsidRPr="00DA696E">
              <w:rPr>
                <w:sz w:val="22"/>
                <w:szCs w:val="22"/>
              </w:rPr>
              <w:t>Sample 1 (40 nm)</w:t>
            </w:r>
          </w:p>
        </w:tc>
        <w:tc>
          <w:tcPr>
            <w:tcW w:w="0" w:type="auto"/>
            <w:tcBorders>
              <w:right w:val="nil"/>
            </w:tcBorders>
            <w:tcMar>
              <w:top w:w="75" w:type="dxa"/>
              <w:left w:w="135" w:type="dxa"/>
              <w:bottom w:w="75" w:type="dxa"/>
              <w:right w:w="135" w:type="dxa"/>
            </w:tcMar>
            <w:hideMark/>
          </w:tcPr>
          <w:p w14:paraId="4361B052" w14:textId="77777777" w:rsidR="00DA696E" w:rsidRPr="00DA696E" w:rsidRDefault="00DA696E" w:rsidP="00DA696E">
            <w:pPr>
              <w:jc w:val="both"/>
              <w:rPr>
                <w:sz w:val="22"/>
                <w:szCs w:val="22"/>
              </w:rPr>
            </w:pPr>
            <w:r w:rsidRPr="00DA696E">
              <w:rPr>
                <w:sz w:val="22"/>
                <w:szCs w:val="22"/>
              </w:rPr>
              <w:t>0.6 MB</w:t>
            </w:r>
          </w:p>
        </w:tc>
      </w:tr>
      <w:tr w:rsidR="00DA696E" w:rsidRPr="00DA696E" w14:paraId="10F375A1" w14:textId="77777777" w:rsidTr="00DA696E">
        <w:trPr>
          <w:jc w:val="center"/>
        </w:trPr>
        <w:tc>
          <w:tcPr>
            <w:tcW w:w="0" w:type="auto"/>
            <w:tcMar>
              <w:top w:w="75" w:type="dxa"/>
              <w:left w:w="135" w:type="dxa"/>
              <w:bottom w:w="75" w:type="dxa"/>
              <w:right w:w="135" w:type="dxa"/>
            </w:tcMar>
            <w:hideMark/>
          </w:tcPr>
          <w:p w14:paraId="055DF631" w14:textId="77777777" w:rsidR="00DA696E" w:rsidRPr="00DA696E" w:rsidRDefault="00DA696E" w:rsidP="00DA696E">
            <w:pPr>
              <w:jc w:val="both"/>
              <w:rPr>
                <w:sz w:val="22"/>
                <w:szCs w:val="22"/>
              </w:rPr>
            </w:pPr>
            <w:r w:rsidRPr="00DA696E">
              <w:rPr>
                <w:sz w:val="22"/>
                <w:szCs w:val="22"/>
              </w:rPr>
              <w:t>filtered_feature_bc_matrix_Sample2_CoDi_KLD.csv</w:t>
            </w:r>
          </w:p>
        </w:tc>
        <w:tc>
          <w:tcPr>
            <w:tcW w:w="0" w:type="auto"/>
            <w:tcMar>
              <w:top w:w="75" w:type="dxa"/>
              <w:left w:w="135" w:type="dxa"/>
              <w:bottom w:w="75" w:type="dxa"/>
              <w:right w:w="135" w:type="dxa"/>
            </w:tcMar>
            <w:hideMark/>
          </w:tcPr>
          <w:p w14:paraId="00BA56C6" w14:textId="77777777" w:rsidR="00DA696E" w:rsidRPr="00DA696E" w:rsidRDefault="00DA696E" w:rsidP="00DA696E">
            <w:pPr>
              <w:jc w:val="both"/>
              <w:rPr>
                <w:sz w:val="22"/>
                <w:szCs w:val="22"/>
              </w:rPr>
            </w:pPr>
            <w:r w:rsidRPr="00DA696E">
              <w:rPr>
                <w:sz w:val="22"/>
                <w:szCs w:val="22"/>
              </w:rPr>
              <w:t>Sample 2</w:t>
            </w:r>
          </w:p>
        </w:tc>
        <w:tc>
          <w:tcPr>
            <w:tcW w:w="0" w:type="auto"/>
            <w:tcBorders>
              <w:right w:val="nil"/>
            </w:tcBorders>
            <w:tcMar>
              <w:top w:w="75" w:type="dxa"/>
              <w:left w:w="135" w:type="dxa"/>
              <w:bottom w:w="75" w:type="dxa"/>
              <w:right w:w="135" w:type="dxa"/>
            </w:tcMar>
            <w:hideMark/>
          </w:tcPr>
          <w:p w14:paraId="079F9A69" w14:textId="77777777" w:rsidR="00DA696E" w:rsidRPr="00DA696E" w:rsidRDefault="00DA696E" w:rsidP="00DA696E">
            <w:pPr>
              <w:jc w:val="both"/>
              <w:rPr>
                <w:sz w:val="22"/>
                <w:szCs w:val="22"/>
              </w:rPr>
            </w:pPr>
            <w:r w:rsidRPr="00DA696E">
              <w:rPr>
                <w:sz w:val="22"/>
                <w:szCs w:val="22"/>
              </w:rPr>
              <w:t>0.9 MB</w:t>
            </w:r>
          </w:p>
        </w:tc>
      </w:tr>
      <w:tr w:rsidR="00DA696E" w:rsidRPr="00DA696E" w14:paraId="72AF4137" w14:textId="77777777" w:rsidTr="00DA696E">
        <w:trPr>
          <w:jc w:val="center"/>
        </w:trPr>
        <w:tc>
          <w:tcPr>
            <w:tcW w:w="0" w:type="auto"/>
            <w:tcMar>
              <w:top w:w="75" w:type="dxa"/>
              <w:left w:w="135" w:type="dxa"/>
              <w:bottom w:w="75" w:type="dxa"/>
              <w:right w:w="135" w:type="dxa"/>
            </w:tcMar>
            <w:hideMark/>
          </w:tcPr>
          <w:p w14:paraId="66F46B67" w14:textId="77777777" w:rsidR="00DA696E" w:rsidRPr="00DA696E" w:rsidRDefault="00DA696E" w:rsidP="00DA696E">
            <w:pPr>
              <w:jc w:val="both"/>
              <w:rPr>
                <w:sz w:val="22"/>
                <w:szCs w:val="22"/>
              </w:rPr>
            </w:pPr>
            <w:r w:rsidRPr="00DA696E">
              <w:rPr>
                <w:sz w:val="22"/>
                <w:szCs w:val="22"/>
              </w:rPr>
              <w:t>filtered_feature_bc_matrix_Sample3_CoDi_KLD.csv</w:t>
            </w:r>
          </w:p>
        </w:tc>
        <w:tc>
          <w:tcPr>
            <w:tcW w:w="0" w:type="auto"/>
            <w:tcMar>
              <w:top w:w="75" w:type="dxa"/>
              <w:left w:w="135" w:type="dxa"/>
              <w:bottom w:w="75" w:type="dxa"/>
              <w:right w:w="135" w:type="dxa"/>
            </w:tcMar>
            <w:hideMark/>
          </w:tcPr>
          <w:p w14:paraId="49C942AB" w14:textId="77777777" w:rsidR="00DA696E" w:rsidRPr="00DA696E" w:rsidRDefault="00DA696E" w:rsidP="00DA696E">
            <w:pPr>
              <w:jc w:val="both"/>
              <w:rPr>
                <w:sz w:val="22"/>
                <w:szCs w:val="22"/>
              </w:rPr>
            </w:pPr>
            <w:r w:rsidRPr="00DA696E">
              <w:rPr>
                <w:sz w:val="22"/>
                <w:szCs w:val="22"/>
              </w:rPr>
              <w:t>Sample 3</w:t>
            </w:r>
          </w:p>
        </w:tc>
        <w:tc>
          <w:tcPr>
            <w:tcW w:w="0" w:type="auto"/>
            <w:tcBorders>
              <w:right w:val="nil"/>
            </w:tcBorders>
            <w:tcMar>
              <w:top w:w="75" w:type="dxa"/>
              <w:left w:w="135" w:type="dxa"/>
              <w:bottom w:w="75" w:type="dxa"/>
              <w:right w:w="135" w:type="dxa"/>
            </w:tcMar>
            <w:hideMark/>
          </w:tcPr>
          <w:p w14:paraId="490F8006" w14:textId="77777777" w:rsidR="00DA696E" w:rsidRPr="00DA696E" w:rsidRDefault="00DA696E" w:rsidP="00DA696E">
            <w:pPr>
              <w:jc w:val="both"/>
              <w:rPr>
                <w:sz w:val="22"/>
                <w:szCs w:val="22"/>
              </w:rPr>
            </w:pPr>
            <w:r w:rsidRPr="00DA696E">
              <w:rPr>
                <w:sz w:val="22"/>
                <w:szCs w:val="22"/>
              </w:rPr>
              <w:t>0.4 MB</w:t>
            </w:r>
          </w:p>
        </w:tc>
      </w:tr>
      <w:tr w:rsidR="00DA696E" w:rsidRPr="00DA696E" w14:paraId="05E3DF78" w14:textId="77777777" w:rsidTr="00DA696E">
        <w:trPr>
          <w:jc w:val="center"/>
        </w:trPr>
        <w:tc>
          <w:tcPr>
            <w:tcW w:w="0" w:type="auto"/>
            <w:tcBorders>
              <w:bottom w:val="nil"/>
            </w:tcBorders>
            <w:tcMar>
              <w:top w:w="75" w:type="dxa"/>
              <w:left w:w="135" w:type="dxa"/>
              <w:bottom w:w="75" w:type="dxa"/>
              <w:right w:w="135" w:type="dxa"/>
            </w:tcMar>
            <w:hideMark/>
          </w:tcPr>
          <w:p w14:paraId="4865CF6B" w14:textId="77777777" w:rsidR="00DA696E" w:rsidRPr="00DA696E" w:rsidRDefault="00DA696E" w:rsidP="00DA696E">
            <w:pPr>
              <w:jc w:val="both"/>
              <w:rPr>
                <w:sz w:val="22"/>
                <w:szCs w:val="22"/>
              </w:rPr>
            </w:pPr>
            <w:r w:rsidRPr="00DA696E">
              <w:rPr>
                <w:sz w:val="22"/>
                <w:szCs w:val="22"/>
              </w:rPr>
              <w:t>filtered_feature_bc_matrix_Sample4_CoDi_KLD.csv</w:t>
            </w:r>
          </w:p>
        </w:tc>
        <w:tc>
          <w:tcPr>
            <w:tcW w:w="0" w:type="auto"/>
            <w:tcBorders>
              <w:bottom w:val="nil"/>
            </w:tcBorders>
            <w:tcMar>
              <w:top w:w="75" w:type="dxa"/>
              <w:left w:w="135" w:type="dxa"/>
              <w:bottom w:w="75" w:type="dxa"/>
              <w:right w:w="135" w:type="dxa"/>
            </w:tcMar>
            <w:hideMark/>
          </w:tcPr>
          <w:p w14:paraId="04D32034" w14:textId="77777777" w:rsidR="00DA696E" w:rsidRPr="00DA696E" w:rsidRDefault="00DA696E" w:rsidP="00DA696E">
            <w:pPr>
              <w:jc w:val="both"/>
              <w:rPr>
                <w:sz w:val="22"/>
                <w:szCs w:val="22"/>
              </w:rPr>
            </w:pPr>
            <w:r w:rsidRPr="00DA696E">
              <w:rPr>
                <w:sz w:val="22"/>
                <w:szCs w:val="22"/>
              </w:rPr>
              <w:t>Sample 4</w:t>
            </w:r>
          </w:p>
        </w:tc>
        <w:tc>
          <w:tcPr>
            <w:tcW w:w="0" w:type="auto"/>
            <w:tcBorders>
              <w:bottom w:val="nil"/>
              <w:right w:val="nil"/>
            </w:tcBorders>
            <w:tcMar>
              <w:top w:w="75" w:type="dxa"/>
              <w:left w:w="135" w:type="dxa"/>
              <w:bottom w:w="75" w:type="dxa"/>
              <w:right w:w="135" w:type="dxa"/>
            </w:tcMar>
            <w:hideMark/>
          </w:tcPr>
          <w:p w14:paraId="328726AF" w14:textId="77777777" w:rsidR="00DA696E" w:rsidRPr="00DA696E" w:rsidRDefault="00DA696E" w:rsidP="00DA696E">
            <w:pPr>
              <w:jc w:val="both"/>
              <w:rPr>
                <w:sz w:val="22"/>
                <w:szCs w:val="22"/>
              </w:rPr>
            </w:pPr>
            <w:r w:rsidRPr="00DA696E">
              <w:rPr>
                <w:sz w:val="22"/>
                <w:szCs w:val="22"/>
              </w:rPr>
              <w:t>0.5 MB</w:t>
            </w:r>
          </w:p>
        </w:tc>
      </w:tr>
    </w:tbl>
    <w:p w14:paraId="1200B48C" w14:textId="77777777" w:rsidR="00DA696E" w:rsidRPr="00DA696E" w:rsidRDefault="00DA696E" w:rsidP="00DA696E">
      <w:pPr>
        <w:jc w:val="both"/>
      </w:pPr>
      <w:r w:rsidRPr="00DA696E">
        <w:t>What</w:t>
      </w:r>
      <w:r w:rsidRPr="00DA696E">
        <w:rPr>
          <w:b/>
          <w:bCs/>
          <w:i/>
          <w:iCs/>
        </w:rPr>
        <w:t xml:space="preserve"> </w:t>
      </w:r>
      <w:proofErr w:type="spellStart"/>
      <w:r w:rsidRPr="00DA696E">
        <w:rPr>
          <w:b/>
          <w:bCs/>
          <w:i/>
          <w:iCs/>
        </w:rPr>
        <w:t>CoDi</w:t>
      </w:r>
      <w:proofErr w:type="spellEnd"/>
      <w:r w:rsidRPr="00DA696E">
        <w:t xml:space="preserve"> is: </w:t>
      </w:r>
      <w:r w:rsidRPr="00DA696E">
        <w:rPr>
          <w:i/>
          <w:iCs/>
        </w:rPr>
        <w:t>an external model that predicts a cell type for each cell</w:t>
      </w:r>
      <w:r w:rsidRPr="00DA696E">
        <w:t xml:space="preserve"> (e.g. CD4+ T cell, B cell, CD14+ monocyte).</w:t>
      </w:r>
    </w:p>
    <w:p w14:paraId="401B09F2" w14:textId="77777777" w:rsidR="00DA696E" w:rsidRPr="00DA696E" w:rsidRDefault="00DA696E" w:rsidP="00DA696E">
      <w:pPr>
        <w:jc w:val="both"/>
      </w:pPr>
      <w:r w:rsidRPr="00DA696E">
        <w:t>Example columns:</w:t>
      </w:r>
    </w:p>
    <w:tbl>
      <w:tblPr>
        <w:tblW w:w="0" w:type="auto"/>
        <w:jc w:val="center"/>
        <w:tblCellMar>
          <w:top w:w="15" w:type="dxa"/>
          <w:left w:w="15" w:type="dxa"/>
          <w:bottom w:w="15" w:type="dxa"/>
          <w:right w:w="15" w:type="dxa"/>
        </w:tblCellMar>
        <w:tblLook w:val="04A0" w:firstRow="1" w:lastRow="0" w:firstColumn="1" w:lastColumn="0" w:noHBand="0" w:noVBand="1"/>
      </w:tblPr>
      <w:tblGrid>
        <w:gridCol w:w="2943"/>
        <w:gridCol w:w="5470"/>
      </w:tblGrid>
      <w:tr w:rsidR="00DA696E" w:rsidRPr="00DA696E" w14:paraId="7086B091" w14:textId="77777777" w:rsidTr="00DA696E">
        <w:trPr>
          <w:tblHeader/>
          <w:jc w:val="center"/>
        </w:trPr>
        <w:tc>
          <w:tcPr>
            <w:tcW w:w="0" w:type="auto"/>
            <w:noWrap/>
            <w:tcMar>
              <w:top w:w="75" w:type="dxa"/>
              <w:left w:w="135" w:type="dxa"/>
              <w:bottom w:w="75" w:type="dxa"/>
              <w:right w:w="135" w:type="dxa"/>
            </w:tcMar>
            <w:hideMark/>
          </w:tcPr>
          <w:p w14:paraId="68594D65" w14:textId="77777777" w:rsidR="00DA696E" w:rsidRPr="00DA696E" w:rsidRDefault="00DA696E" w:rsidP="00DA696E">
            <w:pPr>
              <w:jc w:val="both"/>
              <w:rPr>
                <w:sz w:val="22"/>
                <w:szCs w:val="22"/>
              </w:rPr>
            </w:pPr>
            <w:r w:rsidRPr="00DA696E">
              <w:rPr>
                <w:sz w:val="22"/>
                <w:szCs w:val="22"/>
              </w:rPr>
              <w:t>Column</w:t>
            </w:r>
          </w:p>
        </w:tc>
        <w:tc>
          <w:tcPr>
            <w:tcW w:w="0" w:type="auto"/>
            <w:tcBorders>
              <w:right w:val="nil"/>
            </w:tcBorders>
            <w:noWrap/>
            <w:tcMar>
              <w:top w:w="75" w:type="dxa"/>
              <w:left w:w="135" w:type="dxa"/>
              <w:bottom w:w="75" w:type="dxa"/>
              <w:right w:w="135" w:type="dxa"/>
            </w:tcMar>
            <w:hideMark/>
          </w:tcPr>
          <w:p w14:paraId="44FB1CA5" w14:textId="77777777" w:rsidR="00DA696E" w:rsidRPr="00DA696E" w:rsidRDefault="00DA696E" w:rsidP="00DA696E">
            <w:pPr>
              <w:jc w:val="both"/>
              <w:rPr>
                <w:sz w:val="22"/>
                <w:szCs w:val="22"/>
              </w:rPr>
            </w:pPr>
            <w:r w:rsidRPr="00DA696E">
              <w:rPr>
                <w:sz w:val="22"/>
                <w:szCs w:val="22"/>
              </w:rPr>
              <w:t>Meaning</w:t>
            </w:r>
          </w:p>
        </w:tc>
      </w:tr>
      <w:tr w:rsidR="00DA696E" w:rsidRPr="00DA696E" w14:paraId="22FA814B" w14:textId="77777777" w:rsidTr="00DA696E">
        <w:trPr>
          <w:jc w:val="center"/>
        </w:trPr>
        <w:tc>
          <w:tcPr>
            <w:tcW w:w="0" w:type="auto"/>
            <w:tcMar>
              <w:top w:w="75" w:type="dxa"/>
              <w:left w:w="135" w:type="dxa"/>
              <w:bottom w:w="75" w:type="dxa"/>
              <w:right w:w="135" w:type="dxa"/>
            </w:tcMar>
            <w:hideMark/>
          </w:tcPr>
          <w:p w14:paraId="7A30A794" w14:textId="77777777" w:rsidR="00DA696E" w:rsidRPr="00DA696E" w:rsidRDefault="00DA696E" w:rsidP="00DA696E">
            <w:pPr>
              <w:jc w:val="both"/>
              <w:rPr>
                <w:sz w:val="22"/>
                <w:szCs w:val="22"/>
              </w:rPr>
            </w:pPr>
            <w:proofErr w:type="spellStart"/>
            <w:r w:rsidRPr="00DA696E">
              <w:rPr>
                <w:sz w:val="22"/>
                <w:szCs w:val="22"/>
              </w:rPr>
              <w:t>cell_id</w:t>
            </w:r>
            <w:proofErr w:type="spellEnd"/>
          </w:p>
        </w:tc>
        <w:tc>
          <w:tcPr>
            <w:tcW w:w="0" w:type="auto"/>
            <w:tcBorders>
              <w:right w:val="nil"/>
            </w:tcBorders>
            <w:tcMar>
              <w:top w:w="75" w:type="dxa"/>
              <w:left w:w="135" w:type="dxa"/>
              <w:bottom w:w="75" w:type="dxa"/>
              <w:right w:w="135" w:type="dxa"/>
            </w:tcMar>
            <w:hideMark/>
          </w:tcPr>
          <w:p w14:paraId="3799D12D" w14:textId="77777777" w:rsidR="00DA696E" w:rsidRPr="00DA696E" w:rsidRDefault="00DA696E" w:rsidP="00DA696E">
            <w:pPr>
              <w:jc w:val="both"/>
              <w:rPr>
                <w:sz w:val="22"/>
                <w:szCs w:val="22"/>
              </w:rPr>
            </w:pPr>
            <w:r w:rsidRPr="00DA696E">
              <w:rPr>
                <w:sz w:val="22"/>
                <w:szCs w:val="22"/>
              </w:rPr>
              <w:t>Cell barcode ID</w:t>
            </w:r>
          </w:p>
        </w:tc>
      </w:tr>
      <w:tr w:rsidR="00DA696E" w:rsidRPr="00DA696E" w14:paraId="182F0B12" w14:textId="77777777" w:rsidTr="00DA696E">
        <w:trPr>
          <w:jc w:val="center"/>
        </w:trPr>
        <w:tc>
          <w:tcPr>
            <w:tcW w:w="0" w:type="auto"/>
            <w:tcMar>
              <w:top w:w="75" w:type="dxa"/>
              <w:left w:w="135" w:type="dxa"/>
              <w:bottom w:w="75" w:type="dxa"/>
              <w:right w:w="135" w:type="dxa"/>
            </w:tcMar>
            <w:hideMark/>
          </w:tcPr>
          <w:p w14:paraId="7F3EDAD5" w14:textId="77777777" w:rsidR="00DA696E" w:rsidRPr="00DA696E" w:rsidRDefault="00DA696E" w:rsidP="00DA696E">
            <w:pPr>
              <w:jc w:val="both"/>
              <w:rPr>
                <w:sz w:val="22"/>
                <w:szCs w:val="22"/>
              </w:rPr>
            </w:pPr>
            <w:proofErr w:type="spellStart"/>
            <w:r w:rsidRPr="00DA696E">
              <w:rPr>
                <w:sz w:val="22"/>
                <w:szCs w:val="22"/>
              </w:rPr>
              <w:t>CoDi</w:t>
            </w:r>
            <w:proofErr w:type="spellEnd"/>
          </w:p>
        </w:tc>
        <w:tc>
          <w:tcPr>
            <w:tcW w:w="0" w:type="auto"/>
            <w:tcBorders>
              <w:right w:val="nil"/>
            </w:tcBorders>
            <w:tcMar>
              <w:top w:w="75" w:type="dxa"/>
              <w:left w:w="135" w:type="dxa"/>
              <w:bottom w:w="75" w:type="dxa"/>
              <w:right w:w="135" w:type="dxa"/>
            </w:tcMar>
            <w:hideMark/>
          </w:tcPr>
          <w:p w14:paraId="295E0D40" w14:textId="77777777" w:rsidR="00DA696E" w:rsidRPr="00DA696E" w:rsidRDefault="00DA696E" w:rsidP="00DA696E">
            <w:pPr>
              <w:jc w:val="both"/>
              <w:rPr>
                <w:sz w:val="22"/>
                <w:szCs w:val="22"/>
              </w:rPr>
            </w:pPr>
            <w:r w:rsidRPr="00DA696E">
              <w:rPr>
                <w:sz w:val="22"/>
                <w:szCs w:val="22"/>
              </w:rPr>
              <w:t>Predicted cell type</w:t>
            </w:r>
          </w:p>
        </w:tc>
      </w:tr>
      <w:tr w:rsidR="00DA696E" w:rsidRPr="00DA696E" w14:paraId="1786521B" w14:textId="77777777" w:rsidTr="00DA696E">
        <w:trPr>
          <w:jc w:val="center"/>
        </w:trPr>
        <w:tc>
          <w:tcPr>
            <w:tcW w:w="0" w:type="auto"/>
            <w:tcMar>
              <w:top w:w="75" w:type="dxa"/>
              <w:left w:w="135" w:type="dxa"/>
              <w:bottom w:w="75" w:type="dxa"/>
              <w:right w:w="135" w:type="dxa"/>
            </w:tcMar>
            <w:hideMark/>
          </w:tcPr>
          <w:p w14:paraId="5FC87B91" w14:textId="77777777" w:rsidR="00DA696E" w:rsidRPr="00DA696E" w:rsidRDefault="00DA696E" w:rsidP="00DA696E">
            <w:pPr>
              <w:jc w:val="both"/>
              <w:rPr>
                <w:sz w:val="22"/>
                <w:szCs w:val="22"/>
              </w:rPr>
            </w:pPr>
            <w:proofErr w:type="spellStart"/>
            <w:r w:rsidRPr="00DA696E">
              <w:rPr>
                <w:sz w:val="22"/>
                <w:szCs w:val="22"/>
              </w:rPr>
              <w:t>CoDi_confidence</w:t>
            </w:r>
            <w:proofErr w:type="spellEnd"/>
          </w:p>
        </w:tc>
        <w:tc>
          <w:tcPr>
            <w:tcW w:w="0" w:type="auto"/>
            <w:tcBorders>
              <w:right w:val="nil"/>
            </w:tcBorders>
            <w:tcMar>
              <w:top w:w="75" w:type="dxa"/>
              <w:left w:w="135" w:type="dxa"/>
              <w:bottom w:w="75" w:type="dxa"/>
              <w:right w:w="135" w:type="dxa"/>
            </w:tcMar>
            <w:hideMark/>
          </w:tcPr>
          <w:p w14:paraId="29395533" w14:textId="77777777" w:rsidR="00DA696E" w:rsidRPr="00DA696E" w:rsidRDefault="00DA696E" w:rsidP="00DA696E">
            <w:pPr>
              <w:jc w:val="both"/>
              <w:rPr>
                <w:sz w:val="22"/>
                <w:szCs w:val="22"/>
              </w:rPr>
            </w:pPr>
            <w:r w:rsidRPr="00DA696E">
              <w:rPr>
                <w:sz w:val="22"/>
                <w:szCs w:val="22"/>
              </w:rPr>
              <w:t>Confidence score (0–1)</w:t>
            </w:r>
          </w:p>
        </w:tc>
      </w:tr>
      <w:tr w:rsidR="00DA696E" w:rsidRPr="00DA696E" w14:paraId="0105148D" w14:textId="77777777" w:rsidTr="00DA696E">
        <w:trPr>
          <w:jc w:val="center"/>
        </w:trPr>
        <w:tc>
          <w:tcPr>
            <w:tcW w:w="0" w:type="auto"/>
            <w:tcBorders>
              <w:bottom w:val="nil"/>
            </w:tcBorders>
            <w:tcMar>
              <w:top w:w="75" w:type="dxa"/>
              <w:left w:w="135" w:type="dxa"/>
              <w:bottom w:w="75" w:type="dxa"/>
              <w:right w:w="135" w:type="dxa"/>
            </w:tcMar>
            <w:hideMark/>
          </w:tcPr>
          <w:p w14:paraId="1708A1B7" w14:textId="77777777" w:rsidR="00DA696E" w:rsidRPr="00DA696E" w:rsidRDefault="00DA696E" w:rsidP="00DA696E">
            <w:pPr>
              <w:jc w:val="both"/>
              <w:rPr>
                <w:sz w:val="22"/>
                <w:szCs w:val="22"/>
              </w:rPr>
            </w:pPr>
            <w:proofErr w:type="spellStart"/>
            <w:r w:rsidRPr="00DA696E">
              <w:rPr>
                <w:sz w:val="22"/>
                <w:szCs w:val="22"/>
              </w:rPr>
              <w:t>CoDi_dist</w:t>
            </w:r>
            <w:proofErr w:type="spellEnd"/>
            <w:r w:rsidRPr="00DA696E">
              <w:rPr>
                <w:sz w:val="22"/>
                <w:szCs w:val="22"/>
              </w:rPr>
              <w:t>, </w:t>
            </w:r>
            <w:proofErr w:type="spellStart"/>
            <w:r w:rsidRPr="00DA696E">
              <w:rPr>
                <w:sz w:val="22"/>
                <w:szCs w:val="22"/>
              </w:rPr>
              <w:t>CoDi_contrastive</w:t>
            </w:r>
            <w:proofErr w:type="spellEnd"/>
          </w:p>
        </w:tc>
        <w:tc>
          <w:tcPr>
            <w:tcW w:w="0" w:type="auto"/>
            <w:tcBorders>
              <w:bottom w:val="nil"/>
              <w:right w:val="nil"/>
            </w:tcBorders>
            <w:tcMar>
              <w:top w:w="75" w:type="dxa"/>
              <w:left w:w="135" w:type="dxa"/>
              <w:bottom w:w="75" w:type="dxa"/>
              <w:right w:w="135" w:type="dxa"/>
            </w:tcMar>
            <w:hideMark/>
          </w:tcPr>
          <w:p w14:paraId="41309D08" w14:textId="77777777" w:rsidR="00DA696E" w:rsidRPr="00DA696E" w:rsidRDefault="00DA696E" w:rsidP="00DA696E">
            <w:pPr>
              <w:jc w:val="both"/>
              <w:rPr>
                <w:sz w:val="22"/>
                <w:szCs w:val="22"/>
              </w:rPr>
            </w:pPr>
            <w:r w:rsidRPr="00DA696E">
              <w:rPr>
                <w:sz w:val="22"/>
                <w:szCs w:val="22"/>
              </w:rPr>
              <w:t>Alternative prediction modes from the same framework</w:t>
            </w:r>
          </w:p>
        </w:tc>
      </w:tr>
    </w:tbl>
    <w:p w14:paraId="3AF21421" w14:textId="77777777" w:rsidR="00DA696E" w:rsidRPr="00DA696E" w:rsidRDefault="00DA696E" w:rsidP="00DA696E">
      <w:pPr>
        <w:jc w:val="both"/>
      </w:pPr>
      <w:r w:rsidRPr="00DA696E">
        <w:t xml:space="preserve">In </w:t>
      </w:r>
      <w:r>
        <w:t>our</w:t>
      </w:r>
      <w:r w:rsidRPr="00DA696E">
        <w:t xml:space="preserve"> pipeline, </w:t>
      </w:r>
      <w:proofErr w:type="spellStart"/>
      <w:r w:rsidRPr="00DA696E">
        <w:t>CoDi</w:t>
      </w:r>
      <w:proofErr w:type="spellEnd"/>
      <w:r w:rsidRPr="00DA696E">
        <w:t xml:space="preserve"> is used</w:t>
      </w:r>
      <w:r>
        <w:t xml:space="preserve"> </w:t>
      </w:r>
      <w:r w:rsidRPr="00DA696E">
        <w:t>to</w:t>
      </w:r>
      <w:r>
        <w:t xml:space="preserve"> </w:t>
      </w:r>
      <w:r w:rsidRPr="00DA696E">
        <w:t>compar</w:t>
      </w:r>
      <w:r>
        <w:t xml:space="preserve">e </w:t>
      </w:r>
      <w:r w:rsidRPr="00DA696E">
        <w:t>with marker-based labels (</w:t>
      </w:r>
      <w:proofErr w:type="spellStart"/>
      <w:r w:rsidRPr="00DA696E">
        <w:t>load_codi_annotations</w:t>
      </w:r>
      <w:proofErr w:type="spellEnd"/>
      <w:r w:rsidRPr="00DA696E">
        <w:t>), not as the only source of truth.</w:t>
      </w:r>
    </w:p>
    <w:p w14:paraId="73FB0496" w14:textId="77777777" w:rsidR="00DA696E" w:rsidRDefault="00000000" w:rsidP="00DA696E">
      <w:pPr>
        <w:jc w:val="both"/>
      </w:pPr>
      <w:r>
        <w:pict w14:anchorId="09B9C202">
          <v:rect id="_x0000_i1026" style="width:0;height:1.5pt" o:hralign="center" o:hrstd="t" o:hr="t" fillcolor="#a0a0a0" stroked="f"/>
        </w:pict>
      </w:r>
    </w:p>
    <w:p w14:paraId="7FEBE88C" w14:textId="77777777" w:rsidR="00DA696E" w:rsidRPr="00DA696E" w:rsidRDefault="00DA696E" w:rsidP="00DA696E">
      <w:pPr>
        <w:jc w:val="both"/>
      </w:pPr>
    </w:p>
    <w:p w14:paraId="18453F05" w14:textId="77777777" w:rsidR="00DA696E" w:rsidRPr="00DA696E" w:rsidRDefault="00DA696E" w:rsidP="00DA696E">
      <w:pPr>
        <w:jc w:val="both"/>
      </w:pPr>
      <w:r w:rsidRPr="00DA696E">
        <w:t>3. </w:t>
      </w:r>
      <w:proofErr w:type="spellStart"/>
      <w:r w:rsidRPr="00DA696E">
        <w:t>zenodo_</w:t>
      </w:r>
      <w:proofErr w:type="gramStart"/>
      <w:r w:rsidRPr="00DA696E">
        <w:t>record.json</w:t>
      </w:r>
      <w:proofErr w:type="spellEnd"/>
      <w:proofErr w:type="gramEnd"/>
      <w:r w:rsidRPr="00DA696E">
        <w:t> (a few KB)</w:t>
      </w:r>
    </w:p>
    <w:p w14:paraId="338F558B" w14:textId="77777777" w:rsidR="00DA696E" w:rsidRPr="00DA696E" w:rsidRDefault="00DA696E" w:rsidP="00DA696E">
      <w:pPr>
        <w:numPr>
          <w:ilvl w:val="0"/>
          <w:numId w:val="11"/>
        </w:numPr>
        <w:jc w:val="both"/>
      </w:pPr>
      <w:r w:rsidRPr="00DA696E">
        <w:t xml:space="preserve">A copy of the </w:t>
      </w:r>
      <w:proofErr w:type="spellStart"/>
      <w:r w:rsidRPr="00DA696E">
        <w:t>Zenodo</w:t>
      </w:r>
      <w:proofErr w:type="spellEnd"/>
      <w:r w:rsidRPr="00DA696E">
        <w:t xml:space="preserve"> API response</w:t>
      </w:r>
    </w:p>
    <w:p w14:paraId="1CD18E37" w14:textId="77777777" w:rsidR="00DA696E" w:rsidRPr="00DA696E" w:rsidRDefault="00DA696E" w:rsidP="00DA696E">
      <w:pPr>
        <w:numPr>
          <w:ilvl w:val="0"/>
          <w:numId w:val="11"/>
        </w:numPr>
        <w:jc w:val="both"/>
      </w:pPr>
      <w:r w:rsidRPr="00DA696E">
        <w:t>Title, description, DOI, file list, checksums</w:t>
      </w:r>
    </w:p>
    <w:p w14:paraId="2E4989DB" w14:textId="77777777" w:rsidR="00DA43B2" w:rsidRDefault="00DA696E" w:rsidP="008D26DE">
      <w:pPr>
        <w:numPr>
          <w:ilvl w:val="0"/>
          <w:numId w:val="11"/>
        </w:numPr>
        <w:jc w:val="both"/>
      </w:pPr>
      <w:r w:rsidRPr="00DA696E">
        <w:t>Useful for citations in your report; </w:t>
      </w:r>
      <w:r w:rsidRPr="00DA696E">
        <w:rPr>
          <w:i/>
          <w:iCs/>
        </w:rPr>
        <w:t>not used in expression analysis</w:t>
      </w:r>
    </w:p>
    <w:p w14:paraId="563A6109" w14:textId="77777777" w:rsidR="00DA696E" w:rsidRDefault="00DA696E" w:rsidP="00DA696E">
      <w:pPr>
        <w:jc w:val="both"/>
      </w:pPr>
    </w:p>
    <w:p w14:paraId="18A9853E" w14:textId="77777777" w:rsidR="00DA696E" w:rsidRPr="00DA696E" w:rsidRDefault="00DA696E" w:rsidP="00DA696E">
      <w:pPr>
        <w:jc w:val="both"/>
      </w:pPr>
    </w:p>
    <w:p w14:paraId="3A694F60" w14:textId="77777777" w:rsidR="00DA696E" w:rsidRDefault="00DA696E" w:rsidP="00DA696E">
      <w:pPr>
        <w:jc w:val="both"/>
      </w:pPr>
      <w:r w:rsidRPr="00DA696E">
        <w:lastRenderedPageBreak/>
        <w:t>B) Azimuth reference (</w:t>
      </w:r>
      <w:proofErr w:type="spellStart"/>
      <w:r w:rsidRPr="00DA696E">
        <w:t>Zenodo</w:t>
      </w:r>
      <w:proofErr w:type="spellEnd"/>
      <w:r w:rsidRPr="00DA696E">
        <w:t xml:space="preserve"> record </w:t>
      </w:r>
      <w:proofErr w:type="gramStart"/>
      <w:r w:rsidRPr="00DA696E">
        <w:t>4546839) —</w:t>
      </w:r>
      <w:proofErr w:type="gramEnd"/>
      <w:r w:rsidRPr="00DA696E">
        <w:t xml:space="preserve"> ~82 MB</w:t>
      </w:r>
    </w:p>
    <w:p w14:paraId="7516E406" w14:textId="77777777" w:rsidR="00DA696E" w:rsidRPr="00DA696E" w:rsidRDefault="00DA696E" w:rsidP="00DA696E">
      <w:pPr>
        <w:jc w:val="both"/>
      </w:pPr>
      <w:r w:rsidRPr="00DA696E">
        <w:rPr>
          <w:b/>
          <w:bCs/>
        </w:rPr>
        <w:t>Azimuth</w:t>
      </w:r>
      <w:r w:rsidRPr="00DA696E">
        <w:t xml:space="preserve"> is a tool from the Satija Lab (same group behind Seurat) </w:t>
      </w:r>
      <w:r w:rsidRPr="00DA696E">
        <w:rPr>
          <w:i/>
          <w:iCs/>
        </w:rPr>
        <w:t>for automatic cell-type annotation in single-cell data</w:t>
      </w:r>
      <w:r w:rsidRPr="00DA696E">
        <w:t>. Instead of you picking marker genes by hand, it:</w:t>
      </w:r>
    </w:p>
    <w:p w14:paraId="0A36A555" w14:textId="77777777" w:rsidR="00DA696E" w:rsidRPr="00DA696E" w:rsidRDefault="00DA696E" w:rsidP="00DA696E">
      <w:pPr>
        <w:numPr>
          <w:ilvl w:val="0"/>
          <w:numId w:val="12"/>
        </w:numPr>
        <w:jc w:val="both"/>
      </w:pPr>
      <w:r w:rsidRPr="00DA696E">
        <w:t>Takes your cells (query dataset)</w:t>
      </w:r>
    </w:p>
    <w:p w14:paraId="6D7157C3" w14:textId="77777777" w:rsidR="00DA696E" w:rsidRPr="00DA696E" w:rsidRDefault="00DA696E" w:rsidP="00DA696E">
      <w:pPr>
        <w:numPr>
          <w:ilvl w:val="0"/>
          <w:numId w:val="12"/>
        </w:numPr>
        <w:jc w:val="both"/>
      </w:pPr>
      <w:r w:rsidRPr="00DA696E">
        <w:t>Compares them to a large reference atlas of well-characterized PBMC cells</w:t>
      </w:r>
    </w:p>
    <w:p w14:paraId="3040C249" w14:textId="77777777" w:rsidR="00DA696E" w:rsidRDefault="00DA696E" w:rsidP="00DA696E">
      <w:pPr>
        <w:numPr>
          <w:ilvl w:val="0"/>
          <w:numId w:val="12"/>
        </w:numPr>
        <w:jc w:val="both"/>
      </w:pPr>
      <w:r w:rsidRPr="00DA696E">
        <w:t>Assigns each cell a predicted cell type at three levels of detail</w:t>
      </w:r>
    </w:p>
    <w:p w14:paraId="3F6A3A78" w14:textId="77777777" w:rsidR="00DA696E" w:rsidRPr="00DA696E" w:rsidRDefault="00DA696E" w:rsidP="00DA696E">
      <w:pPr>
        <w:jc w:val="both"/>
      </w:pPr>
      <w:r w:rsidRPr="00DA696E">
        <w:t>If </w:t>
      </w:r>
      <w:proofErr w:type="spellStart"/>
      <w:proofErr w:type="gramStart"/>
      <w:r w:rsidRPr="00DA696E">
        <w:t>config.yaml</w:t>
      </w:r>
      <w:proofErr w:type="spellEnd"/>
      <w:proofErr w:type="gramEnd"/>
      <w:r w:rsidRPr="00DA696E">
        <w:t> has </w:t>
      </w:r>
      <w:proofErr w:type="spellStart"/>
      <w:proofErr w:type="gramStart"/>
      <w:r w:rsidRPr="00DA696E">
        <w:t>azimuth.record</w:t>
      </w:r>
      <w:proofErr w:type="gramEnd"/>
      <w:r w:rsidRPr="00DA696E">
        <w:t>_id</w:t>
      </w:r>
      <w:proofErr w:type="spellEnd"/>
      <w:r w:rsidRPr="00DA696E">
        <w:t>: "4546839", the script also downloads:</w:t>
      </w:r>
    </w:p>
    <w:tbl>
      <w:tblPr>
        <w:tblW w:w="0" w:type="auto"/>
        <w:jc w:val="center"/>
        <w:tblCellMar>
          <w:top w:w="15" w:type="dxa"/>
          <w:left w:w="15" w:type="dxa"/>
          <w:bottom w:w="15" w:type="dxa"/>
          <w:right w:w="15" w:type="dxa"/>
        </w:tblCellMar>
        <w:tblLook w:val="04A0" w:firstRow="1" w:lastRow="0" w:firstColumn="1" w:lastColumn="0" w:noHBand="0" w:noVBand="1"/>
      </w:tblPr>
      <w:tblGrid>
        <w:gridCol w:w="3073"/>
        <w:gridCol w:w="1542"/>
        <w:gridCol w:w="4629"/>
      </w:tblGrid>
      <w:tr w:rsidR="00DA696E" w:rsidRPr="00DA696E" w14:paraId="1628151A" w14:textId="77777777" w:rsidTr="00DA696E">
        <w:trPr>
          <w:tblHeader/>
          <w:jc w:val="center"/>
        </w:trPr>
        <w:tc>
          <w:tcPr>
            <w:tcW w:w="0" w:type="auto"/>
            <w:noWrap/>
            <w:tcMar>
              <w:top w:w="75" w:type="dxa"/>
              <w:left w:w="135" w:type="dxa"/>
              <w:bottom w:w="75" w:type="dxa"/>
              <w:right w:w="135" w:type="dxa"/>
            </w:tcMar>
            <w:hideMark/>
          </w:tcPr>
          <w:p w14:paraId="6951E02A" w14:textId="77777777" w:rsidR="00DA696E" w:rsidRPr="00DA696E" w:rsidRDefault="00DA696E" w:rsidP="00DA696E">
            <w:pPr>
              <w:jc w:val="both"/>
              <w:rPr>
                <w:sz w:val="22"/>
                <w:szCs w:val="22"/>
              </w:rPr>
            </w:pPr>
            <w:r w:rsidRPr="00DA696E">
              <w:rPr>
                <w:sz w:val="22"/>
                <w:szCs w:val="22"/>
              </w:rPr>
              <w:t>File</w:t>
            </w:r>
          </w:p>
        </w:tc>
        <w:tc>
          <w:tcPr>
            <w:tcW w:w="0" w:type="auto"/>
            <w:noWrap/>
            <w:tcMar>
              <w:top w:w="75" w:type="dxa"/>
              <w:left w:w="135" w:type="dxa"/>
              <w:bottom w:w="75" w:type="dxa"/>
              <w:right w:w="135" w:type="dxa"/>
            </w:tcMar>
            <w:hideMark/>
          </w:tcPr>
          <w:p w14:paraId="05118B8B" w14:textId="77777777" w:rsidR="00DA696E" w:rsidRPr="00DA696E" w:rsidRDefault="00DA696E" w:rsidP="00DA696E">
            <w:pPr>
              <w:jc w:val="both"/>
              <w:rPr>
                <w:sz w:val="22"/>
                <w:szCs w:val="22"/>
              </w:rPr>
            </w:pPr>
            <w:r w:rsidRPr="00DA696E">
              <w:rPr>
                <w:sz w:val="22"/>
                <w:szCs w:val="22"/>
              </w:rPr>
              <w:t>Size (approx.)</w:t>
            </w:r>
          </w:p>
        </w:tc>
        <w:tc>
          <w:tcPr>
            <w:tcW w:w="0" w:type="auto"/>
            <w:tcBorders>
              <w:right w:val="nil"/>
            </w:tcBorders>
            <w:noWrap/>
            <w:tcMar>
              <w:top w:w="75" w:type="dxa"/>
              <w:left w:w="135" w:type="dxa"/>
              <w:bottom w:w="75" w:type="dxa"/>
              <w:right w:w="135" w:type="dxa"/>
            </w:tcMar>
            <w:hideMark/>
          </w:tcPr>
          <w:p w14:paraId="0D2316A3" w14:textId="77777777" w:rsidR="00DA696E" w:rsidRPr="00DA696E" w:rsidRDefault="00DA696E" w:rsidP="00DA696E">
            <w:pPr>
              <w:jc w:val="both"/>
              <w:rPr>
                <w:sz w:val="22"/>
                <w:szCs w:val="22"/>
              </w:rPr>
            </w:pPr>
            <w:r w:rsidRPr="00DA696E">
              <w:rPr>
                <w:sz w:val="22"/>
                <w:szCs w:val="22"/>
              </w:rPr>
              <w:t>Purpose</w:t>
            </w:r>
          </w:p>
        </w:tc>
      </w:tr>
      <w:tr w:rsidR="00DA696E" w:rsidRPr="00DA696E" w14:paraId="51A2E4F8" w14:textId="77777777" w:rsidTr="00DA696E">
        <w:trPr>
          <w:jc w:val="center"/>
        </w:trPr>
        <w:tc>
          <w:tcPr>
            <w:tcW w:w="0" w:type="auto"/>
            <w:tcMar>
              <w:top w:w="75" w:type="dxa"/>
              <w:left w:w="135" w:type="dxa"/>
              <w:bottom w:w="75" w:type="dxa"/>
              <w:right w:w="135" w:type="dxa"/>
            </w:tcMar>
            <w:hideMark/>
          </w:tcPr>
          <w:p w14:paraId="1ABE4E87" w14:textId="77777777" w:rsidR="00DA696E" w:rsidRPr="00DA696E" w:rsidRDefault="00DA696E" w:rsidP="00DA696E">
            <w:pPr>
              <w:jc w:val="both"/>
              <w:rPr>
                <w:sz w:val="22"/>
                <w:szCs w:val="22"/>
              </w:rPr>
            </w:pPr>
            <w:proofErr w:type="spellStart"/>
            <w:proofErr w:type="gramStart"/>
            <w:r w:rsidRPr="00DA696E">
              <w:rPr>
                <w:sz w:val="22"/>
                <w:szCs w:val="22"/>
              </w:rPr>
              <w:t>ref.Rds</w:t>
            </w:r>
            <w:proofErr w:type="spellEnd"/>
            <w:proofErr w:type="gramEnd"/>
          </w:p>
        </w:tc>
        <w:tc>
          <w:tcPr>
            <w:tcW w:w="0" w:type="auto"/>
            <w:tcMar>
              <w:top w:w="75" w:type="dxa"/>
              <w:left w:w="135" w:type="dxa"/>
              <w:bottom w:w="75" w:type="dxa"/>
              <w:right w:w="135" w:type="dxa"/>
            </w:tcMar>
            <w:hideMark/>
          </w:tcPr>
          <w:p w14:paraId="11D760D8" w14:textId="77777777" w:rsidR="00DA696E" w:rsidRPr="00DA696E" w:rsidRDefault="00DA696E" w:rsidP="00DA696E">
            <w:pPr>
              <w:jc w:val="both"/>
              <w:rPr>
                <w:sz w:val="22"/>
                <w:szCs w:val="22"/>
              </w:rPr>
            </w:pPr>
            <w:r w:rsidRPr="00DA696E">
              <w:rPr>
                <w:sz w:val="22"/>
                <w:szCs w:val="22"/>
              </w:rPr>
              <w:t>51 MB</w:t>
            </w:r>
          </w:p>
        </w:tc>
        <w:tc>
          <w:tcPr>
            <w:tcW w:w="0" w:type="auto"/>
            <w:tcBorders>
              <w:right w:val="nil"/>
            </w:tcBorders>
            <w:tcMar>
              <w:top w:w="75" w:type="dxa"/>
              <w:left w:w="135" w:type="dxa"/>
              <w:bottom w:w="75" w:type="dxa"/>
              <w:right w:w="135" w:type="dxa"/>
            </w:tcMar>
            <w:hideMark/>
          </w:tcPr>
          <w:p w14:paraId="0EAB031B" w14:textId="77777777" w:rsidR="00DA696E" w:rsidRPr="00DA696E" w:rsidRDefault="00DA696E" w:rsidP="00DA696E">
            <w:pPr>
              <w:jc w:val="both"/>
              <w:rPr>
                <w:sz w:val="22"/>
                <w:szCs w:val="22"/>
              </w:rPr>
            </w:pPr>
            <w:r w:rsidRPr="00DA696E">
              <w:rPr>
                <w:sz w:val="22"/>
                <w:szCs w:val="22"/>
              </w:rPr>
              <w:t>PBMC reference atlas (R / Seurat / Azimuth)</w:t>
            </w:r>
          </w:p>
        </w:tc>
      </w:tr>
      <w:tr w:rsidR="00DA696E" w:rsidRPr="00DA696E" w14:paraId="2344637E" w14:textId="77777777" w:rsidTr="00DA696E">
        <w:trPr>
          <w:jc w:val="center"/>
        </w:trPr>
        <w:tc>
          <w:tcPr>
            <w:tcW w:w="0" w:type="auto"/>
            <w:tcMar>
              <w:top w:w="75" w:type="dxa"/>
              <w:left w:w="135" w:type="dxa"/>
              <w:bottom w:w="75" w:type="dxa"/>
              <w:right w:w="135" w:type="dxa"/>
            </w:tcMar>
            <w:hideMark/>
          </w:tcPr>
          <w:p w14:paraId="7136E6D7" w14:textId="77777777" w:rsidR="00DA696E" w:rsidRPr="00DA696E" w:rsidRDefault="00DA696E" w:rsidP="00DA696E">
            <w:pPr>
              <w:jc w:val="both"/>
              <w:rPr>
                <w:sz w:val="22"/>
                <w:szCs w:val="22"/>
              </w:rPr>
            </w:pPr>
            <w:proofErr w:type="spellStart"/>
            <w:proofErr w:type="gramStart"/>
            <w:r w:rsidRPr="00DA696E">
              <w:rPr>
                <w:sz w:val="22"/>
                <w:szCs w:val="22"/>
              </w:rPr>
              <w:t>idx.annoy</w:t>
            </w:r>
            <w:proofErr w:type="spellEnd"/>
            <w:proofErr w:type="gramEnd"/>
          </w:p>
        </w:tc>
        <w:tc>
          <w:tcPr>
            <w:tcW w:w="0" w:type="auto"/>
            <w:tcMar>
              <w:top w:w="75" w:type="dxa"/>
              <w:left w:w="135" w:type="dxa"/>
              <w:bottom w:w="75" w:type="dxa"/>
              <w:right w:w="135" w:type="dxa"/>
            </w:tcMar>
            <w:hideMark/>
          </w:tcPr>
          <w:p w14:paraId="6242C3C2" w14:textId="77777777" w:rsidR="00DA696E" w:rsidRPr="00DA696E" w:rsidRDefault="00DA696E" w:rsidP="00DA696E">
            <w:pPr>
              <w:jc w:val="both"/>
              <w:rPr>
                <w:sz w:val="22"/>
                <w:szCs w:val="22"/>
              </w:rPr>
            </w:pPr>
            <w:r w:rsidRPr="00DA696E">
              <w:rPr>
                <w:sz w:val="22"/>
                <w:szCs w:val="22"/>
              </w:rPr>
              <w:t>31 MB</w:t>
            </w:r>
          </w:p>
        </w:tc>
        <w:tc>
          <w:tcPr>
            <w:tcW w:w="0" w:type="auto"/>
            <w:tcBorders>
              <w:right w:val="nil"/>
            </w:tcBorders>
            <w:tcMar>
              <w:top w:w="75" w:type="dxa"/>
              <w:left w:w="135" w:type="dxa"/>
              <w:bottom w:w="75" w:type="dxa"/>
              <w:right w:w="135" w:type="dxa"/>
            </w:tcMar>
            <w:hideMark/>
          </w:tcPr>
          <w:p w14:paraId="365CDAD8" w14:textId="77777777" w:rsidR="00DA696E" w:rsidRPr="00DA696E" w:rsidRDefault="00DA696E" w:rsidP="00DA696E">
            <w:pPr>
              <w:jc w:val="both"/>
              <w:rPr>
                <w:sz w:val="22"/>
                <w:szCs w:val="22"/>
              </w:rPr>
            </w:pPr>
            <w:r w:rsidRPr="00DA696E">
              <w:rPr>
                <w:sz w:val="22"/>
                <w:szCs w:val="22"/>
              </w:rPr>
              <w:t>Index for fast mapping of cells to the reference</w:t>
            </w:r>
          </w:p>
        </w:tc>
      </w:tr>
      <w:tr w:rsidR="00DA696E" w:rsidRPr="00DA696E" w14:paraId="7028539D" w14:textId="77777777" w:rsidTr="00DA696E">
        <w:trPr>
          <w:jc w:val="center"/>
        </w:trPr>
        <w:tc>
          <w:tcPr>
            <w:tcW w:w="0" w:type="auto"/>
            <w:tcBorders>
              <w:bottom w:val="nil"/>
            </w:tcBorders>
            <w:tcMar>
              <w:top w:w="75" w:type="dxa"/>
              <w:left w:w="135" w:type="dxa"/>
              <w:bottom w:w="75" w:type="dxa"/>
              <w:right w:w="135" w:type="dxa"/>
            </w:tcMar>
            <w:hideMark/>
          </w:tcPr>
          <w:p w14:paraId="11A99625" w14:textId="77777777" w:rsidR="00DA696E" w:rsidRPr="00DA696E" w:rsidRDefault="00DA696E" w:rsidP="00DA696E">
            <w:pPr>
              <w:jc w:val="both"/>
              <w:rPr>
                <w:sz w:val="22"/>
                <w:szCs w:val="22"/>
              </w:rPr>
            </w:pPr>
            <w:r w:rsidRPr="00DA696E">
              <w:rPr>
                <w:sz w:val="22"/>
                <w:szCs w:val="22"/>
              </w:rPr>
              <w:t>zenodo_record_4546839.json</w:t>
            </w:r>
          </w:p>
        </w:tc>
        <w:tc>
          <w:tcPr>
            <w:tcW w:w="0" w:type="auto"/>
            <w:tcBorders>
              <w:bottom w:val="nil"/>
            </w:tcBorders>
            <w:tcMar>
              <w:top w:w="75" w:type="dxa"/>
              <w:left w:w="135" w:type="dxa"/>
              <w:bottom w:w="75" w:type="dxa"/>
              <w:right w:w="135" w:type="dxa"/>
            </w:tcMar>
            <w:hideMark/>
          </w:tcPr>
          <w:p w14:paraId="31F1B3DA" w14:textId="77777777" w:rsidR="00DA696E" w:rsidRPr="00DA696E" w:rsidRDefault="00DA696E" w:rsidP="00DA696E">
            <w:pPr>
              <w:jc w:val="both"/>
              <w:rPr>
                <w:sz w:val="22"/>
                <w:szCs w:val="22"/>
              </w:rPr>
            </w:pPr>
            <w:r w:rsidRPr="00DA696E">
              <w:rPr>
                <w:sz w:val="22"/>
                <w:szCs w:val="22"/>
              </w:rPr>
              <w:t>small</w:t>
            </w:r>
          </w:p>
        </w:tc>
        <w:tc>
          <w:tcPr>
            <w:tcW w:w="0" w:type="auto"/>
            <w:tcBorders>
              <w:bottom w:val="nil"/>
              <w:right w:val="nil"/>
            </w:tcBorders>
            <w:tcMar>
              <w:top w:w="75" w:type="dxa"/>
              <w:left w:w="135" w:type="dxa"/>
              <w:bottom w:w="75" w:type="dxa"/>
              <w:right w:w="135" w:type="dxa"/>
            </w:tcMar>
            <w:hideMark/>
          </w:tcPr>
          <w:p w14:paraId="208D84B2" w14:textId="77777777" w:rsidR="00DA696E" w:rsidRPr="00DA696E" w:rsidRDefault="00DA696E" w:rsidP="00DA696E">
            <w:pPr>
              <w:jc w:val="both"/>
              <w:rPr>
                <w:sz w:val="22"/>
                <w:szCs w:val="22"/>
              </w:rPr>
            </w:pPr>
            <w:r w:rsidRPr="00DA696E">
              <w:rPr>
                <w:sz w:val="22"/>
                <w:szCs w:val="22"/>
              </w:rPr>
              <w:t>Metadata for that upload</w:t>
            </w:r>
          </w:p>
        </w:tc>
      </w:tr>
    </w:tbl>
    <w:p w14:paraId="561C9BA7" w14:textId="77777777" w:rsidR="00DA696E" w:rsidRPr="00DA696E" w:rsidRDefault="00DA696E" w:rsidP="00DA696E">
      <w:pPr>
        <w:jc w:val="both"/>
      </w:pPr>
      <w:r w:rsidRPr="00DA696E">
        <w:t>Used by scripts/</w:t>
      </w:r>
      <w:proofErr w:type="spellStart"/>
      <w:r w:rsidRPr="00DA696E">
        <w:t>azimuth_</w:t>
      </w:r>
      <w:proofErr w:type="gramStart"/>
      <w:r w:rsidRPr="00DA696E">
        <w:t>annotation.R</w:t>
      </w:r>
      <w:proofErr w:type="spellEnd"/>
      <w:proofErr w:type="gramEnd"/>
      <w:r w:rsidRPr="00DA696E">
        <w:t> to map cells onto the Satija lab PBMC reference.</w:t>
      </w:r>
    </w:p>
    <w:p w14:paraId="228C4BFB" w14:textId="77777777" w:rsidR="00DA696E" w:rsidRDefault="00DA696E" w:rsidP="008D26DE">
      <w:pPr>
        <w:jc w:val="both"/>
        <w:rPr>
          <w:b/>
          <w:bCs/>
        </w:rPr>
      </w:pPr>
    </w:p>
    <w:p w14:paraId="7B4BAEC0" w14:textId="77777777" w:rsidR="006E0596" w:rsidRPr="006E0596" w:rsidRDefault="006E0596" w:rsidP="006E0596">
      <w:pPr>
        <w:jc w:val="both"/>
      </w:pPr>
      <w:r>
        <w:t>We</w:t>
      </w:r>
      <w:r w:rsidRPr="006E0596">
        <w:t xml:space="preserve"> have three ways to label cells:</w:t>
      </w:r>
    </w:p>
    <w:tbl>
      <w:tblPr>
        <w:tblW w:w="0" w:type="auto"/>
        <w:jc w:val="center"/>
        <w:tblCellMar>
          <w:top w:w="15" w:type="dxa"/>
          <w:left w:w="15" w:type="dxa"/>
          <w:bottom w:w="15" w:type="dxa"/>
          <w:right w:w="15" w:type="dxa"/>
        </w:tblCellMar>
        <w:tblLook w:val="04A0" w:firstRow="1" w:lastRow="0" w:firstColumn="1" w:lastColumn="0" w:noHBand="0" w:noVBand="1"/>
      </w:tblPr>
      <w:tblGrid>
        <w:gridCol w:w="1576"/>
        <w:gridCol w:w="2451"/>
        <w:gridCol w:w="5266"/>
      </w:tblGrid>
      <w:tr w:rsidR="006E0596" w:rsidRPr="006E0596" w14:paraId="7E7522B1" w14:textId="77777777" w:rsidTr="006E0596">
        <w:trPr>
          <w:tblHeader/>
          <w:jc w:val="center"/>
        </w:trPr>
        <w:tc>
          <w:tcPr>
            <w:tcW w:w="0" w:type="auto"/>
            <w:noWrap/>
            <w:tcMar>
              <w:top w:w="75" w:type="dxa"/>
              <w:left w:w="135" w:type="dxa"/>
              <w:bottom w:w="75" w:type="dxa"/>
              <w:right w:w="135" w:type="dxa"/>
            </w:tcMar>
            <w:hideMark/>
          </w:tcPr>
          <w:p w14:paraId="217C0266" w14:textId="77777777" w:rsidR="006E0596" w:rsidRPr="006E0596" w:rsidRDefault="006E0596" w:rsidP="006E0596">
            <w:pPr>
              <w:jc w:val="both"/>
              <w:rPr>
                <w:sz w:val="22"/>
                <w:szCs w:val="22"/>
              </w:rPr>
            </w:pPr>
            <w:r w:rsidRPr="006E0596">
              <w:rPr>
                <w:sz w:val="22"/>
                <w:szCs w:val="22"/>
              </w:rPr>
              <w:t>Method</w:t>
            </w:r>
          </w:p>
        </w:tc>
        <w:tc>
          <w:tcPr>
            <w:tcW w:w="0" w:type="auto"/>
            <w:noWrap/>
            <w:tcMar>
              <w:top w:w="75" w:type="dxa"/>
              <w:left w:w="135" w:type="dxa"/>
              <w:bottom w:w="75" w:type="dxa"/>
              <w:right w:w="135" w:type="dxa"/>
            </w:tcMar>
            <w:hideMark/>
          </w:tcPr>
          <w:p w14:paraId="2D74C644" w14:textId="77777777" w:rsidR="006E0596" w:rsidRPr="006E0596" w:rsidRDefault="006E0596" w:rsidP="006E0596">
            <w:pPr>
              <w:jc w:val="both"/>
              <w:rPr>
                <w:sz w:val="22"/>
                <w:szCs w:val="22"/>
              </w:rPr>
            </w:pPr>
            <w:r w:rsidRPr="006E0596">
              <w:rPr>
                <w:sz w:val="22"/>
                <w:szCs w:val="22"/>
              </w:rPr>
              <w:t>Where</w:t>
            </w:r>
          </w:p>
        </w:tc>
        <w:tc>
          <w:tcPr>
            <w:tcW w:w="0" w:type="auto"/>
            <w:tcBorders>
              <w:right w:val="nil"/>
            </w:tcBorders>
            <w:noWrap/>
            <w:tcMar>
              <w:top w:w="75" w:type="dxa"/>
              <w:left w:w="135" w:type="dxa"/>
              <w:bottom w:w="75" w:type="dxa"/>
              <w:right w:w="135" w:type="dxa"/>
            </w:tcMar>
            <w:hideMark/>
          </w:tcPr>
          <w:p w14:paraId="73E6F5EB" w14:textId="77777777" w:rsidR="006E0596" w:rsidRPr="006E0596" w:rsidRDefault="006E0596" w:rsidP="006E0596">
            <w:pPr>
              <w:jc w:val="both"/>
              <w:rPr>
                <w:sz w:val="22"/>
                <w:szCs w:val="22"/>
              </w:rPr>
            </w:pPr>
            <w:r w:rsidRPr="006E0596">
              <w:rPr>
                <w:sz w:val="22"/>
                <w:szCs w:val="22"/>
              </w:rPr>
              <w:t>How it works</w:t>
            </w:r>
          </w:p>
        </w:tc>
      </w:tr>
      <w:tr w:rsidR="006E0596" w:rsidRPr="006E0596" w14:paraId="0DCA9601" w14:textId="77777777" w:rsidTr="006E0596">
        <w:trPr>
          <w:jc w:val="center"/>
        </w:trPr>
        <w:tc>
          <w:tcPr>
            <w:tcW w:w="0" w:type="auto"/>
            <w:tcMar>
              <w:top w:w="75" w:type="dxa"/>
              <w:left w:w="135" w:type="dxa"/>
              <w:bottom w:w="75" w:type="dxa"/>
              <w:right w:w="135" w:type="dxa"/>
            </w:tcMar>
            <w:hideMark/>
          </w:tcPr>
          <w:p w14:paraId="6EC0D6E9" w14:textId="77777777" w:rsidR="006E0596" w:rsidRPr="006E0596" w:rsidRDefault="006E0596" w:rsidP="006E0596">
            <w:pPr>
              <w:jc w:val="both"/>
              <w:rPr>
                <w:sz w:val="22"/>
                <w:szCs w:val="22"/>
              </w:rPr>
            </w:pPr>
            <w:r w:rsidRPr="006E0596">
              <w:rPr>
                <w:sz w:val="22"/>
                <w:szCs w:val="22"/>
              </w:rPr>
              <w:t>Marker-based</w:t>
            </w:r>
          </w:p>
        </w:tc>
        <w:tc>
          <w:tcPr>
            <w:tcW w:w="0" w:type="auto"/>
            <w:tcMar>
              <w:top w:w="75" w:type="dxa"/>
              <w:left w:w="135" w:type="dxa"/>
              <w:bottom w:w="75" w:type="dxa"/>
              <w:right w:w="135" w:type="dxa"/>
            </w:tcMar>
            <w:hideMark/>
          </w:tcPr>
          <w:p w14:paraId="77019729" w14:textId="77777777" w:rsidR="006E0596" w:rsidRPr="006E0596" w:rsidRDefault="006E0596" w:rsidP="006E0596">
            <w:pPr>
              <w:jc w:val="both"/>
              <w:rPr>
                <w:sz w:val="22"/>
                <w:szCs w:val="22"/>
              </w:rPr>
            </w:pPr>
            <w:r w:rsidRPr="006E0596">
              <w:rPr>
                <w:sz w:val="22"/>
                <w:szCs w:val="22"/>
              </w:rPr>
              <w:t>run_pipeline.py</w:t>
            </w:r>
          </w:p>
        </w:tc>
        <w:tc>
          <w:tcPr>
            <w:tcW w:w="0" w:type="auto"/>
            <w:tcBorders>
              <w:right w:val="nil"/>
            </w:tcBorders>
            <w:tcMar>
              <w:top w:w="75" w:type="dxa"/>
              <w:left w:w="135" w:type="dxa"/>
              <w:bottom w:w="75" w:type="dxa"/>
              <w:right w:w="135" w:type="dxa"/>
            </w:tcMar>
            <w:hideMark/>
          </w:tcPr>
          <w:p w14:paraId="1310FD1A" w14:textId="77777777" w:rsidR="006E0596" w:rsidRPr="006E0596" w:rsidRDefault="006E0596" w:rsidP="006E0596">
            <w:pPr>
              <w:jc w:val="both"/>
              <w:rPr>
                <w:sz w:val="22"/>
                <w:szCs w:val="22"/>
              </w:rPr>
            </w:pPr>
            <w:r w:rsidRPr="006E0596">
              <w:rPr>
                <w:sz w:val="22"/>
                <w:szCs w:val="22"/>
              </w:rPr>
              <w:t>Rules: high CD3D → T cell, high LYZ → monocyte, etc.</w:t>
            </w:r>
          </w:p>
        </w:tc>
      </w:tr>
      <w:tr w:rsidR="006E0596" w:rsidRPr="006E0596" w14:paraId="20CFCB43" w14:textId="77777777" w:rsidTr="006E0596">
        <w:trPr>
          <w:jc w:val="center"/>
        </w:trPr>
        <w:tc>
          <w:tcPr>
            <w:tcW w:w="0" w:type="auto"/>
            <w:tcMar>
              <w:top w:w="75" w:type="dxa"/>
              <w:left w:w="135" w:type="dxa"/>
              <w:bottom w:w="75" w:type="dxa"/>
              <w:right w:w="135" w:type="dxa"/>
            </w:tcMar>
            <w:hideMark/>
          </w:tcPr>
          <w:p w14:paraId="2FE969C0" w14:textId="77777777" w:rsidR="006E0596" w:rsidRPr="006E0596" w:rsidRDefault="006E0596" w:rsidP="006E0596">
            <w:pPr>
              <w:jc w:val="both"/>
              <w:rPr>
                <w:sz w:val="22"/>
                <w:szCs w:val="22"/>
              </w:rPr>
            </w:pPr>
            <w:proofErr w:type="spellStart"/>
            <w:r w:rsidRPr="006E0596">
              <w:rPr>
                <w:sz w:val="22"/>
                <w:szCs w:val="22"/>
              </w:rPr>
              <w:t>CoDi</w:t>
            </w:r>
            <w:proofErr w:type="spellEnd"/>
          </w:p>
        </w:tc>
        <w:tc>
          <w:tcPr>
            <w:tcW w:w="0" w:type="auto"/>
            <w:tcMar>
              <w:top w:w="75" w:type="dxa"/>
              <w:left w:w="135" w:type="dxa"/>
              <w:bottom w:w="75" w:type="dxa"/>
              <w:right w:w="135" w:type="dxa"/>
            </w:tcMar>
            <w:hideMark/>
          </w:tcPr>
          <w:p w14:paraId="288AA5DF" w14:textId="77777777" w:rsidR="006E0596" w:rsidRPr="006E0596" w:rsidRDefault="006E0596" w:rsidP="006E0596">
            <w:pPr>
              <w:jc w:val="both"/>
              <w:rPr>
                <w:sz w:val="22"/>
                <w:szCs w:val="22"/>
              </w:rPr>
            </w:pPr>
            <w:r w:rsidRPr="006E0596">
              <w:rPr>
                <w:sz w:val="22"/>
                <w:szCs w:val="22"/>
              </w:rPr>
              <w:t>CSV from main dataset</w:t>
            </w:r>
          </w:p>
        </w:tc>
        <w:tc>
          <w:tcPr>
            <w:tcW w:w="0" w:type="auto"/>
            <w:tcBorders>
              <w:right w:val="nil"/>
            </w:tcBorders>
            <w:tcMar>
              <w:top w:w="75" w:type="dxa"/>
              <w:left w:w="135" w:type="dxa"/>
              <w:bottom w:w="75" w:type="dxa"/>
              <w:right w:w="135" w:type="dxa"/>
            </w:tcMar>
            <w:hideMark/>
          </w:tcPr>
          <w:p w14:paraId="6A0A1B8C" w14:textId="77777777" w:rsidR="006E0596" w:rsidRPr="006E0596" w:rsidRDefault="006E0596" w:rsidP="006E0596">
            <w:pPr>
              <w:jc w:val="both"/>
              <w:rPr>
                <w:sz w:val="22"/>
                <w:szCs w:val="22"/>
              </w:rPr>
            </w:pPr>
            <w:r w:rsidRPr="006E0596">
              <w:rPr>
                <w:sz w:val="22"/>
                <w:szCs w:val="22"/>
              </w:rPr>
              <w:t>Pre-computed labels from authors’ external model</w:t>
            </w:r>
          </w:p>
        </w:tc>
      </w:tr>
      <w:tr w:rsidR="006E0596" w:rsidRPr="006E0596" w14:paraId="38522BAA" w14:textId="77777777" w:rsidTr="006E0596">
        <w:trPr>
          <w:jc w:val="center"/>
        </w:trPr>
        <w:tc>
          <w:tcPr>
            <w:tcW w:w="0" w:type="auto"/>
            <w:tcBorders>
              <w:bottom w:val="nil"/>
            </w:tcBorders>
            <w:tcMar>
              <w:top w:w="75" w:type="dxa"/>
              <w:left w:w="135" w:type="dxa"/>
              <w:bottom w:w="75" w:type="dxa"/>
              <w:right w:w="135" w:type="dxa"/>
            </w:tcMar>
            <w:hideMark/>
          </w:tcPr>
          <w:p w14:paraId="5EB5976A" w14:textId="77777777" w:rsidR="006E0596" w:rsidRPr="006E0596" w:rsidRDefault="006E0596" w:rsidP="006E0596">
            <w:pPr>
              <w:jc w:val="both"/>
              <w:rPr>
                <w:sz w:val="22"/>
                <w:szCs w:val="22"/>
              </w:rPr>
            </w:pPr>
            <w:r w:rsidRPr="006E0596">
              <w:rPr>
                <w:sz w:val="22"/>
                <w:szCs w:val="22"/>
              </w:rPr>
              <w:t>Azimuth</w:t>
            </w:r>
          </w:p>
        </w:tc>
        <w:tc>
          <w:tcPr>
            <w:tcW w:w="0" w:type="auto"/>
            <w:tcBorders>
              <w:bottom w:val="nil"/>
            </w:tcBorders>
            <w:tcMar>
              <w:top w:w="75" w:type="dxa"/>
              <w:left w:w="135" w:type="dxa"/>
              <w:bottom w:w="75" w:type="dxa"/>
              <w:right w:w="135" w:type="dxa"/>
            </w:tcMar>
            <w:hideMark/>
          </w:tcPr>
          <w:p w14:paraId="777EA1AF" w14:textId="77777777" w:rsidR="006E0596" w:rsidRPr="006E0596" w:rsidRDefault="006E0596" w:rsidP="006E0596">
            <w:pPr>
              <w:jc w:val="both"/>
              <w:rPr>
                <w:sz w:val="22"/>
                <w:szCs w:val="22"/>
              </w:rPr>
            </w:pPr>
            <w:r w:rsidRPr="006E0596">
              <w:rPr>
                <w:sz w:val="22"/>
                <w:szCs w:val="22"/>
              </w:rPr>
              <w:t>Separate R script</w:t>
            </w:r>
          </w:p>
        </w:tc>
        <w:tc>
          <w:tcPr>
            <w:tcW w:w="0" w:type="auto"/>
            <w:tcBorders>
              <w:bottom w:val="nil"/>
              <w:right w:val="nil"/>
            </w:tcBorders>
            <w:tcMar>
              <w:top w:w="75" w:type="dxa"/>
              <w:left w:w="135" w:type="dxa"/>
              <w:bottom w:w="75" w:type="dxa"/>
              <w:right w:w="135" w:type="dxa"/>
            </w:tcMar>
            <w:hideMark/>
          </w:tcPr>
          <w:p w14:paraId="500DB128" w14:textId="77777777" w:rsidR="006E0596" w:rsidRPr="006E0596" w:rsidRDefault="006E0596" w:rsidP="006E0596">
            <w:pPr>
              <w:jc w:val="both"/>
              <w:rPr>
                <w:sz w:val="22"/>
                <w:szCs w:val="22"/>
              </w:rPr>
            </w:pPr>
            <w:r w:rsidRPr="006E0596">
              <w:rPr>
                <w:sz w:val="22"/>
                <w:szCs w:val="22"/>
              </w:rPr>
              <w:t>M</w:t>
            </w:r>
            <w:r>
              <w:rPr>
                <w:sz w:val="22"/>
                <w:szCs w:val="22"/>
              </w:rPr>
              <w:t>odel that m</w:t>
            </w:r>
            <w:r w:rsidRPr="006E0596">
              <w:rPr>
                <w:sz w:val="22"/>
                <w:szCs w:val="22"/>
              </w:rPr>
              <w:t>aps cells to Satija PBMC reference atlas</w:t>
            </w:r>
          </w:p>
        </w:tc>
      </w:tr>
    </w:tbl>
    <w:p w14:paraId="4361F452" w14:textId="77777777" w:rsidR="006E0596" w:rsidRDefault="006E0596" w:rsidP="008D26DE">
      <w:pPr>
        <w:jc w:val="both"/>
        <w:rPr>
          <w:b/>
          <w:bCs/>
        </w:rPr>
      </w:pPr>
    </w:p>
    <w:p w14:paraId="1FE6C648" w14:textId="77777777" w:rsidR="00DA696E" w:rsidRDefault="00DA696E" w:rsidP="008D26DE">
      <w:pPr>
        <w:jc w:val="both"/>
        <w:rPr>
          <w:b/>
          <w:bCs/>
        </w:rPr>
      </w:pPr>
      <w:r>
        <w:rPr>
          <w:b/>
          <w:bCs/>
        </w:rPr>
        <w:t>Overview</w:t>
      </w:r>
    </w:p>
    <w:p w14:paraId="73517F7C" w14:textId="77777777" w:rsidR="00DA696E" w:rsidRPr="00764B7E" w:rsidRDefault="00DA696E" w:rsidP="008D26DE">
      <w:pPr>
        <w:jc w:val="both"/>
        <w:rPr>
          <w:i/>
          <w:iCs/>
        </w:rPr>
      </w:pPr>
      <w:r w:rsidRPr="00DA696E">
        <w:rPr>
          <w:i/>
          <w:iCs/>
        </w:rPr>
        <w:t>Data come</w:t>
      </w:r>
      <w:r w:rsidR="00F1628C">
        <w:rPr>
          <w:i/>
          <w:iCs/>
        </w:rPr>
        <w:t>s</w:t>
      </w:r>
      <w:r w:rsidRPr="00DA696E">
        <w:rPr>
          <w:i/>
          <w:iCs/>
        </w:rPr>
        <w:t xml:space="preserve"> from </w:t>
      </w:r>
      <w:proofErr w:type="spellStart"/>
      <w:r w:rsidRPr="00DA696E">
        <w:rPr>
          <w:i/>
          <w:iCs/>
        </w:rPr>
        <w:t>Zenodo</w:t>
      </w:r>
      <w:proofErr w:type="spellEnd"/>
      <w:r w:rsidRPr="00DA696E">
        <w:rPr>
          <w:i/>
          <w:iCs/>
        </w:rPr>
        <w:t>, an open repository (DOI: 10.5281/zenodo.15866724). The script download_data.py fetches four </w:t>
      </w:r>
      <w:proofErr w:type="spellStart"/>
      <w:proofErr w:type="gramStart"/>
      <w:r w:rsidRPr="00DA696E">
        <w:rPr>
          <w:i/>
          <w:iCs/>
        </w:rPr>
        <w:t>AnnData</w:t>
      </w:r>
      <w:proofErr w:type="spellEnd"/>
      <w:r w:rsidRPr="00DA696E">
        <w:rPr>
          <w:i/>
          <w:iCs/>
        </w:rPr>
        <w:t> (.</w:t>
      </w:r>
      <w:proofErr w:type="gramEnd"/>
      <w:r w:rsidRPr="00DA696E">
        <w:rPr>
          <w:i/>
          <w:iCs/>
        </w:rPr>
        <w:t xml:space="preserve">h5ad) files with </w:t>
      </w:r>
      <w:proofErr w:type="spellStart"/>
      <w:r w:rsidRPr="00DA696E">
        <w:rPr>
          <w:i/>
          <w:iCs/>
        </w:rPr>
        <w:t>scRNA</w:t>
      </w:r>
      <w:proofErr w:type="spellEnd"/>
      <w:r w:rsidRPr="00DA696E">
        <w:rPr>
          <w:i/>
          <w:iCs/>
        </w:rPr>
        <w:t>-seq measurements of PBMC cells under four conditions (40 nm, 200 nm, mixture, control), plus </w:t>
      </w:r>
      <w:proofErr w:type="spellStart"/>
      <w:r w:rsidRPr="00DA696E">
        <w:rPr>
          <w:i/>
          <w:iCs/>
        </w:rPr>
        <w:t>CoDi</w:t>
      </w:r>
      <w:proofErr w:type="spellEnd"/>
      <w:r w:rsidRPr="00DA696E">
        <w:rPr>
          <w:i/>
          <w:iCs/>
        </w:rPr>
        <w:t xml:space="preserve"> CSV files for reference cell-type labels and optionally the Azimuth reference (</w:t>
      </w:r>
      <w:proofErr w:type="spellStart"/>
      <w:proofErr w:type="gramStart"/>
      <w:r w:rsidRPr="00DA696E">
        <w:rPr>
          <w:i/>
          <w:iCs/>
        </w:rPr>
        <w:t>ref.Rds</w:t>
      </w:r>
      <w:proofErr w:type="spellEnd"/>
      <w:proofErr w:type="gramEnd"/>
      <w:r w:rsidRPr="00DA696E">
        <w:rPr>
          <w:i/>
          <w:iCs/>
        </w:rPr>
        <w:t>, </w:t>
      </w:r>
      <w:proofErr w:type="spellStart"/>
      <w:proofErr w:type="gramStart"/>
      <w:r w:rsidRPr="00DA696E">
        <w:rPr>
          <w:i/>
          <w:iCs/>
        </w:rPr>
        <w:t>idx.annoy</w:t>
      </w:r>
      <w:proofErr w:type="spellEnd"/>
      <w:proofErr w:type="gramEnd"/>
      <w:r w:rsidRPr="00DA696E">
        <w:rPr>
          <w:i/>
          <w:iCs/>
        </w:rPr>
        <w:t>). Everything is stored in data/raw/. The pipeline then loads the .h5ad files and runs QC, integration, clustering, differential expression, and pathway analysis.</w:t>
      </w:r>
    </w:p>
    <w:p w14:paraId="1894B541" w14:textId="7E405382" w:rsidR="00DA43B2" w:rsidRPr="00DA43B2" w:rsidRDefault="008244B1" w:rsidP="00DA43B2">
      <w:pPr>
        <w:jc w:val="both"/>
        <w:rPr>
          <w:b/>
          <w:bCs/>
          <w:sz w:val="28"/>
          <w:szCs w:val="28"/>
        </w:rPr>
      </w:pPr>
      <w:r>
        <w:rPr>
          <w:b/>
          <w:bCs/>
          <w:sz w:val="28"/>
          <w:szCs w:val="28"/>
        </w:rPr>
        <w:lastRenderedPageBreak/>
        <w:t>3</w:t>
      </w:r>
      <w:r w:rsidR="00DA43B2">
        <w:rPr>
          <w:b/>
          <w:bCs/>
          <w:sz w:val="28"/>
          <w:szCs w:val="28"/>
        </w:rPr>
        <w:t xml:space="preserve">. </w:t>
      </w:r>
      <w:r w:rsidR="00DA43B2" w:rsidRPr="00DA43B2">
        <w:rPr>
          <w:b/>
          <w:bCs/>
          <w:sz w:val="28"/>
          <w:szCs w:val="28"/>
        </w:rPr>
        <w:t>How genes and cells are represented and how they relate</w:t>
      </w:r>
    </w:p>
    <w:p w14:paraId="1BFA462C" w14:textId="77777777" w:rsidR="00DA43B2" w:rsidRPr="00DA43B2" w:rsidRDefault="008244B1" w:rsidP="008D26DE">
      <w:pPr>
        <w:jc w:val="both"/>
        <w:rPr>
          <w:b/>
          <w:bCs/>
          <w:sz w:val="28"/>
          <w:szCs w:val="28"/>
        </w:rPr>
      </w:pPr>
      <w:r>
        <w:rPr>
          <w:b/>
          <w:bCs/>
          <w:sz w:val="28"/>
          <w:szCs w:val="28"/>
        </w:rPr>
        <w:t>3</w:t>
      </w:r>
      <w:r w:rsidR="00DA43B2" w:rsidRPr="00DA43B2">
        <w:rPr>
          <w:b/>
          <w:bCs/>
          <w:sz w:val="28"/>
          <w:szCs w:val="28"/>
        </w:rPr>
        <w:t xml:space="preserve">.1 The basic idea: a matrix </w:t>
      </w:r>
    </w:p>
    <w:p w14:paraId="6B62CB5E" w14:textId="77777777" w:rsidR="00DA43B2" w:rsidRPr="0006634B" w:rsidRDefault="00DA43B2" w:rsidP="00DA43B2">
      <w:pPr>
        <w:jc w:val="both"/>
        <w:rPr>
          <w:sz w:val="22"/>
          <w:szCs w:val="22"/>
        </w:rPr>
      </w:pPr>
      <w:proofErr w:type="spellStart"/>
      <w:r w:rsidRPr="0006634B">
        <w:rPr>
          <w:sz w:val="22"/>
          <w:szCs w:val="22"/>
        </w:rPr>
        <w:t>scRNA</w:t>
      </w:r>
      <w:proofErr w:type="spellEnd"/>
      <w:r w:rsidRPr="0006634B">
        <w:rPr>
          <w:sz w:val="22"/>
          <w:szCs w:val="22"/>
        </w:rPr>
        <w:t>-seq data is stored as a </w:t>
      </w:r>
      <w:r w:rsidRPr="0006634B">
        <w:rPr>
          <w:b/>
          <w:bCs/>
          <w:sz w:val="22"/>
          <w:szCs w:val="22"/>
        </w:rPr>
        <w:t>count matrix</w:t>
      </w:r>
      <w:r w:rsidRPr="0006634B">
        <w:rPr>
          <w:sz w:val="22"/>
          <w:szCs w:val="22"/>
        </w:rPr>
        <w:t>:</w:t>
      </w:r>
    </w:p>
    <w:tbl>
      <w:tblPr>
        <w:tblW w:w="0" w:type="auto"/>
        <w:tblCellMar>
          <w:top w:w="15" w:type="dxa"/>
          <w:left w:w="15" w:type="dxa"/>
          <w:bottom w:w="15" w:type="dxa"/>
          <w:right w:w="15" w:type="dxa"/>
        </w:tblCellMar>
        <w:tblLook w:val="04A0" w:firstRow="1" w:lastRow="0" w:firstColumn="1" w:lastColumn="0" w:noHBand="0" w:noVBand="1"/>
      </w:tblPr>
      <w:tblGrid>
        <w:gridCol w:w="839"/>
        <w:gridCol w:w="982"/>
        <w:gridCol w:w="981"/>
        <w:gridCol w:w="1001"/>
        <w:gridCol w:w="458"/>
        <w:gridCol w:w="1616"/>
      </w:tblGrid>
      <w:tr w:rsidR="00DA43B2" w:rsidRPr="0006634B" w14:paraId="1D4D819E" w14:textId="77777777">
        <w:trPr>
          <w:tblHeader/>
        </w:trPr>
        <w:tc>
          <w:tcPr>
            <w:tcW w:w="0" w:type="auto"/>
            <w:noWrap/>
            <w:tcMar>
              <w:top w:w="75" w:type="dxa"/>
              <w:left w:w="135" w:type="dxa"/>
              <w:bottom w:w="75" w:type="dxa"/>
              <w:right w:w="135" w:type="dxa"/>
            </w:tcMar>
            <w:hideMark/>
          </w:tcPr>
          <w:p w14:paraId="4820B6A1" w14:textId="77777777" w:rsidR="00DA43B2" w:rsidRPr="0006634B" w:rsidRDefault="00DA43B2" w:rsidP="00DA43B2">
            <w:pPr>
              <w:jc w:val="both"/>
              <w:rPr>
                <w:sz w:val="22"/>
                <w:szCs w:val="22"/>
              </w:rPr>
            </w:pPr>
          </w:p>
        </w:tc>
        <w:tc>
          <w:tcPr>
            <w:tcW w:w="0" w:type="auto"/>
            <w:noWrap/>
            <w:tcMar>
              <w:top w:w="75" w:type="dxa"/>
              <w:left w:w="135" w:type="dxa"/>
              <w:bottom w:w="75" w:type="dxa"/>
              <w:right w:w="135" w:type="dxa"/>
            </w:tcMar>
            <w:hideMark/>
          </w:tcPr>
          <w:p w14:paraId="2A0B2478" w14:textId="77777777" w:rsidR="00DA43B2" w:rsidRPr="0006634B" w:rsidRDefault="00DA43B2" w:rsidP="00DA43B2">
            <w:pPr>
              <w:jc w:val="both"/>
              <w:rPr>
                <w:b/>
                <w:bCs/>
                <w:sz w:val="22"/>
                <w:szCs w:val="22"/>
              </w:rPr>
            </w:pPr>
            <w:r w:rsidRPr="0006634B">
              <w:rPr>
                <w:b/>
                <w:bCs/>
                <w:sz w:val="22"/>
                <w:szCs w:val="22"/>
              </w:rPr>
              <w:t>Gene A</w:t>
            </w:r>
          </w:p>
        </w:tc>
        <w:tc>
          <w:tcPr>
            <w:tcW w:w="0" w:type="auto"/>
            <w:noWrap/>
            <w:tcMar>
              <w:top w:w="75" w:type="dxa"/>
              <w:left w:w="135" w:type="dxa"/>
              <w:bottom w:w="75" w:type="dxa"/>
              <w:right w:w="135" w:type="dxa"/>
            </w:tcMar>
            <w:hideMark/>
          </w:tcPr>
          <w:p w14:paraId="0882CB3E" w14:textId="77777777" w:rsidR="00DA43B2" w:rsidRPr="0006634B" w:rsidRDefault="00DA43B2" w:rsidP="00DA43B2">
            <w:pPr>
              <w:jc w:val="both"/>
              <w:rPr>
                <w:b/>
                <w:bCs/>
                <w:sz w:val="22"/>
                <w:szCs w:val="22"/>
              </w:rPr>
            </w:pPr>
            <w:r w:rsidRPr="0006634B">
              <w:rPr>
                <w:b/>
                <w:bCs/>
                <w:sz w:val="22"/>
                <w:szCs w:val="22"/>
              </w:rPr>
              <w:t>Gene B</w:t>
            </w:r>
          </w:p>
        </w:tc>
        <w:tc>
          <w:tcPr>
            <w:tcW w:w="0" w:type="auto"/>
            <w:noWrap/>
            <w:tcMar>
              <w:top w:w="75" w:type="dxa"/>
              <w:left w:w="135" w:type="dxa"/>
              <w:bottom w:w="75" w:type="dxa"/>
              <w:right w:w="135" w:type="dxa"/>
            </w:tcMar>
            <w:hideMark/>
          </w:tcPr>
          <w:p w14:paraId="1CBBAD1E" w14:textId="77777777" w:rsidR="00DA43B2" w:rsidRPr="0006634B" w:rsidRDefault="00DA43B2" w:rsidP="00DA43B2">
            <w:pPr>
              <w:jc w:val="both"/>
              <w:rPr>
                <w:b/>
                <w:bCs/>
                <w:sz w:val="22"/>
                <w:szCs w:val="22"/>
              </w:rPr>
            </w:pPr>
            <w:r w:rsidRPr="0006634B">
              <w:rPr>
                <w:b/>
                <w:bCs/>
                <w:sz w:val="22"/>
                <w:szCs w:val="22"/>
              </w:rPr>
              <w:t>Gene C</w:t>
            </w:r>
          </w:p>
        </w:tc>
        <w:tc>
          <w:tcPr>
            <w:tcW w:w="0" w:type="auto"/>
            <w:noWrap/>
            <w:tcMar>
              <w:top w:w="75" w:type="dxa"/>
              <w:left w:w="135" w:type="dxa"/>
              <w:bottom w:w="75" w:type="dxa"/>
              <w:right w:w="135" w:type="dxa"/>
            </w:tcMar>
            <w:hideMark/>
          </w:tcPr>
          <w:p w14:paraId="66ED1616" w14:textId="77777777" w:rsidR="00DA43B2" w:rsidRPr="0006634B" w:rsidRDefault="00DA43B2" w:rsidP="00DA43B2">
            <w:pPr>
              <w:jc w:val="both"/>
              <w:rPr>
                <w:b/>
                <w:bCs/>
                <w:sz w:val="22"/>
                <w:szCs w:val="22"/>
              </w:rPr>
            </w:pPr>
            <w:r w:rsidRPr="0006634B">
              <w:rPr>
                <w:b/>
                <w:bCs/>
                <w:sz w:val="22"/>
                <w:szCs w:val="22"/>
              </w:rPr>
              <w:t>…</w:t>
            </w:r>
          </w:p>
        </w:tc>
        <w:tc>
          <w:tcPr>
            <w:tcW w:w="0" w:type="auto"/>
            <w:tcBorders>
              <w:right w:val="nil"/>
            </w:tcBorders>
            <w:noWrap/>
            <w:tcMar>
              <w:top w:w="75" w:type="dxa"/>
              <w:left w:w="135" w:type="dxa"/>
              <w:bottom w:w="75" w:type="dxa"/>
              <w:right w:w="135" w:type="dxa"/>
            </w:tcMar>
            <w:hideMark/>
          </w:tcPr>
          <w:p w14:paraId="3075410E" w14:textId="77777777" w:rsidR="00DA43B2" w:rsidRPr="0006634B" w:rsidRDefault="00DA43B2" w:rsidP="00DA43B2">
            <w:pPr>
              <w:jc w:val="both"/>
              <w:rPr>
                <w:b/>
                <w:bCs/>
                <w:sz w:val="22"/>
                <w:szCs w:val="22"/>
              </w:rPr>
            </w:pPr>
            <w:r w:rsidRPr="0006634B">
              <w:rPr>
                <w:b/>
                <w:bCs/>
                <w:sz w:val="22"/>
                <w:szCs w:val="22"/>
              </w:rPr>
              <w:t>Gene ~20,000</w:t>
            </w:r>
          </w:p>
        </w:tc>
      </w:tr>
      <w:tr w:rsidR="00DA43B2" w:rsidRPr="0006634B" w14:paraId="1B87FA7C" w14:textId="77777777">
        <w:tc>
          <w:tcPr>
            <w:tcW w:w="0" w:type="auto"/>
            <w:tcMar>
              <w:top w:w="75" w:type="dxa"/>
              <w:left w:w="135" w:type="dxa"/>
              <w:bottom w:w="75" w:type="dxa"/>
              <w:right w:w="135" w:type="dxa"/>
            </w:tcMar>
            <w:hideMark/>
          </w:tcPr>
          <w:p w14:paraId="41724179" w14:textId="77777777" w:rsidR="00DA43B2" w:rsidRPr="0006634B" w:rsidRDefault="00DA43B2" w:rsidP="00DA43B2">
            <w:pPr>
              <w:jc w:val="both"/>
              <w:rPr>
                <w:sz w:val="22"/>
                <w:szCs w:val="22"/>
              </w:rPr>
            </w:pPr>
            <w:r w:rsidRPr="0006634B">
              <w:rPr>
                <w:b/>
                <w:bCs/>
                <w:sz w:val="22"/>
                <w:szCs w:val="22"/>
              </w:rPr>
              <w:t>Cell 1</w:t>
            </w:r>
          </w:p>
        </w:tc>
        <w:tc>
          <w:tcPr>
            <w:tcW w:w="0" w:type="auto"/>
            <w:tcMar>
              <w:top w:w="75" w:type="dxa"/>
              <w:left w:w="135" w:type="dxa"/>
              <w:bottom w:w="75" w:type="dxa"/>
              <w:right w:w="135" w:type="dxa"/>
            </w:tcMar>
            <w:hideMark/>
          </w:tcPr>
          <w:p w14:paraId="574685D7" w14:textId="77777777" w:rsidR="00DA43B2" w:rsidRPr="0006634B" w:rsidRDefault="00DA43B2" w:rsidP="00DA43B2">
            <w:pPr>
              <w:jc w:val="both"/>
              <w:rPr>
                <w:sz w:val="22"/>
                <w:szCs w:val="22"/>
              </w:rPr>
            </w:pPr>
            <w:r w:rsidRPr="0006634B">
              <w:rPr>
                <w:sz w:val="22"/>
                <w:szCs w:val="22"/>
              </w:rPr>
              <w:t>0</w:t>
            </w:r>
          </w:p>
        </w:tc>
        <w:tc>
          <w:tcPr>
            <w:tcW w:w="0" w:type="auto"/>
            <w:tcMar>
              <w:top w:w="75" w:type="dxa"/>
              <w:left w:w="135" w:type="dxa"/>
              <w:bottom w:w="75" w:type="dxa"/>
              <w:right w:w="135" w:type="dxa"/>
            </w:tcMar>
            <w:hideMark/>
          </w:tcPr>
          <w:p w14:paraId="47895C80" w14:textId="77777777" w:rsidR="00DA43B2" w:rsidRPr="0006634B" w:rsidRDefault="00DA43B2" w:rsidP="00DA43B2">
            <w:pPr>
              <w:jc w:val="both"/>
              <w:rPr>
                <w:sz w:val="22"/>
                <w:szCs w:val="22"/>
              </w:rPr>
            </w:pPr>
            <w:r w:rsidRPr="0006634B">
              <w:rPr>
                <w:sz w:val="22"/>
                <w:szCs w:val="22"/>
              </w:rPr>
              <w:t>5</w:t>
            </w:r>
          </w:p>
        </w:tc>
        <w:tc>
          <w:tcPr>
            <w:tcW w:w="0" w:type="auto"/>
            <w:tcMar>
              <w:top w:w="75" w:type="dxa"/>
              <w:left w:w="135" w:type="dxa"/>
              <w:bottom w:w="75" w:type="dxa"/>
              <w:right w:w="135" w:type="dxa"/>
            </w:tcMar>
            <w:hideMark/>
          </w:tcPr>
          <w:p w14:paraId="7BAE7AB4" w14:textId="77777777" w:rsidR="00DA43B2" w:rsidRPr="0006634B" w:rsidRDefault="00DA43B2" w:rsidP="00DA43B2">
            <w:pPr>
              <w:jc w:val="both"/>
              <w:rPr>
                <w:sz w:val="22"/>
                <w:szCs w:val="22"/>
              </w:rPr>
            </w:pPr>
            <w:r w:rsidRPr="0006634B">
              <w:rPr>
                <w:sz w:val="22"/>
                <w:szCs w:val="22"/>
              </w:rPr>
              <w:t>120</w:t>
            </w:r>
          </w:p>
        </w:tc>
        <w:tc>
          <w:tcPr>
            <w:tcW w:w="0" w:type="auto"/>
            <w:tcMar>
              <w:top w:w="75" w:type="dxa"/>
              <w:left w:w="135" w:type="dxa"/>
              <w:bottom w:w="75" w:type="dxa"/>
              <w:right w:w="135" w:type="dxa"/>
            </w:tcMar>
            <w:hideMark/>
          </w:tcPr>
          <w:p w14:paraId="6FA65448" w14:textId="77777777" w:rsidR="00DA43B2" w:rsidRPr="0006634B" w:rsidRDefault="00DA43B2" w:rsidP="00DA43B2">
            <w:pPr>
              <w:jc w:val="both"/>
              <w:rPr>
                <w:sz w:val="22"/>
                <w:szCs w:val="22"/>
              </w:rPr>
            </w:pPr>
            <w:r w:rsidRPr="0006634B">
              <w:rPr>
                <w:sz w:val="22"/>
                <w:szCs w:val="22"/>
              </w:rPr>
              <w:t>…</w:t>
            </w:r>
          </w:p>
        </w:tc>
        <w:tc>
          <w:tcPr>
            <w:tcW w:w="0" w:type="auto"/>
            <w:tcBorders>
              <w:right w:val="nil"/>
            </w:tcBorders>
            <w:tcMar>
              <w:top w:w="75" w:type="dxa"/>
              <w:left w:w="135" w:type="dxa"/>
              <w:bottom w:w="75" w:type="dxa"/>
              <w:right w:w="135" w:type="dxa"/>
            </w:tcMar>
            <w:hideMark/>
          </w:tcPr>
          <w:p w14:paraId="5AFC48F6" w14:textId="77777777" w:rsidR="00DA43B2" w:rsidRPr="0006634B" w:rsidRDefault="00DA43B2" w:rsidP="00DA43B2">
            <w:pPr>
              <w:jc w:val="both"/>
              <w:rPr>
                <w:sz w:val="22"/>
                <w:szCs w:val="22"/>
              </w:rPr>
            </w:pPr>
            <w:r w:rsidRPr="0006634B">
              <w:rPr>
                <w:sz w:val="22"/>
                <w:szCs w:val="22"/>
              </w:rPr>
              <w:t>3</w:t>
            </w:r>
          </w:p>
        </w:tc>
      </w:tr>
      <w:tr w:rsidR="00DA43B2" w:rsidRPr="0006634B" w14:paraId="5BC0B7C3" w14:textId="77777777">
        <w:tc>
          <w:tcPr>
            <w:tcW w:w="0" w:type="auto"/>
            <w:tcMar>
              <w:top w:w="75" w:type="dxa"/>
              <w:left w:w="135" w:type="dxa"/>
              <w:bottom w:w="75" w:type="dxa"/>
              <w:right w:w="135" w:type="dxa"/>
            </w:tcMar>
            <w:hideMark/>
          </w:tcPr>
          <w:p w14:paraId="4AA116DA" w14:textId="77777777" w:rsidR="00DA43B2" w:rsidRPr="0006634B" w:rsidRDefault="00DA43B2" w:rsidP="00DA43B2">
            <w:pPr>
              <w:jc w:val="both"/>
              <w:rPr>
                <w:sz w:val="22"/>
                <w:szCs w:val="22"/>
              </w:rPr>
            </w:pPr>
            <w:r w:rsidRPr="0006634B">
              <w:rPr>
                <w:b/>
                <w:bCs/>
                <w:sz w:val="22"/>
                <w:szCs w:val="22"/>
              </w:rPr>
              <w:t>Cell 2</w:t>
            </w:r>
          </w:p>
        </w:tc>
        <w:tc>
          <w:tcPr>
            <w:tcW w:w="0" w:type="auto"/>
            <w:tcMar>
              <w:top w:w="75" w:type="dxa"/>
              <w:left w:w="135" w:type="dxa"/>
              <w:bottom w:w="75" w:type="dxa"/>
              <w:right w:w="135" w:type="dxa"/>
            </w:tcMar>
            <w:hideMark/>
          </w:tcPr>
          <w:p w14:paraId="20F67EB1" w14:textId="77777777" w:rsidR="00DA43B2" w:rsidRPr="0006634B" w:rsidRDefault="00DA43B2" w:rsidP="00DA43B2">
            <w:pPr>
              <w:jc w:val="both"/>
              <w:rPr>
                <w:sz w:val="22"/>
                <w:szCs w:val="22"/>
              </w:rPr>
            </w:pPr>
            <w:r w:rsidRPr="0006634B">
              <w:rPr>
                <w:sz w:val="22"/>
                <w:szCs w:val="22"/>
              </w:rPr>
              <w:t>12</w:t>
            </w:r>
          </w:p>
        </w:tc>
        <w:tc>
          <w:tcPr>
            <w:tcW w:w="0" w:type="auto"/>
            <w:tcMar>
              <w:top w:w="75" w:type="dxa"/>
              <w:left w:w="135" w:type="dxa"/>
              <w:bottom w:w="75" w:type="dxa"/>
              <w:right w:w="135" w:type="dxa"/>
            </w:tcMar>
            <w:hideMark/>
          </w:tcPr>
          <w:p w14:paraId="2B670972" w14:textId="77777777" w:rsidR="00DA43B2" w:rsidRPr="0006634B" w:rsidRDefault="00DA43B2" w:rsidP="00DA43B2">
            <w:pPr>
              <w:jc w:val="both"/>
              <w:rPr>
                <w:sz w:val="22"/>
                <w:szCs w:val="22"/>
              </w:rPr>
            </w:pPr>
            <w:r w:rsidRPr="0006634B">
              <w:rPr>
                <w:sz w:val="22"/>
                <w:szCs w:val="22"/>
              </w:rPr>
              <w:t>0</w:t>
            </w:r>
          </w:p>
        </w:tc>
        <w:tc>
          <w:tcPr>
            <w:tcW w:w="0" w:type="auto"/>
            <w:tcMar>
              <w:top w:w="75" w:type="dxa"/>
              <w:left w:w="135" w:type="dxa"/>
              <w:bottom w:w="75" w:type="dxa"/>
              <w:right w:w="135" w:type="dxa"/>
            </w:tcMar>
            <w:hideMark/>
          </w:tcPr>
          <w:p w14:paraId="2AE21649" w14:textId="77777777" w:rsidR="00DA43B2" w:rsidRPr="0006634B" w:rsidRDefault="00DA43B2" w:rsidP="00DA43B2">
            <w:pPr>
              <w:jc w:val="both"/>
              <w:rPr>
                <w:sz w:val="22"/>
                <w:szCs w:val="22"/>
              </w:rPr>
            </w:pPr>
            <w:r w:rsidRPr="0006634B">
              <w:rPr>
                <w:sz w:val="22"/>
                <w:szCs w:val="22"/>
              </w:rPr>
              <w:t>8</w:t>
            </w:r>
          </w:p>
        </w:tc>
        <w:tc>
          <w:tcPr>
            <w:tcW w:w="0" w:type="auto"/>
            <w:tcMar>
              <w:top w:w="75" w:type="dxa"/>
              <w:left w:w="135" w:type="dxa"/>
              <w:bottom w:w="75" w:type="dxa"/>
              <w:right w:w="135" w:type="dxa"/>
            </w:tcMar>
            <w:hideMark/>
          </w:tcPr>
          <w:p w14:paraId="3E7DA704" w14:textId="77777777" w:rsidR="00DA43B2" w:rsidRPr="0006634B" w:rsidRDefault="00DA43B2" w:rsidP="00DA43B2">
            <w:pPr>
              <w:jc w:val="both"/>
              <w:rPr>
                <w:sz w:val="22"/>
                <w:szCs w:val="22"/>
              </w:rPr>
            </w:pPr>
            <w:r w:rsidRPr="0006634B">
              <w:rPr>
                <w:sz w:val="22"/>
                <w:szCs w:val="22"/>
              </w:rPr>
              <w:t>…</w:t>
            </w:r>
          </w:p>
        </w:tc>
        <w:tc>
          <w:tcPr>
            <w:tcW w:w="0" w:type="auto"/>
            <w:tcBorders>
              <w:right w:val="nil"/>
            </w:tcBorders>
            <w:tcMar>
              <w:top w:w="75" w:type="dxa"/>
              <w:left w:w="135" w:type="dxa"/>
              <w:bottom w:w="75" w:type="dxa"/>
              <w:right w:w="135" w:type="dxa"/>
            </w:tcMar>
            <w:hideMark/>
          </w:tcPr>
          <w:p w14:paraId="757D1CA4" w14:textId="77777777" w:rsidR="00DA43B2" w:rsidRPr="0006634B" w:rsidRDefault="00DA43B2" w:rsidP="00DA43B2">
            <w:pPr>
              <w:jc w:val="both"/>
              <w:rPr>
                <w:sz w:val="22"/>
                <w:szCs w:val="22"/>
              </w:rPr>
            </w:pPr>
            <w:r w:rsidRPr="0006634B">
              <w:rPr>
                <w:sz w:val="22"/>
                <w:szCs w:val="22"/>
              </w:rPr>
              <w:t>45</w:t>
            </w:r>
          </w:p>
        </w:tc>
      </w:tr>
      <w:tr w:rsidR="00DA43B2" w:rsidRPr="0006634B" w14:paraId="686439E9" w14:textId="77777777">
        <w:tc>
          <w:tcPr>
            <w:tcW w:w="0" w:type="auto"/>
            <w:tcBorders>
              <w:bottom w:val="nil"/>
            </w:tcBorders>
            <w:tcMar>
              <w:top w:w="75" w:type="dxa"/>
              <w:left w:w="135" w:type="dxa"/>
              <w:bottom w:w="75" w:type="dxa"/>
              <w:right w:w="135" w:type="dxa"/>
            </w:tcMar>
            <w:hideMark/>
          </w:tcPr>
          <w:p w14:paraId="0B569B2B" w14:textId="77777777" w:rsidR="00DA43B2" w:rsidRPr="0006634B" w:rsidRDefault="00DA43B2" w:rsidP="00DA43B2">
            <w:pPr>
              <w:jc w:val="both"/>
              <w:rPr>
                <w:sz w:val="22"/>
                <w:szCs w:val="22"/>
              </w:rPr>
            </w:pPr>
            <w:r w:rsidRPr="0006634B">
              <w:rPr>
                <w:sz w:val="22"/>
                <w:szCs w:val="22"/>
              </w:rPr>
              <w:t>…</w:t>
            </w:r>
          </w:p>
        </w:tc>
        <w:tc>
          <w:tcPr>
            <w:tcW w:w="0" w:type="auto"/>
            <w:tcBorders>
              <w:bottom w:val="nil"/>
            </w:tcBorders>
            <w:tcMar>
              <w:top w:w="75" w:type="dxa"/>
              <w:left w:w="135" w:type="dxa"/>
              <w:bottom w:w="75" w:type="dxa"/>
              <w:right w:w="135" w:type="dxa"/>
            </w:tcMar>
            <w:hideMark/>
          </w:tcPr>
          <w:p w14:paraId="148B869B" w14:textId="77777777" w:rsidR="00DA43B2" w:rsidRPr="0006634B" w:rsidRDefault="00DA43B2" w:rsidP="00DA43B2">
            <w:pPr>
              <w:jc w:val="both"/>
              <w:rPr>
                <w:sz w:val="22"/>
                <w:szCs w:val="22"/>
              </w:rPr>
            </w:pPr>
            <w:r w:rsidRPr="0006634B">
              <w:rPr>
                <w:sz w:val="22"/>
                <w:szCs w:val="22"/>
              </w:rPr>
              <w:t>…</w:t>
            </w:r>
          </w:p>
        </w:tc>
        <w:tc>
          <w:tcPr>
            <w:tcW w:w="0" w:type="auto"/>
            <w:tcBorders>
              <w:bottom w:val="nil"/>
            </w:tcBorders>
            <w:tcMar>
              <w:top w:w="75" w:type="dxa"/>
              <w:left w:w="135" w:type="dxa"/>
              <w:bottom w:w="75" w:type="dxa"/>
              <w:right w:w="135" w:type="dxa"/>
            </w:tcMar>
            <w:hideMark/>
          </w:tcPr>
          <w:p w14:paraId="47B7B4CF" w14:textId="77777777" w:rsidR="00DA43B2" w:rsidRPr="0006634B" w:rsidRDefault="00DA43B2" w:rsidP="00DA43B2">
            <w:pPr>
              <w:jc w:val="both"/>
              <w:rPr>
                <w:sz w:val="22"/>
                <w:szCs w:val="22"/>
              </w:rPr>
            </w:pPr>
            <w:r w:rsidRPr="0006634B">
              <w:rPr>
                <w:sz w:val="22"/>
                <w:szCs w:val="22"/>
              </w:rPr>
              <w:t>…</w:t>
            </w:r>
          </w:p>
        </w:tc>
        <w:tc>
          <w:tcPr>
            <w:tcW w:w="0" w:type="auto"/>
            <w:tcBorders>
              <w:bottom w:val="nil"/>
            </w:tcBorders>
            <w:tcMar>
              <w:top w:w="75" w:type="dxa"/>
              <w:left w:w="135" w:type="dxa"/>
              <w:bottom w:w="75" w:type="dxa"/>
              <w:right w:w="135" w:type="dxa"/>
            </w:tcMar>
            <w:hideMark/>
          </w:tcPr>
          <w:p w14:paraId="6DA0547E" w14:textId="77777777" w:rsidR="00DA43B2" w:rsidRPr="0006634B" w:rsidRDefault="00DA43B2" w:rsidP="00DA43B2">
            <w:pPr>
              <w:jc w:val="both"/>
              <w:rPr>
                <w:sz w:val="22"/>
                <w:szCs w:val="22"/>
              </w:rPr>
            </w:pPr>
            <w:r w:rsidRPr="0006634B">
              <w:rPr>
                <w:sz w:val="22"/>
                <w:szCs w:val="22"/>
              </w:rPr>
              <w:t>…</w:t>
            </w:r>
          </w:p>
        </w:tc>
        <w:tc>
          <w:tcPr>
            <w:tcW w:w="0" w:type="auto"/>
            <w:tcBorders>
              <w:bottom w:val="nil"/>
            </w:tcBorders>
            <w:tcMar>
              <w:top w:w="75" w:type="dxa"/>
              <w:left w:w="135" w:type="dxa"/>
              <w:bottom w:w="75" w:type="dxa"/>
              <w:right w:w="135" w:type="dxa"/>
            </w:tcMar>
            <w:hideMark/>
          </w:tcPr>
          <w:p w14:paraId="3AD66A2C" w14:textId="77777777" w:rsidR="00DA43B2" w:rsidRPr="0006634B" w:rsidRDefault="00DA43B2" w:rsidP="00DA43B2">
            <w:pPr>
              <w:jc w:val="both"/>
              <w:rPr>
                <w:sz w:val="22"/>
                <w:szCs w:val="22"/>
              </w:rPr>
            </w:pPr>
            <w:r w:rsidRPr="0006634B">
              <w:rPr>
                <w:sz w:val="22"/>
                <w:szCs w:val="22"/>
              </w:rPr>
              <w:t>…</w:t>
            </w:r>
          </w:p>
        </w:tc>
        <w:tc>
          <w:tcPr>
            <w:tcW w:w="0" w:type="auto"/>
            <w:tcBorders>
              <w:bottom w:val="nil"/>
              <w:right w:val="nil"/>
            </w:tcBorders>
            <w:tcMar>
              <w:top w:w="75" w:type="dxa"/>
              <w:left w:w="135" w:type="dxa"/>
              <w:bottom w:w="75" w:type="dxa"/>
              <w:right w:w="135" w:type="dxa"/>
            </w:tcMar>
            <w:hideMark/>
          </w:tcPr>
          <w:p w14:paraId="4EB3F253" w14:textId="77777777" w:rsidR="00DA43B2" w:rsidRPr="0006634B" w:rsidRDefault="00DA43B2" w:rsidP="00DA43B2">
            <w:pPr>
              <w:jc w:val="both"/>
              <w:rPr>
                <w:sz w:val="22"/>
                <w:szCs w:val="22"/>
              </w:rPr>
            </w:pPr>
            <w:r w:rsidRPr="0006634B">
              <w:rPr>
                <w:sz w:val="22"/>
                <w:szCs w:val="22"/>
              </w:rPr>
              <w:t>…</w:t>
            </w:r>
          </w:p>
        </w:tc>
      </w:tr>
    </w:tbl>
    <w:p w14:paraId="680E7EBA" w14:textId="77777777" w:rsidR="00DA43B2" w:rsidRPr="0006634B" w:rsidRDefault="00DA43B2" w:rsidP="00DA43B2">
      <w:pPr>
        <w:numPr>
          <w:ilvl w:val="0"/>
          <w:numId w:val="2"/>
        </w:numPr>
        <w:jc w:val="both"/>
        <w:rPr>
          <w:sz w:val="22"/>
          <w:szCs w:val="22"/>
        </w:rPr>
      </w:pPr>
      <w:r w:rsidRPr="0006634B">
        <w:rPr>
          <w:b/>
          <w:bCs/>
          <w:sz w:val="22"/>
          <w:szCs w:val="22"/>
        </w:rPr>
        <w:t>Each row</w:t>
      </w:r>
      <w:r w:rsidRPr="0006634B">
        <w:rPr>
          <w:sz w:val="22"/>
          <w:szCs w:val="22"/>
        </w:rPr>
        <w:t> = one </w:t>
      </w:r>
      <w:r w:rsidRPr="0006634B">
        <w:rPr>
          <w:b/>
          <w:bCs/>
          <w:sz w:val="22"/>
          <w:szCs w:val="22"/>
        </w:rPr>
        <w:t>cell</w:t>
      </w:r>
      <w:r w:rsidRPr="0006634B">
        <w:rPr>
          <w:sz w:val="22"/>
          <w:szCs w:val="22"/>
        </w:rPr>
        <w:t> (one biological unit).</w:t>
      </w:r>
    </w:p>
    <w:p w14:paraId="0F2092AB" w14:textId="77777777" w:rsidR="00DA43B2" w:rsidRPr="0006634B" w:rsidRDefault="00DA43B2" w:rsidP="00DA43B2">
      <w:pPr>
        <w:numPr>
          <w:ilvl w:val="0"/>
          <w:numId w:val="2"/>
        </w:numPr>
        <w:jc w:val="both"/>
        <w:rPr>
          <w:sz w:val="22"/>
          <w:szCs w:val="22"/>
        </w:rPr>
      </w:pPr>
      <w:r w:rsidRPr="0006634B">
        <w:rPr>
          <w:b/>
          <w:bCs/>
          <w:sz w:val="22"/>
          <w:szCs w:val="22"/>
        </w:rPr>
        <w:t>Each column</w:t>
      </w:r>
      <w:r w:rsidRPr="0006634B">
        <w:rPr>
          <w:sz w:val="22"/>
          <w:szCs w:val="22"/>
        </w:rPr>
        <w:t> = one </w:t>
      </w:r>
      <w:r w:rsidRPr="0006634B">
        <w:rPr>
          <w:b/>
          <w:bCs/>
          <w:sz w:val="22"/>
          <w:szCs w:val="22"/>
        </w:rPr>
        <w:t>gene</w:t>
      </w:r>
      <w:r w:rsidRPr="0006634B">
        <w:rPr>
          <w:sz w:val="22"/>
          <w:szCs w:val="22"/>
        </w:rPr>
        <w:t> (one feature you measure).</w:t>
      </w:r>
    </w:p>
    <w:p w14:paraId="6FA76F94" w14:textId="77777777" w:rsidR="00DA43B2" w:rsidRPr="0006634B" w:rsidRDefault="00DA43B2" w:rsidP="00DA43B2">
      <w:pPr>
        <w:numPr>
          <w:ilvl w:val="0"/>
          <w:numId w:val="2"/>
        </w:numPr>
        <w:jc w:val="both"/>
        <w:rPr>
          <w:sz w:val="22"/>
          <w:szCs w:val="22"/>
        </w:rPr>
      </w:pPr>
      <w:r w:rsidRPr="0006634B">
        <w:rPr>
          <w:b/>
          <w:bCs/>
          <w:sz w:val="22"/>
          <w:szCs w:val="22"/>
        </w:rPr>
        <w:t>Each value</w:t>
      </w:r>
      <w:r w:rsidRPr="0006634B">
        <w:rPr>
          <w:sz w:val="22"/>
          <w:szCs w:val="22"/>
        </w:rPr>
        <w:t> = how many </w:t>
      </w:r>
      <w:r w:rsidRPr="0006634B">
        <w:rPr>
          <w:b/>
          <w:bCs/>
          <w:sz w:val="22"/>
          <w:szCs w:val="22"/>
        </w:rPr>
        <w:t>UMIs / reads</w:t>
      </w:r>
      <w:r w:rsidRPr="0006634B">
        <w:rPr>
          <w:sz w:val="22"/>
          <w:szCs w:val="22"/>
        </w:rPr>
        <w:t> were detected for that gene in that cell (expression strength).</w:t>
      </w:r>
      <w:r w:rsidR="00764B7E" w:rsidRPr="0006634B">
        <w:rPr>
          <w:sz w:val="22"/>
          <w:szCs w:val="22"/>
        </w:rPr>
        <w:t xml:space="preserve"> Approximate number of captured mRNA molecules from the gene were detected after sequencing and deduplication, reflecting how highly that gene is transcribed in that cell relative to other genes and other cells.</w:t>
      </w:r>
    </w:p>
    <w:p w14:paraId="05706938" w14:textId="77777777" w:rsidR="00DA43B2" w:rsidRPr="0006634B" w:rsidRDefault="00DA43B2" w:rsidP="00764B7E">
      <w:pPr>
        <w:jc w:val="both"/>
        <w:rPr>
          <w:sz w:val="22"/>
          <w:szCs w:val="22"/>
        </w:rPr>
      </w:pPr>
      <w:proofErr w:type="gramStart"/>
      <w:r w:rsidRPr="0006634B">
        <w:rPr>
          <w:sz w:val="22"/>
          <w:szCs w:val="22"/>
        </w:rPr>
        <w:t>So</w:t>
      </w:r>
      <w:proofErr w:type="gramEnd"/>
      <w:r w:rsidRPr="0006634B">
        <w:rPr>
          <w:sz w:val="22"/>
          <w:szCs w:val="22"/>
        </w:rPr>
        <w:t xml:space="preserve"> the relationship is: One cell has many genes measured; one gene is measured in many cells.</w:t>
      </w:r>
      <w:r w:rsidR="007F4DDF" w:rsidRPr="0006634B">
        <w:rPr>
          <w:sz w:val="22"/>
          <w:szCs w:val="22"/>
        </w:rPr>
        <w:t xml:space="preserve"> </w:t>
      </w:r>
      <w:r w:rsidRPr="0006634B">
        <w:rPr>
          <w:sz w:val="22"/>
          <w:szCs w:val="22"/>
        </w:rPr>
        <w:t>In code (</w:t>
      </w:r>
      <w:proofErr w:type="spellStart"/>
      <w:r w:rsidRPr="0006634B">
        <w:rPr>
          <w:sz w:val="22"/>
          <w:szCs w:val="22"/>
        </w:rPr>
        <w:t>Scanpy</w:t>
      </w:r>
      <w:proofErr w:type="spellEnd"/>
      <w:r w:rsidRPr="0006634B">
        <w:rPr>
          <w:sz w:val="22"/>
          <w:szCs w:val="22"/>
        </w:rPr>
        <w:t xml:space="preserve"> / </w:t>
      </w:r>
      <w:proofErr w:type="spellStart"/>
      <w:r w:rsidRPr="0006634B">
        <w:rPr>
          <w:sz w:val="22"/>
          <w:szCs w:val="22"/>
        </w:rPr>
        <w:t>AnnData</w:t>
      </w:r>
      <w:proofErr w:type="spellEnd"/>
      <w:r w:rsidRPr="0006634B">
        <w:rPr>
          <w:sz w:val="22"/>
          <w:szCs w:val="22"/>
        </w:rPr>
        <w:t xml:space="preserve">), this is usually stored as </w:t>
      </w:r>
      <w:proofErr w:type="spellStart"/>
      <w:r w:rsidRPr="0006634B">
        <w:rPr>
          <w:sz w:val="22"/>
          <w:szCs w:val="22"/>
        </w:rPr>
        <w:t>adata.X</w:t>
      </w:r>
      <w:proofErr w:type="spellEnd"/>
      <w:r w:rsidRPr="0006634B">
        <w:rPr>
          <w:sz w:val="22"/>
          <w:szCs w:val="22"/>
        </w:rPr>
        <w:t xml:space="preserve">: cells × genes (rows = cells, columns = genes in </w:t>
      </w:r>
      <w:proofErr w:type="spellStart"/>
      <w:r w:rsidRPr="0006634B">
        <w:rPr>
          <w:sz w:val="22"/>
          <w:szCs w:val="22"/>
        </w:rPr>
        <w:t>AnnData</w:t>
      </w:r>
      <w:proofErr w:type="spellEnd"/>
      <w:r w:rsidRPr="0006634B">
        <w:rPr>
          <w:sz w:val="22"/>
          <w:szCs w:val="22"/>
        </w:rPr>
        <w:t xml:space="preserve"> convention).</w:t>
      </w:r>
    </w:p>
    <w:p w14:paraId="552A6E28" w14:textId="77777777" w:rsidR="0006634B" w:rsidRPr="0006634B" w:rsidRDefault="0006634B" w:rsidP="00764B7E">
      <w:pPr>
        <w:jc w:val="both"/>
        <w:rPr>
          <w:sz w:val="16"/>
          <w:szCs w:val="16"/>
        </w:rPr>
      </w:pPr>
    </w:p>
    <w:p w14:paraId="448144E9" w14:textId="77777777" w:rsidR="00DA43B2" w:rsidRPr="00DA43B2" w:rsidRDefault="008244B1" w:rsidP="00DA43B2">
      <w:pPr>
        <w:jc w:val="both"/>
        <w:rPr>
          <w:b/>
          <w:bCs/>
          <w:sz w:val="28"/>
          <w:szCs w:val="28"/>
        </w:rPr>
      </w:pPr>
      <w:r>
        <w:rPr>
          <w:b/>
          <w:bCs/>
          <w:sz w:val="28"/>
          <w:szCs w:val="28"/>
        </w:rPr>
        <w:t>3</w:t>
      </w:r>
      <w:r w:rsidR="00DA43B2" w:rsidRPr="00DA43B2">
        <w:rPr>
          <w:b/>
          <w:bCs/>
          <w:sz w:val="28"/>
          <w:szCs w:val="28"/>
        </w:rPr>
        <w:t>.2 What is a “cell” in the data?</w:t>
      </w:r>
    </w:p>
    <w:p w14:paraId="2E3D87FF" w14:textId="77777777" w:rsidR="00DA43B2" w:rsidRPr="0006634B" w:rsidRDefault="00DA43B2" w:rsidP="00DA43B2">
      <w:pPr>
        <w:jc w:val="both"/>
        <w:rPr>
          <w:sz w:val="22"/>
          <w:szCs w:val="22"/>
        </w:rPr>
      </w:pPr>
      <w:r w:rsidRPr="0006634B">
        <w:rPr>
          <w:sz w:val="22"/>
          <w:szCs w:val="22"/>
        </w:rPr>
        <w:t>Each captured cell gets:</w:t>
      </w:r>
    </w:p>
    <w:p w14:paraId="099703F4" w14:textId="77777777" w:rsidR="00DA43B2" w:rsidRPr="0006634B" w:rsidRDefault="00DA43B2" w:rsidP="00DA43B2">
      <w:pPr>
        <w:numPr>
          <w:ilvl w:val="0"/>
          <w:numId w:val="3"/>
        </w:numPr>
        <w:jc w:val="both"/>
        <w:rPr>
          <w:sz w:val="22"/>
          <w:szCs w:val="22"/>
        </w:rPr>
      </w:pPr>
      <w:r w:rsidRPr="0006634B">
        <w:rPr>
          <w:b/>
          <w:bCs/>
          <w:sz w:val="22"/>
          <w:szCs w:val="22"/>
        </w:rPr>
        <w:t>Barcode</w:t>
      </w:r>
      <w:r w:rsidRPr="0006634B">
        <w:rPr>
          <w:sz w:val="22"/>
          <w:szCs w:val="22"/>
        </w:rPr>
        <w:t> — unique ID, e.g. AAACCCAAGACGCATG-1</w:t>
      </w:r>
    </w:p>
    <w:p w14:paraId="017F519B" w14:textId="77777777" w:rsidR="00DA43B2" w:rsidRPr="0006634B" w:rsidRDefault="00DA43B2" w:rsidP="00DA43B2">
      <w:pPr>
        <w:numPr>
          <w:ilvl w:val="1"/>
          <w:numId w:val="3"/>
        </w:numPr>
        <w:jc w:val="both"/>
        <w:rPr>
          <w:sz w:val="22"/>
          <w:szCs w:val="22"/>
        </w:rPr>
      </w:pPr>
      <w:r w:rsidRPr="0006634B">
        <w:rPr>
          <w:sz w:val="22"/>
          <w:szCs w:val="22"/>
        </w:rPr>
        <w:t>In </w:t>
      </w:r>
      <w:proofErr w:type="spellStart"/>
      <w:r w:rsidRPr="0006634B">
        <w:rPr>
          <w:i/>
          <w:iCs/>
          <w:sz w:val="22"/>
          <w:szCs w:val="22"/>
        </w:rPr>
        <w:t>adata.obs_names</w:t>
      </w:r>
      <w:proofErr w:type="spellEnd"/>
      <w:r w:rsidRPr="0006634B">
        <w:rPr>
          <w:sz w:val="22"/>
          <w:szCs w:val="22"/>
        </w:rPr>
        <w:t> (row index of the matrix).</w:t>
      </w:r>
    </w:p>
    <w:p w14:paraId="0C6A5000" w14:textId="77777777" w:rsidR="00DA43B2" w:rsidRPr="0006634B" w:rsidRDefault="00DA43B2" w:rsidP="00DA43B2">
      <w:pPr>
        <w:numPr>
          <w:ilvl w:val="0"/>
          <w:numId w:val="3"/>
        </w:numPr>
        <w:jc w:val="both"/>
        <w:rPr>
          <w:sz w:val="22"/>
          <w:szCs w:val="22"/>
        </w:rPr>
      </w:pPr>
      <w:r w:rsidRPr="0006634B">
        <w:rPr>
          <w:b/>
          <w:bCs/>
          <w:sz w:val="22"/>
          <w:szCs w:val="22"/>
        </w:rPr>
        <w:t>Metadata (</w:t>
      </w:r>
      <w:proofErr w:type="spellStart"/>
      <w:proofErr w:type="gramStart"/>
      <w:r w:rsidRPr="0006634B">
        <w:rPr>
          <w:b/>
          <w:bCs/>
          <w:sz w:val="22"/>
          <w:szCs w:val="22"/>
        </w:rPr>
        <w:t>obs</w:t>
      </w:r>
      <w:proofErr w:type="spellEnd"/>
      <w:r w:rsidRPr="0006634B">
        <w:rPr>
          <w:b/>
          <w:bCs/>
          <w:sz w:val="22"/>
          <w:szCs w:val="22"/>
        </w:rPr>
        <w:t>)</w:t>
      </w:r>
      <w:r w:rsidRPr="0006634B">
        <w:rPr>
          <w:sz w:val="22"/>
          <w:szCs w:val="22"/>
        </w:rPr>
        <w:t> —</w:t>
      </w:r>
      <w:proofErr w:type="gramEnd"/>
      <w:r w:rsidRPr="0006634B">
        <w:rPr>
          <w:sz w:val="22"/>
          <w:szCs w:val="22"/>
        </w:rPr>
        <w:t xml:space="preserve"> information </w:t>
      </w:r>
      <w:r w:rsidRPr="0006634B">
        <w:rPr>
          <w:i/>
          <w:iCs/>
          <w:sz w:val="22"/>
          <w:szCs w:val="22"/>
        </w:rPr>
        <w:t>about</w:t>
      </w:r>
      <w:r w:rsidRPr="0006634B">
        <w:rPr>
          <w:sz w:val="22"/>
          <w:szCs w:val="22"/>
        </w:rPr>
        <w:t> the cell, not expression:</w:t>
      </w:r>
    </w:p>
    <w:p w14:paraId="658BB550" w14:textId="77777777" w:rsidR="00DA43B2" w:rsidRPr="0006634B" w:rsidRDefault="00DA43B2" w:rsidP="00DA43B2">
      <w:pPr>
        <w:numPr>
          <w:ilvl w:val="1"/>
          <w:numId w:val="3"/>
        </w:numPr>
        <w:jc w:val="both"/>
        <w:rPr>
          <w:sz w:val="22"/>
          <w:szCs w:val="22"/>
        </w:rPr>
      </w:pPr>
      <w:proofErr w:type="spellStart"/>
      <w:r w:rsidRPr="0006634B">
        <w:rPr>
          <w:i/>
          <w:iCs/>
          <w:sz w:val="22"/>
          <w:szCs w:val="22"/>
        </w:rPr>
        <w:t>sample_id</w:t>
      </w:r>
      <w:proofErr w:type="spellEnd"/>
      <w:r w:rsidRPr="0006634B">
        <w:rPr>
          <w:sz w:val="22"/>
          <w:szCs w:val="22"/>
        </w:rPr>
        <w:t> — which file / batch (Sample2, Sample4, …)</w:t>
      </w:r>
    </w:p>
    <w:p w14:paraId="3BB7B4F0" w14:textId="77777777" w:rsidR="00DA43B2" w:rsidRPr="0006634B" w:rsidRDefault="00DA43B2" w:rsidP="00DA43B2">
      <w:pPr>
        <w:numPr>
          <w:ilvl w:val="1"/>
          <w:numId w:val="3"/>
        </w:numPr>
        <w:jc w:val="both"/>
        <w:rPr>
          <w:sz w:val="22"/>
          <w:szCs w:val="22"/>
        </w:rPr>
      </w:pPr>
      <w:r w:rsidRPr="0006634B">
        <w:rPr>
          <w:i/>
          <w:iCs/>
          <w:sz w:val="22"/>
          <w:szCs w:val="22"/>
        </w:rPr>
        <w:t>condition</w:t>
      </w:r>
      <w:r w:rsidRPr="0006634B">
        <w:rPr>
          <w:sz w:val="22"/>
          <w:szCs w:val="22"/>
        </w:rPr>
        <w:t> — PSNP_40nm, PSNP_200nm, PSNP_mix_40_200, control</w:t>
      </w:r>
    </w:p>
    <w:p w14:paraId="11A52884" w14:textId="77777777" w:rsidR="00DA43B2" w:rsidRPr="0006634B" w:rsidRDefault="00DA43B2" w:rsidP="00DA43B2">
      <w:pPr>
        <w:numPr>
          <w:ilvl w:val="1"/>
          <w:numId w:val="3"/>
        </w:numPr>
        <w:jc w:val="both"/>
        <w:rPr>
          <w:sz w:val="22"/>
          <w:szCs w:val="22"/>
        </w:rPr>
      </w:pPr>
      <w:proofErr w:type="spellStart"/>
      <w:r w:rsidRPr="0006634B">
        <w:rPr>
          <w:i/>
          <w:iCs/>
          <w:sz w:val="22"/>
          <w:szCs w:val="22"/>
        </w:rPr>
        <w:t>cell_type_marker</w:t>
      </w:r>
      <w:proofErr w:type="spellEnd"/>
      <w:r w:rsidRPr="0006634B">
        <w:rPr>
          <w:sz w:val="22"/>
          <w:szCs w:val="22"/>
        </w:rPr>
        <w:t> — T cell, B cell, monocyte, … (after annotation)</w:t>
      </w:r>
    </w:p>
    <w:p w14:paraId="081014D1" w14:textId="77777777" w:rsidR="00DA43B2" w:rsidRPr="0006634B" w:rsidRDefault="00DA43B2" w:rsidP="00DA43B2">
      <w:pPr>
        <w:numPr>
          <w:ilvl w:val="1"/>
          <w:numId w:val="3"/>
        </w:numPr>
        <w:jc w:val="both"/>
        <w:rPr>
          <w:sz w:val="22"/>
          <w:szCs w:val="22"/>
        </w:rPr>
      </w:pPr>
      <w:r w:rsidRPr="0006634B">
        <w:rPr>
          <w:i/>
          <w:iCs/>
          <w:sz w:val="22"/>
          <w:szCs w:val="22"/>
        </w:rPr>
        <w:t>cluster</w:t>
      </w:r>
      <w:r w:rsidRPr="0006634B">
        <w:rPr>
          <w:sz w:val="22"/>
          <w:szCs w:val="22"/>
        </w:rPr>
        <w:t> — Leiden cluster number</w:t>
      </w:r>
    </w:p>
    <w:p w14:paraId="6BFB46A0" w14:textId="77777777" w:rsidR="00DA43B2" w:rsidRPr="0006634B" w:rsidRDefault="00DA43B2" w:rsidP="00DA43B2">
      <w:pPr>
        <w:numPr>
          <w:ilvl w:val="1"/>
          <w:numId w:val="3"/>
        </w:numPr>
        <w:jc w:val="both"/>
        <w:rPr>
          <w:sz w:val="22"/>
          <w:szCs w:val="22"/>
        </w:rPr>
      </w:pPr>
      <w:r w:rsidRPr="0006634B">
        <w:rPr>
          <w:i/>
          <w:iCs/>
          <w:sz w:val="22"/>
          <w:szCs w:val="22"/>
        </w:rPr>
        <w:t>QC</w:t>
      </w:r>
      <w:r w:rsidRPr="0006634B">
        <w:rPr>
          <w:sz w:val="22"/>
          <w:szCs w:val="22"/>
        </w:rPr>
        <w:t>: </w:t>
      </w:r>
      <w:proofErr w:type="spellStart"/>
      <w:r w:rsidRPr="0006634B">
        <w:rPr>
          <w:sz w:val="22"/>
          <w:szCs w:val="22"/>
        </w:rPr>
        <w:t>n_genes_by_counts</w:t>
      </w:r>
      <w:proofErr w:type="spellEnd"/>
      <w:r w:rsidRPr="0006634B">
        <w:rPr>
          <w:sz w:val="22"/>
          <w:szCs w:val="22"/>
        </w:rPr>
        <w:t>, </w:t>
      </w:r>
      <w:proofErr w:type="spellStart"/>
      <w:r w:rsidRPr="0006634B">
        <w:rPr>
          <w:sz w:val="22"/>
          <w:szCs w:val="22"/>
        </w:rPr>
        <w:t>total_counts</w:t>
      </w:r>
      <w:proofErr w:type="spellEnd"/>
      <w:r w:rsidRPr="0006634B">
        <w:rPr>
          <w:sz w:val="22"/>
          <w:szCs w:val="22"/>
        </w:rPr>
        <w:t>, </w:t>
      </w:r>
      <w:proofErr w:type="spellStart"/>
      <w:r w:rsidRPr="0006634B">
        <w:rPr>
          <w:sz w:val="22"/>
          <w:szCs w:val="22"/>
        </w:rPr>
        <w:t>pct_counts_mt</w:t>
      </w:r>
      <w:proofErr w:type="spellEnd"/>
    </w:p>
    <w:p w14:paraId="79FDEBDD" w14:textId="4FF2C4E9" w:rsidR="007607EE" w:rsidRPr="0006634B" w:rsidRDefault="007607EE" w:rsidP="00DA43B2">
      <w:pPr>
        <w:jc w:val="both"/>
        <w:rPr>
          <w:sz w:val="22"/>
          <w:szCs w:val="22"/>
        </w:rPr>
      </w:pPr>
      <w:r w:rsidRPr="0006634B">
        <w:rPr>
          <w:sz w:val="22"/>
          <w:szCs w:val="22"/>
        </w:rPr>
        <w:t>Cell = identity (barcode) + metadata (labels) + expression profile (thousands of numbers)</w:t>
      </w:r>
    </w:p>
    <w:p w14:paraId="1D4E6AFC" w14:textId="77777777" w:rsidR="007607EE" w:rsidRPr="007607EE" w:rsidRDefault="008244B1" w:rsidP="007607EE">
      <w:pPr>
        <w:jc w:val="both"/>
        <w:rPr>
          <w:b/>
          <w:bCs/>
          <w:sz w:val="28"/>
          <w:szCs w:val="28"/>
        </w:rPr>
      </w:pPr>
      <w:r>
        <w:rPr>
          <w:b/>
          <w:bCs/>
          <w:sz w:val="28"/>
          <w:szCs w:val="28"/>
        </w:rPr>
        <w:lastRenderedPageBreak/>
        <w:t>3</w:t>
      </w:r>
      <w:r w:rsidR="007607EE" w:rsidRPr="007607EE">
        <w:rPr>
          <w:b/>
          <w:bCs/>
          <w:sz w:val="28"/>
          <w:szCs w:val="28"/>
        </w:rPr>
        <w:t>.3 What is a “gene” in the data?</w:t>
      </w:r>
    </w:p>
    <w:p w14:paraId="646AF606" w14:textId="77777777" w:rsidR="007607EE" w:rsidRPr="007607EE" w:rsidRDefault="007607EE" w:rsidP="007607EE">
      <w:pPr>
        <w:jc w:val="both"/>
      </w:pPr>
      <w:r w:rsidRPr="007607EE">
        <w:t>Each gene has:</w:t>
      </w:r>
    </w:p>
    <w:p w14:paraId="766D3206" w14:textId="77777777" w:rsidR="007607EE" w:rsidRPr="007607EE" w:rsidRDefault="007607EE" w:rsidP="007607EE">
      <w:pPr>
        <w:numPr>
          <w:ilvl w:val="0"/>
          <w:numId w:val="4"/>
        </w:numPr>
        <w:jc w:val="both"/>
      </w:pPr>
      <w:r w:rsidRPr="007607EE">
        <w:rPr>
          <w:b/>
          <w:bCs/>
        </w:rPr>
        <w:t>Gene symbol</w:t>
      </w:r>
      <w:r w:rsidRPr="007607EE">
        <w:t> — e.g. CD3D, LYZ, ISG15</w:t>
      </w:r>
    </w:p>
    <w:p w14:paraId="5624F4F5" w14:textId="77777777" w:rsidR="007607EE" w:rsidRPr="007607EE" w:rsidRDefault="007607EE" w:rsidP="007607EE">
      <w:pPr>
        <w:numPr>
          <w:ilvl w:val="1"/>
          <w:numId w:val="4"/>
        </w:numPr>
        <w:jc w:val="both"/>
      </w:pPr>
      <w:r w:rsidRPr="007607EE">
        <w:t>In </w:t>
      </w:r>
      <w:proofErr w:type="spellStart"/>
      <w:r w:rsidRPr="007607EE">
        <w:rPr>
          <w:i/>
          <w:iCs/>
        </w:rPr>
        <w:t>adata.var_names</w:t>
      </w:r>
      <w:proofErr w:type="spellEnd"/>
      <w:r w:rsidRPr="007607EE">
        <w:rPr>
          <w:i/>
          <w:iCs/>
        </w:rPr>
        <w:t> </w:t>
      </w:r>
      <w:r w:rsidRPr="007607EE">
        <w:t>(column index).</w:t>
      </w:r>
    </w:p>
    <w:p w14:paraId="62D640AE" w14:textId="77777777" w:rsidR="007607EE" w:rsidRPr="007607EE" w:rsidRDefault="007607EE" w:rsidP="007607EE">
      <w:pPr>
        <w:numPr>
          <w:ilvl w:val="0"/>
          <w:numId w:val="4"/>
        </w:numPr>
        <w:jc w:val="both"/>
      </w:pPr>
      <w:r w:rsidRPr="007607EE">
        <w:rPr>
          <w:b/>
          <w:bCs/>
        </w:rPr>
        <w:t>Optional gene metadata (</w:t>
      </w:r>
      <w:proofErr w:type="gramStart"/>
      <w:r w:rsidRPr="007607EE">
        <w:rPr>
          <w:b/>
          <w:bCs/>
        </w:rPr>
        <w:t>var)</w:t>
      </w:r>
      <w:r w:rsidRPr="007607EE">
        <w:t> —</w:t>
      </w:r>
      <w:proofErr w:type="gramEnd"/>
      <w:r w:rsidRPr="007607EE">
        <w:t xml:space="preserve"> e.g. whether it’s highly variable (</w:t>
      </w:r>
      <w:proofErr w:type="spellStart"/>
      <w:r w:rsidRPr="007607EE">
        <w:t>highly_variable</w:t>
      </w:r>
      <w:proofErr w:type="spellEnd"/>
      <w:r w:rsidRPr="007607EE">
        <w:t>), mitochondrial (mt).</w:t>
      </w:r>
    </w:p>
    <w:p w14:paraId="507C3FB5" w14:textId="77777777" w:rsidR="00764B7E" w:rsidRPr="00764B7E" w:rsidRDefault="007607EE" w:rsidP="00764B7E">
      <w:pPr>
        <w:jc w:val="both"/>
      </w:pPr>
      <w:r w:rsidRPr="007607EE">
        <w:t>A </w:t>
      </w:r>
      <w:r w:rsidRPr="007607EE">
        <w:rPr>
          <w:b/>
          <w:bCs/>
        </w:rPr>
        <w:t>gene</w:t>
      </w:r>
      <w:r w:rsidRPr="007607EE">
        <w:t xml:space="preserve"> is a column: its </w:t>
      </w:r>
      <w:proofErr w:type="gramStart"/>
      <w:r w:rsidRPr="007607EE">
        <w:t>values</w:t>
      </w:r>
      <w:proofErr w:type="gramEnd"/>
      <w:r w:rsidRPr="007607EE">
        <w:t xml:space="preserve"> across all cells form an </w:t>
      </w:r>
      <w:r w:rsidRPr="007607EE">
        <w:rPr>
          <w:b/>
          <w:bCs/>
        </w:rPr>
        <w:t>expression vector</w:t>
      </w:r>
      <w:r w:rsidRPr="007607EE">
        <w:t>.</w:t>
      </w:r>
      <w:r w:rsidR="00764B7E">
        <w:t xml:space="preserve"> That is </w:t>
      </w:r>
      <w:r w:rsidR="00764B7E" w:rsidRPr="00764B7E">
        <w:t>a list of expression values (UMI counts), one number per cell, showing how strongly that gene is detected across the entire dataset.</w:t>
      </w:r>
    </w:p>
    <w:p w14:paraId="49A4DD31" w14:textId="77777777" w:rsidR="00764B7E" w:rsidRPr="00764B7E" w:rsidRDefault="00764B7E" w:rsidP="00764B7E">
      <w:pPr>
        <w:jc w:val="both"/>
      </w:pPr>
      <w:r w:rsidRPr="00764B7E">
        <w:t>For example, the gene </w:t>
      </w:r>
      <w:r w:rsidRPr="00764B7E">
        <w:rPr>
          <w:i/>
          <w:iCs/>
        </w:rPr>
        <w:t>LYZ</w:t>
      </w:r>
      <w:r w:rsidRPr="00764B7E">
        <w:t> might have values [2, 120, 3, …] across thousands of cells—high in monocytes, low in T cells. Differential expression analysis compares these vectors between conditions (e.g. control vs 40 nm exposure) to see whether a gene is up- or down-regulated.</w:t>
      </w:r>
    </w:p>
    <w:p w14:paraId="54C683DB" w14:textId="77777777" w:rsidR="007607EE" w:rsidRPr="00764B7E" w:rsidRDefault="007607EE" w:rsidP="007607EE">
      <w:pPr>
        <w:jc w:val="both"/>
        <w:rPr>
          <w:sz w:val="12"/>
          <w:szCs w:val="12"/>
        </w:rPr>
      </w:pPr>
    </w:p>
    <w:p w14:paraId="5EBD4757" w14:textId="77777777" w:rsidR="007607EE" w:rsidRPr="007607EE" w:rsidRDefault="008244B1" w:rsidP="007607EE">
      <w:pPr>
        <w:jc w:val="both"/>
        <w:rPr>
          <w:b/>
          <w:bCs/>
          <w:sz w:val="28"/>
          <w:szCs w:val="28"/>
        </w:rPr>
      </w:pPr>
      <w:r>
        <w:rPr>
          <w:b/>
          <w:bCs/>
          <w:sz w:val="28"/>
          <w:szCs w:val="28"/>
        </w:rPr>
        <w:t>3</w:t>
      </w:r>
      <w:r w:rsidR="007607EE" w:rsidRPr="007607EE">
        <w:rPr>
          <w:b/>
          <w:bCs/>
          <w:sz w:val="28"/>
          <w:szCs w:val="28"/>
        </w:rPr>
        <w:t>.4 Relationship between cells and genes (intuition)</w:t>
      </w:r>
    </w:p>
    <w:p w14:paraId="1E66CC32" w14:textId="77777777" w:rsidR="007607EE" w:rsidRPr="0006634B" w:rsidRDefault="007607EE" w:rsidP="007607EE">
      <w:pPr>
        <w:jc w:val="both"/>
        <w:rPr>
          <w:sz w:val="22"/>
          <w:szCs w:val="22"/>
        </w:rPr>
      </w:pPr>
      <w:r w:rsidRPr="0006634B">
        <w:rPr>
          <w:sz w:val="22"/>
          <w:szCs w:val="22"/>
        </w:rPr>
        <w:t xml:space="preserve">                    </w:t>
      </w:r>
      <w:r w:rsidR="00764B7E" w:rsidRPr="0006634B">
        <w:rPr>
          <w:sz w:val="22"/>
          <w:szCs w:val="22"/>
        </w:rPr>
        <w:t xml:space="preserve">  </w:t>
      </w:r>
      <w:r w:rsidRPr="0006634B">
        <w:rPr>
          <w:sz w:val="22"/>
          <w:szCs w:val="22"/>
        </w:rPr>
        <w:t>GENES (features)</w:t>
      </w:r>
    </w:p>
    <w:p w14:paraId="68B449BE" w14:textId="77777777" w:rsidR="007607EE" w:rsidRPr="0006634B" w:rsidRDefault="007607EE" w:rsidP="007607EE">
      <w:pPr>
        <w:jc w:val="both"/>
        <w:rPr>
          <w:sz w:val="22"/>
          <w:szCs w:val="22"/>
        </w:rPr>
      </w:pPr>
      <w:r w:rsidRPr="0006634B">
        <w:rPr>
          <w:sz w:val="22"/>
          <w:szCs w:val="22"/>
        </w:rPr>
        <w:t xml:space="preserve">             </w:t>
      </w:r>
      <w:r w:rsidR="00F1628C" w:rsidRPr="0006634B">
        <w:rPr>
          <w:sz w:val="22"/>
          <w:szCs w:val="22"/>
        </w:rPr>
        <w:t xml:space="preserve">      </w:t>
      </w:r>
      <w:r w:rsidRPr="0006634B">
        <w:rPr>
          <w:sz w:val="22"/>
          <w:szCs w:val="22"/>
        </w:rPr>
        <w:t xml:space="preserve">   CD3D   LYZ   MS4A</w:t>
      </w:r>
      <w:proofErr w:type="gramStart"/>
      <w:r w:rsidRPr="0006634B">
        <w:rPr>
          <w:sz w:val="22"/>
          <w:szCs w:val="22"/>
        </w:rPr>
        <w:t>1  ...</w:t>
      </w:r>
      <w:proofErr w:type="gramEnd"/>
    </w:p>
    <w:p w14:paraId="677DE4F9" w14:textId="77777777" w:rsidR="007607EE" w:rsidRPr="0006634B" w:rsidRDefault="007607EE" w:rsidP="007607EE">
      <w:pPr>
        <w:jc w:val="both"/>
        <w:rPr>
          <w:sz w:val="22"/>
          <w:szCs w:val="22"/>
        </w:rPr>
      </w:pPr>
      <w:r w:rsidRPr="0006634B">
        <w:rPr>
          <w:sz w:val="22"/>
          <w:szCs w:val="22"/>
        </w:rPr>
        <w:t xml:space="preserve">     </w:t>
      </w:r>
      <w:r w:rsidR="00764B7E" w:rsidRPr="0006634B">
        <w:rPr>
          <w:sz w:val="22"/>
          <w:szCs w:val="22"/>
        </w:rPr>
        <w:t xml:space="preserve">      </w:t>
      </w:r>
      <w:r w:rsidRPr="0006634B">
        <w:rPr>
          <w:sz w:val="22"/>
          <w:szCs w:val="22"/>
        </w:rPr>
        <w:t xml:space="preserve">         ┌─────────────────────────</w:t>
      </w:r>
    </w:p>
    <w:p w14:paraId="63C61453" w14:textId="77777777" w:rsidR="007607EE" w:rsidRPr="0006634B" w:rsidRDefault="007607EE" w:rsidP="007607EE">
      <w:pPr>
        <w:jc w:val="both"/>
        <w:rPr>
          <w:sz w:val="22"/>
          <w:szCs w:val="22"/>
        </w:rPr>
      </w:pPr>
      <w:r w:rsidRPr="0006634B">
        <w:rPr>
          <w:sz w:val="22"/>
          <w:szCs w:val="22"/>
        </w:rPr>
        <w:t xml:space="preserve">    Cell 1    </w:t>
      </w:r>
      <w:proofErr w:type="gramStart"/>
      <w:r w:rsidRPr="0006634B">
        <w:rPr>
          <w:sz w:val="22"/>
          <w:szCs w:val="22"/>
        </w:rPr>
        <w:t>│  high</w:t>
      </w:r>
      <w:proofErr w:type="gramEnd"/>
      <w:r w:rsidRPr="0006634B">
        <w:rPr>
          <w:sz w:val="22"/>
          <w:szCs w:val="22"/>
        </w:rPr>
        <w:t xml:space="preserve">  low   </w:t>
      </w:r>
      <w:proofErr w:type="spellStart"/>
      <w:r w:rsidRPr="0006634B">
        <w:rPr>
          <w:sz w:val="22"/>
          <w:szCs w:val="22"/>
        </w:rPr>
        <w:t>low</w:t>
      </w:r>
      <w:proofErr w:type="spellEnd"/>
      <w:r w:rsidRPr="0006634B">
        <w:rPr>
          <w:sz w:val="22"/>
          <w:szCs w:val="22"/>
        </w:rPr>
        <w:t xml:space="preserve">      </w:t>
      </w:r>
      <w:proofErr w:type="gramStart"/>
      <w:r w:rsidRPr="0006634B">
        <w:rPr>
          <w:sz w:val="22"/>
          <w:szCs w:val="22"/>
        </w:rPr>
        <w:t>→  T</w:t>
      </w:r>
      <w:proofErr w:type="gramEnd"/>
      <w:r w:rsidRPr="0006634B">
        <w:rPr>
          <w:sz w:val="22"/>
          <w:szCs w:val="22"/>
        </w:rPr>
        <w:t xml:space="preserve"> cell profile</w:t>
      </w:r>
    </w:p>
    <w:p w14:paraId="41069542" w14:textId="77777777" w:rsidR="007607EE" w:rsidRPr="0006634B" w:rsidRDefault="007607EE" w:rsidP="007607EE">
      <w:pPr>
        <w:jc w:val="both"/>
        <w:rPr>
          <w:sz w:val="22"/>
          <w:szCs w:val="22"/>
        </w:rPr>
      </w:pPr>
      <w:r w:rsidRPr="0006634B">
        <w:rPr>
          <w:sz w:val="22"/>
          <w:szCs w:val="22"/>
        </w:rPr>
        <w:t xml:space="preserve">    (T </w:t>
      </w:r>
      <w:proofErr w:type="gramStart"/>
      <w:r w:rsidRPr="0006634B">
        <w:rPr>
          <w:sz w:val="22"/>
          <w:szCs w:val="22"/>
        </w:rPr>
        <w:t>cell)  │</w:t>
      </w:r>
      <w:proofErr w:type="gramEnd"/>
    </w:p>
    <w:p w14:paraId="3498EE67" w14:textId="77777777" w:rsidR="007607EE" w:rsidRPr="0006634B" w:rsidRDefault="007607EE" w:rsidP="007607EE">
      <w:pPr>
        <w:jc w:val="both"/>
        <w:rPr>
          <w:sz w:val="22"/>
          <w:szCs w:val="22"/>
        </w:rPr>
      </w:pPr>
      <w:r w:rsidRPr="0006634B">
        <w:rPr>
          <w:sz w:val="22"/>
          <w:szCs w:val="22"/>
        </w:rPr>
        <w:t xml:space="preserve">                   </w:t>
      </w:r>
      <w:r w:rsidRPr="0006634B">
        <w:rPr>
          <w:rFonts w:ascii="MS Gothic" w:eastAsia="MS Gothic" w:hAnsi="MS Gothic" w:cs="MS Gothic" w:hint="eastAsia"/>
          <w:sz w:val="22"/>
          <w:szCs w:val="22"/>
        </w:rPr>
        <w:t>├</w:t>
      </w:r>
      <w:r w:rsidRPr="0006634B">
        <w:rPr>
          <w:rFonts w:ascii="Aptos" w:hAnsi="Aptos" w:cs="Aptos"/>
          <w:sz w:val="22"/>
          <w:szCs w:val="22"/>
        </w:rPr>
        <w:t>─────────────────────────</w:t>
      </w:r>
    </w:p>
    <w:p w14:paraId="69FEAEB2" w14:textId="77777777" w:rsidR="007607EE" w:rsidRPr="0006634B" w:rsidRDefault="007607EE" w:rsidP="007607EE">
      <w:pPr>
        <w:jc w:val="both"/>
        <w:rPr>
          <w:sz w:val="22"/>
          <w:szCs w:val="22"/>
        </w:rPr>
      </w:pPr>
      <w:r w:rsidRPr="0006634B">
        <w:rPr>
          <w:sz w:val="22"/>
          <w:szCs w:val="22"/>
        </w:rPr>
        <w:t xml:space="preserve">    Cell 2    </w:t>
      </w:r>
      <w:proofErr w:type="gramStart"/>
      <w:r w:rsidRPr="0006634B">
        <w:rPr>
          <w:sz w:val="22"/>
          <w:szCs w:val="22"/>
        </w:rPr>
        <w:t>│  low</w:t>
      </w:r>
      <w:proofErr w:type="gramEnd"/>
      <w:r w:rsidRPr="0006634B">
        <w:rPr>
          <w:sz w:val="22"/>
          <w:szCs w:val="22"/>
        </w:rPr>
        <w:t xml:space="preserve">   </w:t>
      </w:r>
      <w:proofErr w:type="gramStart"/>
      <w:r w:rsidRPr="0006634B">
        <w:rPr>
          <w:sz w:val="22"/>
          <w:szCs w:val="22"/>
        </w:rPr>
        <w:t>high  low</w:t>
      </w:r>
      <w:proofErr w:type="gramEnd"/>
      <w:r w:rsidRPr="0006634B">
        <w:rPr>
          <w:sz w:val="22"/>
          <w:szCs w:val="22"/>
        </w:rPr>
        <w:t xml:space="preserve">      </w:t>
      </w:r>
      <w:proofErr w:type="gramStart"/>
      <w:r w:rsidRPr="0006634B">
        <w:rPr>
          <w:sz w:val="22"/>
          <w:szCs w:val="22"/>
        </w:rPr>
        <w:t>→  Monocyte</w:t>
      </w:r>
      <w:proofErr w:type="gramEnd"/>
      <w:r w:rsidRPr="0006634B">
        <w:rPr>
          <w:sz w:val="22"/>
          <w:szCs w:val="22"/>
        </w:rPr>
        <w:t xml:space="preserve"> profile</w:t>
      </w:r>
    </w:p>
    <w:p w14:paraId="6A80D53A" w14:textId="77777777" w:rsidR="007607EE" w:rsidRPr="0006634B" w:rsidRDefault="007607EE" w:rsidP="007607EE">
      <w:pPr>
        <w:jc w:val="both"/>
        <w:rPr>
          <w:sz w:val="22"/>
          <w:szCs w:val="22"/>
        </w:rPr>
      </w:pPr>
      <w:r w:rsidRPr="0006634B">
        <w:rPr>
          <w:sz w:val="22"/>
          <w:szCs w:val="22"/>
        </w:rPr>
        <w:t xml:space="preserve">    (mono) │</w:t>
      </w:r>
    </w:p>
    <w:p w14:paraId="6B8107DB" w14:textId="77777777" w:rsidR="007607EE" w:rsidRPr="0006634B" w:rsidRDefault="007607EE" w:rsidP="007607EE">
      <w:pPr>
        <w:jc w:val="both"/>
        <w:rPr>
          <w:sz w:val="22"/>
          <w:szCs w:val="22"/>
        </w:rPr>
      </w:pPr>
      <w:r w:rsidRPr="0006634B">
        <w:rPr>
          <w:sz w:val="22"/>
          <w:szCs w:val="22"/>
        </w:rPr>
        <w:t xml:space="preserve">                   </w:t>
      </w:r>
      <w:r w:rsidRPr="0006634B">
        <w:rPr>
          <w:rFonts w:ascii="MS Gothic" w:eastAsia="MS Gothic" w:hAnsi="MS Gothic" w:cs="MS Gothic" w:hint="eastAsia"/>
          <w:sz w:val="22"/>
          <w:szCs w:val="22"/>
        </w:rPr>
        <w:t>├</w:t>
      </w:r>
      <w:r w:rsidRPr="0006634B">
        <w:rPr>
          <w:rFonts w:ascii="Aptos" w:hAnsi="Aptos" w:cs="Aptos"/>
          <w:sz w:val="22"/>
          <w:szCs w:val="22"/>
        </w:rPr>
        <w:t>─────────────────────────</w:t>
      </w:r>
    </w:p>
    <w:p w14:paraId="50174B14" w14:textId="77777777" w:rsidR="007607EE" w:rsidRPr="0006634B" w:rsidRDefault="007607EE" w:rsidP="007607EE">
      <w:pPr>
        <w:jc w:val="both"/>
        <w:rPr>
          <w:sz w:val="22"/>
          <w:szCs w:val="22"/>
        </w:rPr>
      </w:pPr>
      <w:r w:rsidRPr="0006634B">
        <w:rPr>
          <w:sz w:val="22"/>
          <w:szCs w:val="22"/>
        </w:rPr>
        <w:t xml:space="preserve">    Cell 3    </w:t>
      </w:r>
      <w:proofErr w:type="gramStart"/>
      <w:r w:rsidRPr="0006634B">
        <w:rPr>
          <w:sz w:val="22"/>
          <w:szCs w:val="22"/>
        </w:rPr>
        <w:t>│  low</w:t>
      </w:r>
      <w:proofErr w:type="gramEnd"/>
      <w:r w:rsidRPr="0006634B">
        <w:rPr>
          <w:sz w:val="22"/>
          <w:szCs w:val="22"/>
        </w:rPr>
        <w:t xml:space="preserve">   </w:t>
      </w:r>
      <w:proofErr w:type="spellStart"/>
      <w:r w:rsidRPr="0006634B">
        <w:rPr>
          <w:sz w:val="22"/>
          <w:szCs w:val="22"/>
        </w:rPr>
        <w:t>low</w:t>
      </w:r>
      <w:proofErr w:type="spellEnd"/>
      <w:r w:rsidRPr="0006634B">
        <w:rPr>
          <w:sz w:val="22"/>
          <w:szCs w:val="22"/>
        </w:rPr>
        <w:t xml:space="preserve">   high     </w:t>
      </w:r>
      <w:proofErr w:type="gramStart"/>
      <w:r w:rsidRPr="0006634B">
        <w:rPr>
          <w:sz w:val="22"/>
          <w:szCs w:val="22"/>
        </w:rPr>
        <w:t>→  B</w:t>
      </w:r>
      <w:proofErr w:type="gramEnd"/>
      <w:r w:rsidRPr="0006634B">
        <w:rPr>
          <w:sz w:val="22"/>
          <w:szCs w:val="22"/>
        </w:rPr>
        <w:t xml:space="preserve"> cell profile</w:t>
      </w:r>
    </w:p>
    <w:p w14:paraId="28A8151C" w14:textId="77777777" w:rsidR="007607EE" w:rsidRPr="0006634B" w:rsidRDefault="007607EE" w:rsidP="007607EE">
      <w:pPr>
        <w:jc w:val="both"/>
        <w:rPr>
          <w:sz w:val="22"/>
          <w:szCs w:val="22"/>
        </w:rPr>
      </w:pPr>
      <w:r w:rsidRPr="0006634B">
        <w:rPr>
          <w:sz w:val="22"/>
          <w:szCs w:val="22"/>
        </w:rPr>
        <w:t xml:space="preserve">    (B </w:t>
      </w:r>
      <w:proofErr w:type="gramStart"/>
      <w:r w:rsidRPr="0006634B">
        <w:rPr>
          <w:sz w:val="22"/>
          <w:szCs w:val="22"/>
        </w:rPr>
        <w:t>cell)  │</w:t>
      </w:r>
      <w:proofErr w:type="gramEnd"/>
    </w:p>
    <w:p w14:paraId="533E9AA7" w14:textId="77777777" w:rsidR="007607EE" w:rsidRPr="0006634B" w:rsidRDefault="007607EE" w:rsidP="007607EE">
      <w:pPr>
        <w:jc w:val="both"/>
        <w:rPr>
          <w:sz w:val="22"/>
          <w:szCs w:val="22"/>
        </w:rPr>
      </w:pPr>
      <w:r w:rsidRPr="0006634B">
        <w:rPr>
          <w:sz w:val="22"/>
          <w:szCs w:val="22"/>
        </w:rPr>
        <w:t xml:space="preserve">                     └─────────────────────────</w:t>
      </w:r>
    </w:p>
    <w:p w14:paraId="50BEA940" w14:textId="77777777" w:rsidR="0006634B" w:rsidRDefault="0006634B" w:rsidP="007607EE">
      <w:pPr>
        <w:jc w:val="both"/>
        <w:rPr>
          <w:sz w:val="20"/>
          <w:szCs w:val="20"/>
        </w:rPr>
      </w:pPr>
    </w:p>
    <w:p w14:paraId="075AF7AF" w14:textId="77777777" w:rsidR="0006634B" w:rsidRPr="007F4DDF" w:rsidRDefault="0006634B" w:rsidP="007607EE">
      <w:pPr>
        <w:jc w:val="both"/>
        <w:rPr>
          <w:sz w:val="20"/>
          <w:szCs w:val="20"/>
        </w:rPr>
      </w:pPr>
    </w:p>
    <w:p w14:paraId="23BFDD73" w14:textId="77777777" w:rsidR="007F4DDF" w:rsidRDefault="007F4DDF" w:rsidP="007F4DDF">
      <w:pPr>
        <w:pStyle w:val="ListParagraph"/>
        <w:numPr>
          <w:ilvl w:val="0"/>
          <w:numId w:val="13"/>
        </w:numPr>
        <w:jc w:val="both"/>
      </w:pPr>
      <w:r w:rsidRPr="007F4DDF">
        <w:rPr>
          <w:b/>
          <w:bCs/>
        </w:rPr>
        <w:lastRenderedPageBreak/>
        <w:t xml:space="preserve">Similar cells </w:t>
      </w:r>
      <w:r>
        <w:t>→ similar rows</w:t>
      </w:r>
    </w:p>
    <w:p w14:paraId="129F4405" w14:textId="77777777" w:rsidR="007F4DDF" w:rsidRPr="007F4DDF" w:rsidRDefault="007F4DDF" w:rsidP="007F4DDF">
      <w:pPr>
        <w:ind w:left="720"/>
        <w:jc w:val="both"/>
        <w:rPr>
          <w:i/>
          <w:iCs/>
          <w:u w:val="single"/>
        </w:rPr>
      </w:pPr>
      <w:r>
        <w:t>Each row is one cell’s expression across all genes. Cells of the same type (e.g. two T cells) tend to have similar values in the same columns, so their rows look alike</w:t>
      </w:r>
      <w:r w:rsidRPr="007F4DDF">
        <w:t>.</w:t>
      </w:r>
      <w:r w:rsidRPr="007F4DDF">
        <w:rPr>
          <w:i/>
          <w:iCs/>
        </w:rPr>
        <w:t xml:space="preserve"> </w:t>
      </w:r>
      <w:r w:rsidRPr="007F4DDF">
        <w:rPr>
          <w:i/>
          <w:iCs/>
          <w:u w:val="single"/>
        </w:rPr>
        <w:t>That’s why they cluster together on a UMAP.</w:t>
      </w:r>
    </w:p>
    <w:p w14:paraId="030132FC" w14:textId="77777777" w:rsidR="007F4DDF" w:rsidRDefault="007F4DDF" w:rsidP="007F4DDF">
      <w:pPr>
        <w:pStyle w:val="ListParagraph"/>
        <w:numPr>
          <w:ilvl w:val="0"/>
          <w:numId w:val="13"/>
        </w:numPr>
        <w:jc w:val="both"/>
      </w:pPr>
      <w:r w:rsidRPr="007F4DDF">
        <w:rPr>
          <w:b/>
          <w:bCs/>
        </w:rPr>
        <w:t>Marker genes</w:t>
      </w:r>
      <w:r>
        <w:t xml:space="preserve"> → columns high only in certain cell types</w:t>
      </w:r>
    </w:p>
    <w:p w14:paraId="600DA5BE" w14:textId="77777777" w:rsidR="007F4DDF" w:rsidRDefault="007F4DDF" w:rsidP="007F4DDF">
      <w:pPr>
        <w:ind w:left="720"/>
        <w:jc w:val="both"/>
      </w:pPr>
      <w:r w:rsidRPr="007F4DDF">
        <w:rPr>
          <w:i/>
          <w:iCs/>
          <w:u w:val="single"/>
        </w:rPr>
        <w:t>A marker gene is strongly expressed in one cell type and weak elsewhere</w:t>
      </w:r>
      <w:r>
        <w:t>. That column is high in rows of that type (e.g. LYZ high in monocytes) and low in others—</w:t>
      </w:r>
      <w:r w:rsidRPr="007F4DDF">
        <w:rPr>
          <w:u w:val="single"/>
        </w:rPr>
        <w:t>used to label cell types.</w:t>
      </w:r>
    </w:p>
    <w:p w14:paraId="069C4CB6" w14:textId="77777777" w:rsidR="007F4DDF" w:rsidRDefault="007F4DDF" w:rsidP="007F4DDF">
      <w:pPr>
        <w:pStyle w:val="ListParagraph"/>
        <w:numPr>
          <w:ilvl w:val="0"/>
          <w:numId w:val="13"/>
        </w:numPr>
        <w:jc w:val="both"/>
      </w:pPr>
      <w:r w:rsidRPr="007F4DDF">
        <w:rPr>
          <w:b/>
          <w:bCs/>
        </w:rPr>
        <w:t>DE analysis</w:t>
      </w:r>
      <w:r>
        <w:t xml:space="preserve"> → compare gene columns within one cell type (control vs 40 nm)</w:t>
      </w:r>
    </w:p>
    <w:p w14:paraId="35378EB3" w14:textId="77777777" w:rsidR="007607EE" w:rsidRDefault="007F4DDF" w:rsidP="007F4DDF">
      <w:pPr>
        <w:ind w:left="720"/>
        <w:jc w:val="both"/>
      </w:pPr>
      <w:r>
        <w:t>You first keep only one cell type (same rows). Then, for each gene (column), you test whether expression differs between control and 40 nm cells. That finds genes up- or down-regulated by treatment in that type, without mixing T cells, B cells, etc.</w:t>
      </w:r>
    </w:p>
    <w:p w14:paraId="2F6A45CA" w14:textId="77777777" w:rsidR="007F4DDF" w:rsidRPr="007F4DDF" w:rsidRDefault="007F4DDF" w:rsidP="007F4DDF">
      <w:pPr>
        <w:ind w:left="720"/>
        <w:jc w:val="both"/>
        <w:rPr>
          <w:sz w:val="22"/>
          <w:szCs w:val="22"/>
        </w:rPr>
      </w:pPr>
    </w:p>
    <w:p w14:paraId="1B042B47" w14:textId="77777777" w:rsidR="007607EE" w:rsidRPr="007607EE" w:rsidRDefault="008244B1" w:rsidP="007607EE">
      <w:pPr>
        <w:jc w:val="both"/>
        <w:rPr>
          <w:b/>
          <w:bCs/>
          <w:sz w:val="28"/>
          <w:szCs w:val="28"/>
        </w:rPr>
      </w:pPr>
      <w:r>
        <w:rPr>
          <w:b/>
          <w:bCs/>
          <w:sz w:val="28"/>
          <w:szCs w:val="28"/>
        </w:rPr>
        <w:t>3</w:t>
      </w:r>
      <w:r w:rsidR="007607EE" w:rsidRPr="007607EE">
        <w:rPr>
          <w:b/>
          <w:bCs/>
          <w:sz w:val="28"/>
          <w:szCs w:val="28"/>
        </w:rPr>
        <w:t xml:space="preserve">.5 </w:t>
      </w:r>
      <w:proofErr w:type="spellStart"/>
      <w:r w:rsidR="007607EE" w:rsidRPr="007607EE">
        <w:rPr>
          <w:b/>
          <w:bCs/>
          <w:sz w:val="28"/>
          <w:szCs w:val="28"/>
        </w:rPr>
        <w:t>AnnData</w:t>
      </w:r>
      <w:proofErr w:type="spellEnd"/>
      <w:r w:rsidR="007607EE" w:rsidRPr="007607EE">
        <w:rPr>
          <w:b/>
          <w:bCs/>
          <w:sz w:val="28"/>
          <w:szCs w:val="28"/>
        </w:rPr>
        <w:t xml:space="preserve">: </w:t>
      </w:r>
      <w:proofErr w:type="gramStart"/>
      <w:r w:rsidR="007607EE" w:rsidRPr="007607EE">
        <w:rPr>
          <w:b/>
          <w:bCs/>
          <w:sz w:val="28"/>
          <w:szCs w:val="28"/>
        </w:rPr>
        <w:t>how</w:t>
      </w:r>
      <w:proofErr w:type="gramEnd"/>
      <w:r w:rsidR="007607EE" w:rsidRPr="007607EE">
        <w:rPr>
          <w:b/>
          <w:bCs/>
          <w:sz w:val="28"/>
          <w:szCs w:val="28"/>
        </w:rPr>
        <w:t xml:space="preserve"> Python organizes this</w:t>
      </w:r>
    </w:p>
    <w:p w14:paraId="09FD14EB" w14:textId="77777777" w:rsidR="007607EE" w:rsidRPr="007607EE" w:rsidRDefault="007607EE" w:rsidP="007607EE">
      <w:pPr>
        <w:jc w:val="both"/>
      </w:pPr>
      <w:proofErr w:type="spellStart"/>
      <w:r w:rsidRPr="007607EE">
        <w:rPr>
          <w:b/>
          <w:bCs/>
        </w:rPr>
        <w:t>AnnData</w:t>
      </w:r>
      <w:proofErr w:type="spellEnd"/>
      <w:r w:rsidRPr="007607EE">
        <w:t> = annotated matrix. Main pieces:</w:t>
      </w:r>
    </w:p>
    <w:tbl>
      <w:tblPr>
        <w:tblW w:w="9374" w:type="dxa"/>
        <w:tblLayout w:type="fixed"/>
        <w:tblCellMar>
          <w:top w:w="15" w:type="dxa"/>
          <w:left w:w="15" w:type="dxa"/>
          <w:bottom w:w="15" w:type="dxa"/>
          <w:right w:w="15" w:type="dxa"/>
        </w:tblCellMar>
        <w:tblLook w:val="04A0" w:firstRow="1" w:lastRow="0" w:firstColumn="1" w:lastColumn="0" w:noHBand="0" w:noVBand="1"/>
      </w:tblPr>
      <w:tblGrid>
        <w:gridCol w:w="3400"/>
        <w:gridCol w:w="50"/>
        <w:gridCol w:w="3561"/>
        <w:gridCol w:w="2363"/>
      </w:tblGrid>
      <w:tr w:rsidR="007F4DDF" w:rsidRPr="007607EE" w14:paraId="74AD839D" w14:textId="77777777" w:rsidTr="007F4DDF">
        <w:trPr>
          <w:tblHeader/>
        </w:trPr>
        <w:tc>
          <w:tcPr>
            <w:tcW w:w="3400" w:type="dxa"/>
            <w:noWrap/>
            <w:tcMar>
              <w:top w:w="75" w:type="dxa"/>
              <w:left w:w="135" w:type="dxa"/>
              <w:bottom w:w="75" w:type="dxa"/>
              <w:right w:w="135" w:type="dxa"/>
            </w:tcMar>
            <w:hideMark/>
          </w:tcPr>
          <w:p w14:paraId="4D1831D8" w14:textId="77777777" w:rsidR="007F4DDF" w:rsidRPr="007607EE" w:rsidRDefault="007F4DDF" w:rsidP="007607EE">
            <w:pPr>
              <w:jc w:val="both"/>
              <w:rPr>
                <w:b/>
                <w:bCs/>
              </w:rPr>
            </w:pPr>
            <w:r w:rsidRPr="007607EE">
              <w:rPr>
                <w:b/>
                <w:bCs/>
              </w:rPr>
              <w:t>Object part</w:t>
            </w:r>
          </w:p>
        </w:tc>
        <w:tc>
          <w:tcPr>
            <w:tcW w:w="50" w:type="dxa"/>
          </w:tcPr>
          <w:p w14:paraId="343D0755" w14:textId="77777777" w:rsidR="007F4DDF" w:rsidRPr="007607EE" w:rsidRDefault="007F4DDF" w:rsidP="007607EE">
            <w:pPr>
              <w:jc w:val="both"/>
              <w:rPr>
                <w:b/>
                <w:bCs/>
              </w:rPr>
            </w:pPr>
          </w:p>
        </w:tc>
        <w:tc>
          <w:tcPr>
            <w:tcW w:w="3561" w:type="dxa"/>
            <w:noWrap/>
            <w:tcMar>
              <w:top w:w="75" w:type="dxa"/>
              <w:left w:w="135" w:type="dxa"/>
              <w:bottom w:w="75" w:type="dxa"/>
              <w:right w:w="135" w:type="dxa"/>
            </w:tcMar>
            <w:hideMark/>
          </w:tcPr>
          <w:p w14:paraId="244F15E2" w14:textId="77777777" w:rsidR="007F4DDF" w:rsidRPr="007607EE" w:rsidRDefault="007F4DDF" w:rsidP="007607EE">
            <w:pPr>
              <w:jc w:val="both"/>
              <w:rPr>
                <w:b/>
                <w:bCs/>
              </w:rPr>
            </w:pPr>
            <w:r w:rsidRPr="007607EE">
              <w:rPr>
                <w:b/>
                <w:bCs/>
              </w:rPr>
              <w:t>Meaning</w:t>
            </w:r>
          </w:p>
        </w:tc>
        <w:tc>
          <w:tcPr>
            <w:tcW w:w="2363" w:type="dxa"/>
            <w:tcBorders>
              <w:right w:val="nil"/>
            </w:tcBorders>
            <w:noWrap/>
            <w:tcMar>
              <w:top w:w="75" w:type="dxa"/>
              <w:left w:w="135" w:type="dxa"/>
              <w:bottom w:w="75" w:type="dxa"/>
              <w:right w:w="135" w:type="dxa"/>
            </w:tcMar>
            <w:hideMark/>
          </w:tcPr>
          <w:p w14:paraId="090735F4" w14:textId="77777777" w:rsidR="007F4DDF" w:rsidRPr="007607EE" w:rsidRDefault="007F4DDF" w:rsidP="007607EE">
            <w:pPr>
              <w:jc w:val="both"/>
              <w:rPr>
                <w:b/>
                <w:bCs/>
              </w:rPr>
            </w:pPr>
            <w:r w:rsidRPr="007607EE">
              <w:rPr>
                <w:b/>
                <w:bCs/>
              </w:rPr>
              <w:t>Analogy</w:t>
            </w:r>
          </w:p>
        </w:tc>
      </w:tr>
      <w:tr w:rsidR="007F4DDF" w:rsidRPr="007607EE" w14:paraId="46C1A00E" w14:textId="77777777" w:rsidTr="007F4DDF">
        <w:tc>
          <w:tcPr>
            <w:tcW w:w="3400" w:type="dxa"/>
            <w:tcMar>
              <w:top w:w="75" w:type="dxa"/>
              <w:left w:w="135" w:type="dxa"/>
              <w:bottom w:w="75" w:type="dxa"/>
              <w:right w:w="135" w:type="dxa"/>
            </w:tcMar>
            <w:hideMark/>
          </w:tcPr>
          <w:p w14:paraId="3F9F2428" w14:textId="77777777" w:rsidR="007F4DDF" w:rsidRPr="007607EE" w:rsidRDefault="007F4DDF" w:rsidP="007607EE">
            <w:pPr>
              <w:jc w:val="both"/>
            </w:pPr>
            <w:proofErr w:type="spellStart"/>
            <w:r w:rsidRPr="007607EE">
              <w:t>adata.X</w:t>
            </w:r>
            <w:proofErr w:type="spellEnd"/>
          </w:p>
        </w:tc>
        <w:tc>
          <w:tcPr>
            <w:tcW w:w="50" w:type="dxa"/>
          </w:tcPr>
          <w:p w14:paraId="573AF1C4" w14:textId="77777777" w:rsidR="007F4DDF" w:rsidRPr="007607EE" w:rsidRDefault="007F4DDF" w:rsidP="007607EE">
            <w:pPr>
              <w:jc w:val="both"/>
            </w:pPr>
          </w:p>
        </w:tc>
        <w:tc>
          <w:tcPr>
            <w:tcW w:w="3561" w:type="dxa"/>
            <w:tcMar>
              <w:top w:w="75" w:type="dxa"/>
              <w:left w:w="135" w:type="dxa"/>
              <w:bottom w:w="75" w:type="dxa"/>
              <w:right w:w="135" w:type="dxa"/>
            </w:tcMar>
            <w:hideMark/>
          </w:tcPr>
          <w:p w14:paraId="0B59C0E0" w14:textId="77777777" w:rsidR="007F4DDF" w:rsidRPr="007607EE" w:rsidRDefault="007F4DDF" w:rsidP="007607EE">
            <w:pPr>
              <w:jc w:val="both"/>
            </w:pPr>
            <w:r w:rsidRPr="007607EE">
              <w:t>Main expression (often normalized/log)</w:t>
            </w:r>
          </w:p>
        </w:tc>
        <w:tc>
          <w:tcPr>
            <w:tcW w:w="2363" w:type="dxa"/>
            <w:tcBorders>
              <w:right w:val="nil"/>
            </w:tcBorders>
            <w:tcMar>
              <w:top w:w="75" w:type="dxa"/>
              <w:left w:w="135" w:type="dxa"/>
              <w:bottom w:w="75" w:type="dxa"/>
              <w:right w:w="135" w:type="dxa"/>
            </w:tcMar>
            <w:hideMark/>
          </w:tcPr>
          <w:p w14:paraId="0D490E98" w14:textId="77777777" w:rsidR="007F4DDF" w:rsidRPr="007607EE" w:rsidRDefault="007F4DDF" w:rsidP="007607EE">
            <w:pPr>
              <w:jc w:val="both"/>
            </w:pPr>
            <w:r w:rsidRPr="007607EE">
              <w:t>The big number table</w:t>
            </w:r>
          </w:p>
        </w:tc>
      </w:tr>
      <w:tr w:rsidR="007F4DDF" w:rsidRPr="007607EE" w14:paraId="09B1359E" w14:textId="77777777" w:rsidTr="007F4DDF">
        <w:tc>
          <w:tcPr>
            <w:tcW w:w="3400" w:type="dxa"/>
            <w:tcMar>
              <w:top w:w="75" w:type="dxa"/>
              <w:left w:w="135" w:type="dxa"/>
              <w:bottom w:w="75" w:type="dxa"/>
              <w:right w:w="135" w:type="dxa"/>
            </w:tcMar>
            <w:hideMark/>
          </w:tcPr>
          <w:p w14:paraId="0D2613D4" w14:textId="77777777" w:rsidR="007F4DDF" w:rsidRPr="007607EE" w:rsidRDefault="007F4DDF" w:rsidP="007607EE">
            <w:pPr>
              <w:jc w:val="both"/>
            </w:pPr>
            <w:proofErr w:type="spellStart"/>
            <w:proofErr w:type="gramStart"/>
            <w:r w:rsidRPr="007607EE">
              <w:t>adata.layers</w:t>
            </w:r>
            <w:proofErr w:type="spellEnd"/>
            <w:proofErr w:type="gramEnd"/>
            <w:r w:rsidRPr="007607EE">
              <w:t>["counts"]</w:t>
            </w:r>
          </w:p>
        </w:tc>
        <w:tc>
          <w:tcPr>
            <w:tcW w:w="50" w:type="dxa"/>
          </w:tcPr>
          <w:p w14:paraId="08D35E39" w14:textId="77777777" w:rsidR="007F4DDF" w:rsidRPr="007607EE" w:rsidRDefault="007F4DDF" w:rsidP="007607EE">
            <w:pPr>
              <w:jc w:val="both"/>
            </w:pPr>
          </w:p>
        </w:tc>
        <w:tc>
          <w:tcPr>
            <w:tcW w:w="3561" w:type="dxa"/>
            <w:tcMar>
              <w:top w:w="75" w:type="dxa"/>
              <w:left w:w="135" w:type="dxa"/>
              <w:bottom w:w="75" w:type="dxa"/>
              <w:right w:w="135" w:type="dxa"/>
            </w:tcMar>
            <w:hideMark/>
          </w:tcPr>
          <w:p w14:paraId="2FD258A5" w14:textId="77777777" w:rsidR="007F4DDF" w:rsidRPr="007607EE" w:rsidRDefault="007F4DDF" w:rsidP="007607EE">
            <w:pPr>
              <w:jc w:val="both"/>
            </w:pPr>
            <w:r w:rsidRPr="007607EE">
              <w:t>Raw counts before normalization</w:t>
            </w:r>
          </w:p>
        </w:tc>
        <w:tc>
          <w:tcPr>
            <w:tcW w:w="2363" w:type="dxa"/>
            <w:tcBorders>
              <w:right w:val="nil"/>
            </w:tcBorders>
            <w:tcMar>
              <w:top w:w="75" w:type="dxa"/>
              <w:left w:w="135" w:type="dxa"/>
              <w:bottom w:w="75" w:type="dxa"/>
              <w:right w:w="135" w:type="dxa"/>
            </w:tcMar>
            <w:hideMark/>
          </w:tcPr>
          <w:p w14:paraId="339F84AA" w14:textId="77777777" w:rsidR="007F4DDF" w:rsidRPr="007607EE" w:rsidRDefault="007F4DDF" w:rsidP="007607EE">
            <w:pPr>
              <w:jc w:val="both"/>
            </w:pPr>
            <w:r w:rsidRPr="007607EE">
              <w:t>Backup of original counts</w:t>
            </w:r>
          </w:p>
        </w:tc>
      </w:tr>
      <w:tr w:rsidR="007F4DDF" w:rsidRPr="007607EE" w14:paraId="187549FF" w14:textId="77777777" w:rsidTr="007F4DDF">
        <w:tc>
          <w:tcPr>
            <w:tcW w:w="3400" w:type="dxa"/>
            <w:tcMar>
              <w:top w:w="75" w:type="dxa"/>
              <w:left w:w="135" w:type="dxa"/>
              <w:bottom w:w="75" w:type="dxa"/>
              <w:right w:w="135" w:type="dxa"/>
            </w:tcMar>
            <w:hideMark/>
          </w:tcPr>
          <w:p w14:paraId="6E62A94A" w14:textId="77777777" w:rsidR="007F4DDF" w:rsidRPr="007607EE" w:rsidRDefault="007F4DDF" w:rsidP="007607EE">
            <w:pPr>
              <w:jc w:val="both"/>
            </w:pPr>
            <w:proofErr w:type="spellStart"/>
            <w:r w:rsidRPr="007607EE">
              <w:t>adata.obs</w:t>
            </w:r>
            <w:proofErr w:type="spellEnd"/>
          </w:p>
        </w:tc>
        <w:tc>
          <w:tcPr>
            <w:tcW w:w="50" w:type="dxa"/>
          </w:tcPr>
          <w:p w14:paraId="5A05733E" w14:textId="77777777" w:rsidR="007F4DDF" w:rsidRPr="007607EE" w:rsidRDefault="007F4DDF" w:rsidP="007607EE">
            <w:pPr>
              <w:jc w:val="both"/>
            </w:pPr>
          </w:p>
        </w:tc>
        <w:tc>
          <w:tcPr>
            <w:tcW w:w="3561" w:type="dxa"/>
            <w:tcMar>
              <w:top w:w="75" w:type="dxa"/>
              <w:left w:w="135" w:type="dxa"/>
              <w:bottom w:w="75" w:type="dxa"/>
              <w:right w:w="135" w:type="dxa"/>
            </w:tcMar>
            <w:hideMark/>
          </w:tcPr>
          <w:p w14:paraId="1E22F900" w14:textId="77777777" w:rsidR="007F4DDF" w:rsidRPr="007607EE" w:rsidRDefault="007F4DDF" w:rsidP="007607EE">
            <w:pPr>
              <w:jc w:val="both"/>
            </w:pPr>
            <w:r w:rsidRPr="007607EE">
              <w:t>One row per cell — metadata</w:t>
            </w:r>
          </w:p>
        </w:tc>
        <w:tc>
          <w:tcPr>
            <w:tcW w:w="2363" w:type="dxa"/>
            <w:tcBorders>
              <w:right w:val="nil"/>
            </w:tcBorders>
            <w:tcMar>
              <w:top w:w="75" w:type="dxa"/>
              <w:left w:w="135" w:type="dxa"/>
              <w:bottom w:w="75" w:type="dxa"/>
              <w:right w:w="135" w:type="dxa"/>
            </w:tcMar>
            <w:hideMark/>
          </w:tcPr>
          <w:p w14:paraId="3EB748EC" w14:textId="77777777" w:rsidR="007F4DDF" w:rsidRPr="007607EE" w:rsidRDefault="007F4DDF" w:rsidP="007607EE">
            <w:pPr>
              <w:jc w:val="both"/>
            </w:pPr>
            <w:r w:rsidRPr="007607EE">
              <w:t>Cell “ID card”</w:t>
            </w:r>
          </w:p>
        </w:tc>
      </w:tr>
      <w:tr w:rsidR="007F4DDF" w:rsidRPr="007607EE" w14:paraId="0A141F1E" w14:textId="77777777" w:rsidTr="007F4DDF">
        <w:tc>
          <w:tcPr>
            <w:tcW w:w="3400" w:type="dxa"/>
            <w:tcMar>
              <w:top w:w="75" w:type="dxa"/>
              <w:left w:w="135" w:type="dxa"/>
              <w:bottom w:w="75" w:type="dxa"/>
              <w:right w:w="135" w:type="dxa"/>
            </w:tcMar>
            <w:hideMark/>
          </w:tcPr>
          <w:p w14:paraId="66A48151" w14:textId="77777777" w:rsidR="007F4DDF" w:rsidRPr="007607EE" w:rsidRDefault="007F4DDF" w:rsidP="007607EE">
            <w:pPr>
              <w:jc w:val="both"/>
            </w:pPr>
            <w:proofErr w:type="spellStart"/>
            <w:r w:rsidRPr="007607EE">
              <w:t>adata.var</w:t>
            </w:r>
            <w:proofErr w:type="spellEnd"/>
          </w:p>
        </w:tc>
        <w:tc>
          <w:tcPr>
            <w:tcW w:w="50" w:type="dxa"/>
          </w:tcPr>
          <w:p w14:paraId="5001FDC8" w14:textId="77777777" w:rsidR="007F4DDF" w:rsidRPr="007607EE" w:rsidRDefault="007F4DDF" w:rsidP="007607EE">
            <w:pPr>
              <w:jc w:val="both"/>
            </w:pPr>
          </w:p>
        </w:tc>
        <w:tc>
          <w:tcPr>
            <w:tcW w:w="3561" w:type="dxa"/>
            <w:tcMar>
              <w:top w:w="75" w:type="dxa"/>
              <w:left w:w="135" w:type="dxa"/>
              <w:bottom w:w="75" w:type="dxa"/>
              <w:right w:w="135" w:type="dxa"/>
            </w:tcMar>
            <w:hideMark/>
          </w:tcPr>
          <w:p w14:paraId="7771B712" w14:textId="77777777" w:rsidR="007F4DDF" w:rsidRPr="007607EE" w:rsidRDefault="007F4DDF" w:rsidP="007607EE">
            <w:pPr>
              <w:jc w:val="both"/>
            </w:pPr>
            <w:r w:rsidRPr="007607EE">
              <w:t>One row per gene — metadata</w:t>
            </w:r>
          </w:p>
        </w:tc>
        <w:tc>
          <w:tcPr>
            <w:tcW w:w="2363" w:type="dxa"/>
            <w:tcBorders>
              <w:right w:val="nil"/>
            </w:tcBorders>
            <w:tcMar>
              <w:top w:w="75" w:type="dxa"/>
              <w:left w:w="135" w:type="dxa"/>
              <w:bottom w:w="75" w:type="dxa"/>
              <w:right w:w="135" w:type="dxa"/>
            </w:tcMar>
            <w:hideMark/>
          </w:tcPr>
          <w:p w14:paraId="60893070" w14:textId="77777777" w:rsidR="007F4DDF" w:rsidRPr="007607EE" w:rsidRDefault="007F4DDF" w:rsidP="007607EE">
            <w:pPr>
              <w:jc w:val="both"/>
            </w:pPr>
            <w:r w:rsidRPr="007607EE">
              <w:t>Gene “ID card”</w:t>
            </w:r>
          </w:p>
        </w:tc>
      </w:tr>
      <w:tr w:rsidR="007F4DDF" w:rsidRPr="007607EE" w14:paraId="516A2857" w14:textId="77777777" w:rsidTr="007F4DDF">
        <w:tc>
          <w:tcPr>
            <w:tcW w:w="3400" w:type="dxa"/>
            <w:tcMar>
              <w:top w:w="75" w:type="dxa"/>
              <w:left w:w="135" w:type="dxa"/>
              <w:bottom w:w="75" w:type="dxa"/>
              <w:right w:w="135" w:type="dxa"/>
            </w:tcMar>
            <w:hideMark/>
          </w:tcPr>
          <w:p w14:paraId="40FA80FD" w14:textId="77777777" w:rsidR="007F4DDF" w:rsidRPr="007607EE" w:rsidRDefault="007F4DDF" w:rsidP="007607EE">
            <w:pPr>
              <w:jc w:val="both"/>
            </w:pPr>
            <w:proofErr w:type="spellStart"/>
            <w:proofErr w:type="gramStart"/>
            <w:r w:rsidRPr="007607EE">
              <w:t>adata.obsm</w:t>
            </w:r>
            <w:proofErr w:type="spellEnd"/>
            <w:proofErr w:type="gramEnd"/>
            <w:r w:rsidRPr="007607EE">
              <w:t>["</w:t>
            </w:r>
            <w:proofErr w:type="spellStart"/>
            <w:r w:rsidRPr="007607EE">
              <w:t>X_umap</w:t>
            </w:r>
            <w:proofErr w:type="spellEnd"/>
            <w:r w:rsidRPr="007607EE">
              <w:t>"]</w:t>
            </w:r>
          </w:p>
        </w:tc>
        <w:tc>
          <w:tcPr>
            <w:tcW w:w="50" w:type="dxa"/>
          </w:tcPr>
          <w:p w14:paraId="65334180" w14:textId="77777777" w:rsidR="007F4DDF" w:rsidRPr="007607EE" w:rsidRDefault="007F4DDF" w:rsidP="007607EE">
            <w:pPr>
              <w:jc w:val="both"/>
            </w:pPr>
          </w:p>
        </w:tc>
        <w:tc>
          <w:tcPr>
            <w:tcW w:w="3561" w:type="dxa"/>
            <w:tcMar>
              <w:top w:w="75" w:type="dxa"/>
              <w:left w:w="135" w:type="dxa"/>
              <w:bottom w:w="75" w:type="dxa"/>
              <w:right w:w="135" w:type="dxa"/>
            </w:tcMar>
            <w:hideMark/>
          </w:tcPr>
          <w:p w14:paraId="7A64B24C" w14:textId="77777777" w:rsidR="007F4DDF" w:rsidRPr="007607EE" w:rsidRDefault="007F4DDF" w:rsidP="007607EE">
            <w:pPr>
              <w:jc w:val="both"/>
            </w:pPr>
            <w:r w:rsidRPr="007607EE">
              <w:t>2D coordinates per cell</w:t>
            </w:r>
          </w:p>
        </w:tc>
        <w:tc>
          <w:tcPr>
            <w:tcW w:w="2363" w:type="dxa"/>
            <w:tcBorders>
              <w:right w:val="nil"/>
            </w:tcBorders>
            <w:tcMar>
              <w:top w:w="75" w:type="dxa"/>
              <w:left w:w="135" w:type="dxa"/>
              <w:bottom w:w="75" w:type="dxa"/>
              <w:right w:w="135" w:type="dxa"/>
            </w:tcMar>
            <w:hideMark/>
          </w:tcPr>
          <w:p w14:paraId="041915E8" w14:textId="77777777" w:rsidR="007F4DDF" w:rsidRPr="007607EE" w:rsidRDefault="007F4DDF" w:rsidP="007607EE">
            <w:pPr>
              <w:jc w:val="both"/>
            </w:pPr>
            <w:r w:rsidRPr="007607EE">
              <w:t>Map position for plotting</w:t>
            </w:r>
          </w:p>
        </w:tc>
      </w:tr>
      <w:tr w:rsidR="007F4DDF" w:rsidRPr="007607EE" w14:paraId="7DFEFEFB" w14:textId="77777777" w:rsidTr="007F4DDF">
        <w:tc>
          <w:tcPr>
            <w:tcW w:w="3400" w:type="dxa"/>
            <w:tcMar>
              <w:top w:w="75" w:type="dxa"/>
              <w:left w:w="135" w:type="dxa"/>
              <w:bottom w:w="75" w:type="dxa"/>
              <w:right w:w="135" w:type="dxa"/>
            </w:tcMar>
            <w:hideMark/>
          </w:tcPr>
          <w:p w14:paraId="709A813F" w14:textId="77777777" w:rsidR="007F4DDF" w:rsidRPr="007607EE" w:rsidRDefault="007F4DDF" w:rsidP="007607EE">
            <w:pPr>
              <w:jc w:val="both"/>
            </w:pPr>
            <w:proofErr w:type="spellStart"/>
            <w:r w:rsidRPr="007607EE">
              <w:t>adata.obs</w:t>
            </w:r>
            <w:proofErr w:type="spellEnd"/>
            <w:r w:rsidRPr="007607EE">
              <w:t>["</w:t>
            </w:r>
            <w:proofErr w:type="spellStart"/>
            <w:r w:rsidRPr="007607EE">
              <w:t>cell_type_marker</w:t>
            </w:r>
            <w:proofErr w:type="spellEnd"/>
            <w:r w:rsidRPr="007607EE">
              <w:t>"]</w:t>
            </w:r>
          </w:p>
        </w:tc>
        <w:tc>
          <w:tcPr>
            <w:tcW w:w="50" w:type="dxa"/>
          </w:tcPr>
          <w:p w14:paraId="725D4073" w14:textId="77777777" w:rsidR="007F4DDF" w:rsidRPr="007607EE" w:rsidRDefault="007F4DDF" w:rsidP="007607EE">
            <w:pPr>
              <w:jc w:val="both"/>
            </w:pPr>
          </w:p>
        </w:tc>
        <w:tc>
          <w:tcPr>
            <w:tcW w:w="3561" w:type="dxa"/>
            <w:tcMar>
              <w:top w:w="75" w:type="dxa"/>
              <w:left w:w="135" w:type="dxa"/>
              <w:bottom w:w="75" w:type="dxa"/>
              <w:right w:w="135" w:type="dxa"/>
            </w:tcMar>
            <w:hideMark/>
          </w:tcPr>
          <w:p w14:paraId="7E7E71A3" w14:textId="77777777" w:rsidR="007F4DDF" w:rsidRPr="007607EE" w:rsidRDefault="007F4DDF" w:rsidP="007607EE">
            <w:pPr>
              <w:jc w:val="both"/>
            </w:pPr>
            <w:r w:rsidRPr="007607EE">
              <w:t>Label per cell</w:t>
            </w:r>
          </w:p>
        </w:tc>
        <w:tc>
          <w:tcPr>
            <w:tcW w:w="2363" w:type="dxa"/>
            <w:tcBorders>
              <w:right w:val="nil"/>
            </w:tcBorders>
            <w:tcMar>
              <w:top w:w="75" w:type="dxa"/>
              <w:left w:w="135" w:type="dxa"/>
              <w:bottom w:w="75" w:type="dxa"/>
              <w:right w:w="135" w:type="dxa"/>
            </w:tcMar>
            <w:hideMark/>
          </w:tcPr>
          <w:p w14:paraId="53DA6FC7" w14:textId="77777777" w:rsidR="007F4DDF" w:rsidRPr="007607EE" w:rsidRDefault="007F4DDF" w:rsidP="007607EE">
            <w:pPr>
              <w:jc w:val="both"/>
            </w:pPr>
            <w:r w:rsidRPr="007607EE">
              <w:t>Cell type name</w:t>
            </w:r>
          </w:p>
        </w:tc>
      </w:tr>
      <w:tr w:rsidR="007F4DDF" w:rsidRPr="007607EE" w14:paraId="401A99AB" w14:textId="77777777" w:rsidTr="007F4DDF">
        <w:tc>
          <w:tcPr>
            <w:tcW w:w="3400" w:type="dxa"/>
            <w:tcBorders>
              <w:bottom w:val="nil"/>
            </w:tcBorders>
            <w:tcMar>
              <w:top w:w="75" w:type="dxa"/>
              <w:left w:w="135" w:type="dxa"/>
              <w:bottom w:w="75" w:type="dxa"/>
              <w:right w:w="135" w:type="dxa"/>
            </w:tcMar>
          </w:tcPr>
          <w:p w14:paraId="3A88CD48" w14:textId="77777777" w:rsidR="007F4DDF" w:rsidRPr="007607EE" w:rsidRDefault="007F4DDF" w:rsidP="007607EE">
            <w:pPr>
              <w:jc w:val="both"/>
            </w:pPr>
          </w:p>
        </w:tc>
        <w:tc>
          <w:tcPr>
            <w:tcW w:w="50" w:type="dxa"/>
            <w:tcBorders>
              <w:bottom w:val="nil"/>
            </w:tcBorders>
          </w:tcPr>
          <w:p w14:paraId="2D3824CA" w14:textId="77777777" w:rsidR="007F4DDF" w:rsidRPr="007607EE" w:rsidRDefault="007F4DDF" w:rsidP="007607EE">
            <w:pPr>
              <w:jc w:val="both"/>
            </w:pPr>
          </w:p>
        </w:tc>
        <w:tc>
          <w:tcPr>
            <w:tcW w:w="3561" w:type="dxa"/>
            <w:tcBorders>
              <w:bottom w:val="nil"/>
            </w:tcBorders>
            <w:tcMar>
              <w:top w:w="75" w:type="dxa"/>
              <w:left w:w="135" w:type="dxa"/>
              <w:bottom w:w="75" w:type="dxa"/>
              <w:right w:w="135" w:type="dxa"/>
            </w:tcMar>
          </w:tcPr>
          <w:p w14:paraId="5DE826DB" w14:textId="77777777" w:rsidR="007F4DDF" w:rsidRPr="007607EE" w:rsidRDefault="007F4DDF" w:rsidP="007607EE">
            <w:pPr>
              <w:jc w:val="both"/>
            </w:pPr>
          </w:p>
        </w:tc>
        <w:tc>
          <w:tcPr>
            <w:tcW w:w="2363" w:type="dxa"/>
            <w:tcBorders>
              <w:bottom w:val="nil"/>
              <w:right w:val="nil"/>
            </w:tcBorders>
            <w:tcMar>
              <w:top w:w="75" w:type="dxa"/>
              <w:left w:w="135" w:type="dxa"/>
              <w:bottom w:w="75" w:type="dxa"/>
              <w:right w:w="135" w:type="dxa"/>
            </w:tcMar>
          </w:tcPr>
          <w:p w14:paraId="2E2798B8" w14:textId="77777777" w:rsidR="007F4DDF" w:rsidRPr="007607EE" w:rsidRDefault="007F4DDF" w:rsidP="007607EE">
            <w:pPr>
              <w:jc w:val="both"/>
            </w:pPr>
          </w:p>
        </w:tc>
      </w:tr>
    </w:tbl>
    <w:p w14:paraId="57861241" w14:textId="77777777" w:rsidR="007607EE" w:rsidRPr="007607EE" w:rsidRDefault="007607EE" w:rsidP="007607EE">
      <w:pPr>
        <w:jc w:val="both"/>
      </w:pPr>
      <w:r w:rsidRPr="007607EE">
        <w:rPr>
          <w:b/>
          <w:bCs/>
        </w:rPr>
        <w:lastRenderedPageBreak/>
        <w:t>Relationship rule:</w:t>
      </w:r>
    </w:p>
    <w:p w14:paraId="4D773F59" w14:textId="77777777" w:rsidR="007607EE" w:rsidRPr="007607EE" w:rsidRDefault="007607EE" w:rsidP="007607EE">
      <w:pPr>
        <w:numPr>
          <w:ilvl w:val="0"/>
          <w:numId w:val="6"/>
        </w:numPr>
        <w:jc w:val="both"/>
      </w:pPr>
      <w:proofErr w:type="spellStart"/>
      <w:r w:rsidRPr="007607EE">
        <w:t>adata.obs</w:t>
      </w:r>
      <w:proofErr w:type="spellEnd"/>
      <w:r w:rsidRPr="007607EE">
        <w:t> </w:t>
      </w:r>
      <w:proofErr w:type="gramStart"/>
      <w:r w:rsidRPr="007607EE">
        <w:t>has</w:t>
      </w:r>
      <w:proofErr w:type="gramEnd"/>
      <w:r w:rsidRPr="007607EE">
        <w:t> </w:t>
      </w:r>
      <w:r w:rsidRPr="007607EE">
        <w:rPr>
          <w:b/>
          <w:bCs/>
        </w:rPr>
        <w:t>same number of rows</w:t>
      </w:r>
      <w:r w:rsidRPr="007607EE">
        <w:t> as </w:t>
      </w:r>
      <w:proofErr w:type="spellStart"/>
      <w:r w:rsidRPr="007607EE">
        <w:t>adata.X</w:t>
      </w:r>
      <w:proofErr w:type="spellEnd"/>
      <w:r w:rsidRPr="007607EE">
        <w:t>.</w:t>
      </w:r>
    </w:p>
    <w:p w14:paraId="72C61D35" w14:textId="77777777" w:rsidR="007607EE" w:rsidRPr="007607EE" w:rsidRDefault="007607EE" w:rsidP="007607EE">
      <w:pPr>
        <w:numPr>
          <w:ilvl w:val="0"/>
          <w:numId w:val="6"/>
        </w:numPr>
        <w:jc w:val="both"/>
      </w:pPr>
      <w:proofErr w:type="spellStart"/>
      <w:r w:rsidRPr="007607EE">
        <w:t>adata.var</w:t>
      </w:r>
      <w:proofErr w:type="spellEnd"/>
      <w:r w:rsidRPr="007607EE">
        <w:t> has </w:t>
      </w:r>
      <w:r w:rsidRPr="007607EE">
        <w:rPr>
          <w:b/>
          <w:bCs/>
        </w:rPr>
        <w:t>same number of rows</w:t>
      </w:r>
      <w:r w:rsidRPr="007607EE">
        <w:t> as </w:t>
      </w:r>
      <w:proofErr w:type="spellStart"/>
      <w:r w:rsidRPr="007607EE">
        <w:t>adata.X</w:t>
      </w:r>
      <w:proofErr w:type="spellEnd"/>
      <w:r w:rsidRPr="007607EE">
        <w:t> has </w:t>
      </w:r>
      <w:r w:rsidRPr="007607EE">
        <w:rPr>
          <w:b/>
          <w:bCs/>
        </w:rPr>
        <w:t>columns</w:t>
      </w:r>
      <w:r w:rsidRPr="007607EE">
        <w:t>.</w:t>
      </w:r>
    </w:p>
    <w:p w14:paraId="355B7F54" w14:textId="77777777" w:rsidR="007607EE" w:rsidRDefault="007607EE" w:rsidP="007F4DDF">
      <w:pPr>
        <w:numPr>
          <w:ilvl w:val="0"/>
          <w:numId w:val="6"/>
        </w:numPr>
        <w:jc w:val="both"/>
      </w:pPr>
      <w:r w:rsidRPr="007607EE">
        <w:t>Row </w:t>
      </w:r>
      <w:proofErr w:type="spellStart"/>
      <w:r w:rsidRPr="007607EE">
        <w:t>i</w:t>
      </w:r>
      <w:proofErr w:type="spellEnd"/>
      <w:r w:rsidRPr="007607EE">
        <w:t> of X = expression of all genes in cell </w:t>
      </w:r>
      <w:proofErr w:type="spellStart"/>
      <w:r w:rsidRPr="007607EE">
        <w:t>i</w:t>
      </w:r>
      <w:proofErr w:type="spellEnd"/>
      <w:r w:rsidRPr="007607EE">
        <w:t>.</w:t>
      </w:r>
    </w:p>
    <w:p w14:paraId="123083C6" w14:textId="77777777" w:rsidR="007F4DDF" w:rsidRPr="007607EE" w:rsidRDefault="007F4DDF" w:rsidP="007F4DDF">
      <w:pPr>
        <w:ind w:left="720"/>
        <w:jc w:val="both"/>
      </w:pPr>
    </w:p>
    <w:p w14:paraId="6A3BF6A1" w14:textId="77777777" w:rsidR="007607EE" w:rsidRPr="007607EE" w:rsidRDefault="008244B1" w:rsidP="007607EE">
      <w:pPr>
        <w:jc w:val="both"/>
        <w:rPr>
          <w:b/>
          <w:bCs/>
          <w:sz w:val="28"/>
          <w:szCs w:val="28"/>
        </w:rPr>
      </w:pPr>
      <w:r>
        <w:rPr>
          <w:b/>
          <w:bCs/>
          <w:sz w:val="28"/>
          <w:szCs w:val="28"/>
        </w:rPr>
        <w:t>3</w:t>
      </w:r>
      <w:r w:rsidR="007607EE" w:rsidRPr="007607EE">
        <w:rPr>
          <w:b/>
          <w:bCs/>
          <w:sz w:val="28"/>
          <w:szCs w:val="28"/>
        </w:rPr>
        <w:t xml:space="preserve">.6 From raw counts to what </w:t>
      </w:r>
      <w:r w:rsidR="007607EE">
        <w:rPr>
          <w:b/>
          <w:bCs/>
          <w:sz w:val="28"/>
          <w:szCs w:val="28"/>
        </w:rPr>
        <w:t>we</w:t>
      </w:r>
      <w:r w:rsidR="007607EE" w:rsidRPr="007607EE">
        <w:rPr>
          <w:b/>
          <w:bCs/>
          <w:sz w:val="28"/>
          <w:szCs w:val="28"/>
        </w:rPr>
        <w:t xml:space="preserve"> analyze</w:t>
      </w:r>
    </w:p>
    <w:p w14:paraId="19716511" w14:textId="77777777" w:rsidR="007607EE" w:rsidRPr="007607EE" w:rsidRDefault="007607EE" w:rsidP="007607EE">
      <w:pPr>
        <w:jc w:val="both"/>
      </w:pPr>
      <w:r w:rsidRPr="007607EE">
        <w:t>Pipeline steps change the numbers but </w:t>
      </w:r>
      <w:r w:rsidRPr="007607EE">
        <w:rPr>
          <w:b/>
          <w:bCs/>
        </w:rPr>
        <w:t>not</w:t>
      </w:r>
      <w:r w:rsidRPr="007607EE">
        <w:t> the cell–gene structure:</w:t>
      </w:r>
    </w:p>
    <w:p w14:paraId="2E3F0A34" w14:textId="77777777" w:rsidR="007607EE" w:rsidRPr="007607EE" w:rsidRDefault="007607EE" w:rsidP="007607EE">
      <w:pPr>
        <w:numPr>
          <w:ilvl w:val="0"/>
          <w:numId w:val="7"/>
        </w:numPr>
        <w:jc w:val="both"/>
      </w:pPr>
      <w:r w:rsidRPr="007607EE">
        <w:rPr>
          <w:b/>
          <w:bCs/>
        </w:rPr>
        <w:t>Raw counts</w:t>
      </w:r>
      <w:r w:rsidRPr="007607EE">
        <w:t> (layers["counts"])</w:t>
      </w:r>
    </w:p>
    <w:p w14:paraId="43773C3D" w14:textId="77777777" w:rsidR="007607EE" w:rsidRPr="007607EE" w:rsidRDefault="007607EE" w:rsidP="007607EE">
      <w:pPr>
        <w:numPr>
          <w:ilvl w:val="1"/>
          <w:numId w:val="7"/>
        </w:numPr>
        <w:jc w:val="both"/>
      </w:pPr>
      <w:r w:rsidRPr="007607EE">
        <w:t>Integer counts from sequencing.</w:t>
      </w:r>
    </w:p>
    <w:p w14:paraId="504ED7B6" w14:textId="77777777" w:rsidR="007607EE" w:rsidRPr="007607EE" w:rsidRDefault="007607EE" w:rsidP="007607EE">
      <w:pPr>
        <w:numPr>
          <w:ilvl w:val="0"/>
          <w:numId w:val="7"/>
        </w:numPr>
        <w:jc w:val="both"/>
      </w:pPr>
      <w:r w:rsidRPr="007607EE">
        <w:rPr>
          <w:b/>
          <w:bCs/>
        </w:rPr>
        <w:t>Normalization</w:t>
      </w:r>
      <w:r w:rsidRPr="007607EE">
        <w:t> (</w:t>
      </w:r>
      <w:proofErr w:type="spellStart"/>
      <w:r w:rsidRPr="007607EE">
        <w:t>normalize_total</w:t>
      </w:r>
      <w:proofErr w:type="spellEnd"/>
      <w:r w:rsidRPr="007607EE">
        <w:t> + log1p)</w:t>
      </w:r>
    </w:p>
    <w:p w14:paraId="7BB63C00" w14:textId="77777777" w:rsidR="007607EE" w:rsidRPr="007607EE" w:rsidRDefault="007607EE" w:rsidP="007607EE">
      <w:pPr>
        <w:numPr>
          <w:ilvl w:val="1"/>
          <w:numId w:val="7"/>
        </w:numPr>
        <w:jc w:val="both"/>
      </w:pPr>
      <w:r w:rsidRPr="007607EE">
        <w:t>Cells are sequenced to different depths; you scale so comparisons are fair.</w:t>
      </w:r>
    </w:p>
    <w:p w14:paraId="1928D8DE" w14:textId="77777777" w:rsidR="007607EE" w:rsidRPr="007607EE" w:rsidRDefault="007607EE" w:rsidP="007607EE">
      <w:pPr>
        <w:numPr>
          <w:ilvl w:val="1"/>
          <w:numId w:val="7"/>
        </w:numPr>
        <w:jc w:val="both"/>
      </w:pPr>
      <w:r w:rsidRPr="007607EE">
        <w:t>Log makes statistics more stable.</w:t>
      </w:r>
    </w:p>
    <w:p w14:paraId="4F1482B5" w14:textId="77777777" w:rsidR="007607EE" w:rsidRPr="007607EE" w:rsidRDefault="007607EE" w:rsidP="007607EE">
      <w:pPr>
        <w:numPr>
          <w:ilvl w:val="0"/>
          <w:numId w:val="7"/>
        </w:numPr>
        <w:jc w:val="both"/>
      </w:pPr>
      <w:r w:rsidRPr="007607EE">
        <w:rPr>
          <w:b/>
          <w:bCs/>
        </w:rPr>
        <w:t>HVG selection</w:t>
      </w:r>
    </w:p>
    <w:p w14:paraId="60E72D39" w14:textId="77777777" w:rsidR="007607EE" w:rsidRPr="007607EE" w:rsidRDefault="007607EE" w:rsidP="007607EE">
      <w:pPr>
        <w:numPr>
          <w:ilvl w:val="1"/>
          <w:numId w:val="7"/>
        </w:numPr>
        <w:jc w:val="both"/>
      </w:pPr>
      <w:r w:rsidRPr="007607EE">
        <w:t>Keep ~3000 genes that vary most across cells; drop the rest from downstream PCA/clustering.</w:t>
      </w:r>
    </w:p>
    <w:p w14:paraId="1FBECAE3" w14:textId="77777777" w:rsidR="007607EE" w:rsidRPr="007607EE" w:rsidRDefault="007607EE" w:rsidP="007607EE">
      <w:pPr>
        <w:numPr>
          <w:ilvl w:val="0"/>
          <w:numId w:val="7"/>
        </w:numPr>
        <w:jc w:val="both"/>
      </w:pPr>
      <w:r w:rsidRPr="007607EE">
        <w:rPr>
          <w:b/>
          <w:bCs/>
        </w:rPr>
        <w:t>PCA / Combat / UMAP</w:t>
      </w:r>
    </w:p>
    <w:p w14:paraId="757A1E82" w14:textId="77777777" w:rsidR="007607EE" w:rsidRPr="007607EE" w:rsidRDefault="007607EE" w:rsidP="007607EE">
      <w:pPr>
        <w:numPr>
          <w:ilvl w:val="1"/>
          <w:numId w:val="7"/>
        </w:numPr>
        <w:jc w:val="both"/>
      </w:pPr>
      <w:r w:rsidRPr="007607EE">
        <w:t>Compress and correct </w:t>
      </w:r>
      <w:r w:rsidRPr="007607EE">
        <w:rPr>
          <w:b/>
          <w:bCs/>
        </w:rPr>
        <w:t>cells</w:t>
      </w:r>
      <w:r w:rsidRPr="007607EE">
        <w:t> using </w:t>
      </w:r>
      <w:r w:rsidRPr="007607EE">
        <w:rPr>
          <w:b/>
          <w:bCs/>
        </w:rPr>
        <w:t>gene</w:t>
      </w:r>
      <w:r w:rsidRPr="007607EE">
        <w:t> patterns.</w:t>
      </w:r>
    </w:p>
    <w:p w14:paraId="68F15C55" w14:textId="77777777" w:rsidR="007607EE" w:rsidRPr="007607EE" w:rsidRDefault="007607EE" w:rsidP="007607EE">
      <w:pPr>
        <w:numPr>
          <w:ilvl w:val="1"/>
          <w:numId w:val="7"/>
        </w:numPr>
        <w:jc w:val="both"/>
      </w:pPr>
      <w:r w:rsidRPr="007607EE">
        <w:t>UMAP: each cell → 2 points (x, y) for plotting.</w:t>
      </w:r>
    </w:p>
    <w:p w14:paraId="0E701381" w14:textId="77777777" w:rsidR="007607EE" w:rsidRPr="007607EE" w:rsidRDefault="007607EE" w:rsidP="007607EE">
      <w:pPr>
        <w:numPr>
          <w:ilvl w:val="0"/>
          <w:numId w:val="7"/>
        </w:numPr>
        <w:jc w:val="both"/>
      </w:pPr>
      <w:r w:rsidRPr="007607EE">
        <w:rPr>
          <w:b/>
          <w:bCs/>
        </w:rPr>
        <w:t>Annotation</w:t>
      </w:r>
    </w:p>
    <w:p w14:paraId="7CA9018B" w14:textId="77777777" w:rsidR="007607EE" w:rsidRPr="007607EE" w:rsidRDefault="007607EE" w:rsidP="007607EE">
      <w:pPr>
        <w:numPr>
          <w:ilvl w:val="1"/>
          <w:numId w:val="7"/>
        </w:numPr>
        <w:jc w:val="both"/>
      </w:pPr>
      <w:r w:rsidRPr="007607EE">
        <w:t>Each cell gets a type by checking which </w:t>
      </w:r>
      <w:r w:rsidRPr="007607EE">
        <w:rPr>
          <w:b/>
          <w:bCs/>
        </w:rPr>
        <w:t>marker genes</w:t>
      </w:r>
      <w:r w:rsidRPr="007607EE">
        <w:t> are highest.</w:t>
      </w:r>
    </w:p>
    <w:p w14:paraId="7AAD2ED9" w14:textId="77777777" w:rsidR="007607EE" w:rsidRPr="007607EE" w:rsidRDefault="007607EE" w:rsidP="007607EE">
      <w:pPr>
        <w:numPr>
          <w:ilvl w:val="0"/>
          <w:numId w:val="7"/>
        </w:numPr>
        <w:jc w:val="both"/>
      </w:pPr>
      <w:r w:rsidRPr="007607EE">
        <w:rPr>
          <w:b/>
          <w:bCs/>
        </w:rPr>
        <w:t>DE</w:t>
      </w:r>
    </w:p>
    <w:p w14:paraId="60EB36B0" w14:textId="77777777" w:rsidR="007607EE" w:rsidRPr="007607EE" w:rsidRDefault="007607EE" w:rsidP="007607EE">
      <w:pPr>
        <w:numPr>
          <w:ilvl w:val="1"/>
          <w:numId w:val="7"/>
        </w:numPr>
        <w:jc w:val="both"/>
      </w:pPr>
      <w:r w:rsidRPr="007607EE">
        <w:t>Within one cell type, compare </w:t>
      </w:r>
      <w:r w:rsidRPr="007607EE">
        <w:rPr>
          <w:b/>
          <w:bCs/>
        </w:rPr>
        <w:t>each gene’s</w:t>
      </w:r>
      <w:r w:rsidRPr="007607EE">
        <w:t> distribution: exposure vs control.</w:t>
      </w:r>
    </w:p>
    <w:p w14:paraId="3A9DE185" w14:textId="77777777" w:rsidR="007607EE" w:rsidRDefault="007607EE" w:rsidP="007607EE">
      <w:pPr>
        <w:jc w:val="both"/>
      </w:pPr>
      <w:proofErr w:type="gramStart"/>
      <w:r w:rsidRPr="007607EE">
        <w:t>So</w:t>
      </w:r>
      <w:proofErr w:type="gramEnd"/>
      <w:r w:rsidRPr="007607EE">
        <w:t xml:space="preserve"> genes and cells stay linked: you never analyze genes without knowing which cells they came from, and you ne</w:t>
      </w:r>
    </w:p>
    <w:p w14:paraId="55E16E27" w14:textId="77777777" w:rsidR="007607EE" w:rsidRDefault="007607EE" w:rsidP="007607EE">
      <w:pPr>
        <w:jc w:val="both"/>
      </w:pPr>
    </w:p>
    <w:p w14:paraId="444BA8E8" w14:textId="77777777" w:rsidR="007607EE" w:rsidRPr="007607EE" w:rsidRDefault="007607EE" w:rsidP="007607EE">
      <w:pPr>
        <w:jc w:val="both"/>
      </w:pPr>
    </w:p>
    <w:p w14:paraId="259BA4D9" w14:textId="77777777" w:rsidR="007607EE" w:rsidRPr="007607EE" w:rsidRDefault="008244B1" w:rsidP="007607EE">
      <w:pPr>
        <w:jc w:val="both"/>
        <w:rPr>
          <w:b/>
          <w:bCs/>
        </w:rPr>
      </w:pPr>
      <w:r>
        <w:rPr>
          <w:b/>
          <w:bCs/>
          <w:sz w:val="28"/>
          <w:szCs w:val="28"/>
        </w:rPr>
        <w:lastRenderedPageBreak/>
        <w:t>3</w:t>
      </w:r>
      <w:r w:rsidR="007607EE" w:rsidRPr="007607EE">
        <w:rPr>
          <w:b/>
          <w:bCs/>
          <w:sz w:val="28"/>
          <w:szCs w:val="28"/>
        </w:rPr>
        <w:t>.7 How your four conditions fit in</w:t>
      </w:r>
    </w:p>
    <w:p w14:paraId="5F0FE721" w14:textId="77777777" w:rsidR="007607EE" w:rsidRPr="007607EE" w:rsidRDefault="007607EE" w:rsidP="007607EE">
      <w:pPr>
        <w:jc w:val="both"/>
      </w:pPr>
      <w:r w:rsidRPr="007607EE">
        <w:t>All cells share the </w:t>
      </w:r>
      <w:r w:rsidRPr="007607EE">
        <w:rPr>
          <w:b/>
          <w:bCs/>
        </w:rPr>
        <w:t>same genes</w:t>
      </w:r>
      <w:r w:rsidRPr="007607EE">
        <w:t> (columns). They differ by </w:t>
      </w:r>
      <w:r w:rsidRPr="007607EE">
        <w:rPr>
          <w:b/>
          <w:bCs/>
        </w:rPr>
        <w:t>metadata</w:t>
      </w:r>
      <w:r w:rsidRPr="007607EE">
        <w:t>:</w:t>
      </w:r>
    </w:p>
    <w:p w14:paraId="0022D614" w14:textId="77777777" w:rsidR="007607EE" w:rsidRPr="0006634B" w:rsidRDefault="007607EE" w:rsidP="007607EE">
      <w:pPr>
        <w:jc w:val="both"/>
        <w:rPr>
          <w:sz w:val="22"/>
          <w:szCs w:val="22"/>
        </w:rPr>
      </w:pPr>
      <w:r w:rsidRPr="0006634B">
        <w:rPr>
          <w:sz w:val="22"/>
          <w:szCs w:val="22"/>
        </w:rPr>
        <w:t>Same matrix structure</w:t>
      </w:r>
    </w:p>
    <w:p w14:paraId="537B5EC2" w14:textId="77777777" w:rsidR="007607EE" w:rsidRPr="0006634B" w:rsidRDefault="007607EE" w:rsidP="007607EE">
      <w:pPr>
        <w:jc w:val="both"/>
        <w:rPr>
          <w:sz w:val="22"/>
          <w:szCs w:val="22"/>
        </w:rPr>
      </w:pPr>
      <w:r w:rsidRPr="0006634B">
        <w:rPr>
          <w:rFonts w:ascii="MS Gothic" w:eastAsia="MS Gothic" w:hAnsi="MS Gothic" w:cs="MS Gothic" w:hint="eastAsia"/>
          <w:sz w:val="22"/>
          <w:szCs w:val="22"/>
        </w:rPr>
        <w:t>├</w:t>
      </w:r>
      <w:r w:rsidRPr="0006634B">
        <w:rPr>
          <w:rFonts w:ascii="Aptos" w:hAnsi="Aptos" w:cs="Aptos"/>
          <w:sz w:val="22"/>
          <w:szCs w:val="22"/>
        </w:rPr>
        <w:t>──</w:t>
      </w:r>
      <w:r w:rsidRPr="0006634B">
        <w:rPr>
          <w:sz w:val="22"/>
          <w:szCs w:val="22"/>
        </w:rPr>
        <w:t xml:space="preserve"> subset: condition == "control"     </w:t>
      </w:r>
      <w:r w:rsidRPr="0006634B">
        <w:rPr>
          <w:rFonts w:ascii="Aptos" w:hAnsi="Aptos" w:cs="Aptos"/>
          <w:sz w:val="22"/>
          <w:szCs w:val="22"/>
        </w:rPr>
        <w:t>→</w:t>
      </w:r>
      <w:r w:rsidRPr="0006634B">
        <w:rPr>
          <w:sz w:val="22"/>
          <w:szCs w:val="22"/>
        </w:rPr>
        <w:t xml:space="preserve"> control cells</w:t>
      </w:r>
    </w:p>
    <w:p w14:paraId="3EEF19BC" w14:textId="77777777" w:rsidR="007607EE" w:rsidRPr="0006634B" w:rsidRDefault="007607EE" w:rsidP="007607EE">
      <w:pPr>
        <w:jc w:val="both"/>
        <w:rPr>
          <w:sz w:val="22"/>
          <w:szCs w:val="22"/>
        </w:rPr>
      </w:pPr>
      <w:r w:rsidRPr="0006634B">
        <w:rPr>
          <w:rFonts w:ascii="MS Gothic" w:eastAsia="MS Gothic" w:hAnsi="MS Gothic" w:cs="MS Gothic" w:hint="eastAsia"/>
          <w:sz w:val="22"/>
          <w:szCs w:val="22"/>
        </w:rPr>
        <w:t>├</w:t>
      </w:r>
      <w:r w:rsidRPr="0006634B">
        <w:rPr>
          <w:rFonts w:ascii="Aptos" w:hAnsi="Aptos" w:cs="Aptos"/>
          <w:sz w:val="22"/>
          <w:szCs w:val="22"/>
        </w:rPr>
        <w:t>──</w:t>
      </w:r>
      <w:r w:rsidRPr="0006634B">
        <w:rPr>
          <w:sz w:val="22"/>
          <w:szCs w:val="22"/>
        </w:rPr>
        <w:t xml:space="preserve"> subset: condition == "PSNP_40nm" </w:t>
      </w:r>
      <w:r w:rsidRPr="0006634B">
        <w:rPr>
          <w:rFonts w:ascii="Aptos" w:hAnsi="Aptos" w:cs="Aptos"/>
          <w:sz w:val="22"/>
          <w:szCs w:val="22"/>
        </w:rPr>
        <w:t>→</w:t>
      </w:r>
      <w:r w:rsidRPr="0006634B">
        <w:rPr>
          <w:sz w:val="22"/>
          <w:szCs w:val="22"/>
        </w:rPr>
        <w:t xml:space="preserve"> 40 nm cells</w:t>
      </w:r>
    </w:p>
    <w:p w14:paraId="75BB20AD" w14:textId="77777777" w:rsidR="007607EE" w:rsidRPr="0006634B" w:rsidRDefault="007607EE" w:rsidP="007607EE">
      <w:pPr>
        <w:jc w:val="both"/>
        <w:rPr>
          <w:sz w:val="22"/>
          <w:szCs w:val="22"/>
        </w:rPr>
      </w:pPr>
      <w:r w:rsidRPr="0006634B">
        <w:rPr>
          <w:rFonts w:ascii="MS Gothic" w:eastAsia="MS Gothic" w:hAnsi="MS Gothic" w:cs="MS Gothic" w:hint="eastAsia"/>
          <w:sz w:val="22"/>
          <w:szCs w:val="22"/>
        </w:rPr>
        <w:t>├</w:t>
      </w:r>
      <w:r w:rsidRPr="0006634B">
        <w:rPr>
          <w:rFonts w:ascii="Aptos" w:hAnsi="Aptos" w:cs="Aptos"/>
          <w:sz w:val="22"/>
          <w:szCs w:val="22"/>
        </w:rPr>
        <w:t>──</w:t>
      </w:r>
      <w:r w:rsidRPr="0006634B">
        <w:rPr>
          <w:sz w:val="22"/>
          <w:szCs w:val="22"/>
        </w:rPr>
        <w:t xml:space="preserve"> subset: condition == "PSNP_200nm"</w:t>
      </w:r>
      <w:r w:rsidRPr="0006634B">
        <w:rPr>
          <w:rFonts w:ascii="Aptos" w:hAnsi="Aptos" w:cs="Aptos"/>
          <w:sz w:val="22"/>
          <w:szCs w:val="22"/>
        </w:rPr>
        <w:t>→</w:t>
      </w:r>
      <w:r w:rsidRPr="0006634B">
        <w:rPr>
          <w:sz w:val="22"/>
          <w:szCs w:val="22"/>
        </w:rPr>
        <w:t xml:space="preserve"> 200 nm cells</w:t>
      </w:r>
    </w:p>
    <w:p w14:paraId="26E195D2" w14:textId="77777777" w:rsidR="007607EE" w:rsidRPr="0006634B" w:rsidRDefault="007607EE" w:rsidP="007607EE">
      <w:pPr>
        <w:jc w:val="both"/>
        <w:rPr>
          <w:sz w:val="22"/>
          <w:szCs w:val="22"/>
        </w:rPr>
      </w:pPr>
      <w:r w:rsidRPr="0006634B">
        <w:rPr>
          <w:sz w:val="22"/>
          <w:szCs w:val="22"/>
        </w:rPr>
        <w:t>└── subset: condition == "</w:t>
      </w:r>
      <w:proofErr w:type="spellStart"/>
      <w:r w:rsidRPr="0006634B">
        <w:rPr>
          <w:sz w:val="22"/>
          <w:szCs w:val="22"/>
        </w:rPr>
        <w:t>PSNP_mix</w:t>
      </w:r>
      <w:proofErr w:type="spellEnd"/>
      <w:r w:rsidRPr="0006634B">
        <w:rPr>
          <w:sz w:val="22"/>
          <w:szCs w:val="22"/>
        </w:rPr>
        <w:t>..." → mix cells</w:t>
      </w:r>
    </w:p>
    <w:p w14:paraId="373D4E44" w14:textId="77777777" w:rsidR="007607EE" w:rsidRDefault="007607EE" w:rsidP="007607EE">
      <w:pPr>
        <w:jc w:val="both"/>
      </w:pPr>
      <w:r w:rsidRPr="007607EE">
        <w:rPr>
          <w:b/>
          <w:bCs/>
        </w:rPr>
        <w:t>Composition analysis</w:t>
      </w:r>
      <w:r w:rsidRPr="007607EE">
        <w:t> — count cells per type per condition (rows grouped by labels).</w:t>
      </w:r>
      <w:r w:rsidRPr="007607EE">
        <w:br/>
      </w:r>
      <w:r w:rsidRPr="007607EE">
        <w:rPr>
          <w:b/>
          <w:bCs/>
        </w:rPr>
        <w:t>DE</w:t>
      </w:r>
      <w:r w:rsidRPr="007607EE">
        <w:t xml:space="preserve"> — for one cell type, </w:t>
      </w:r>
      <w:proofErr w:type="gramStart"/>
      <w:r w:rsidRPr="007607EE">
        <w:t>compare</w:t>
      </w:r>
      <w:proofErr w:type="gramEnd"/>
      <w:r w:rsidRPr="007607EE">
        <w:t xml:space="preserve"> gene columns between two conditions.</w:t>
      </w:r>
      <w:r w:rsidRPr="007607EE">
        <w:br/>
      </w:r>
      <w:r w:rsidRPr="007607EE">
        <w:rPr>
          <w:b/>
          <w:bCs/>
        </w:rPr>
        <w:t>Size-specific</w:t>
      </w:r>
      <w:r w:rsidRPr="007607EE">
        <w:t> — compare </w:t>
      </w:r>
      <w:r w:rsidRPr="007607EE">
        <w:rPr>
          <w:i/>
          <w:iCs/>
        </w:rPr>
        <w:t>sets of genes</w:t>
      </w:r>
      <w:r w:rsidRPr="007607EE">
        <w:t> that changed in 40 nm vs 200 nm vs mix.</w:t>
      </w:r>
    </w:p>
    <w:p w14:paraId="45F04A4A" w14:textId="77777777" w:rsidR="007607EE" w:rsidRPr="007607EE" w:rsidRDefault="007607EE" w:rsidP="007607EE">
      <w:pPr>
        <w:jc w:val="both"/>
        <w:rPr>
          <w:sz w:val="28"/>
          <w:szCs w:val="28"/>
        </w:rPr>
      </w:pPr>
    </w:p>
    <w:p w14:paraId="2E5ECC94" w14:textId="77777777" w:rsidR="007607EE" w:rsidRPr="007607EE" w:rsidRDefault="008244B1" w:rsidP="007607EE">
      <w:pPr>
        <w:jc w:val="both"/>
        <w:rPr>
          <w:b/>
          <w:bCs/>
          <w:sz w:val="28"/>
          <w:szCs w:val="28"/>
        </w:rPr>
      </w:pPr>
      <w:r>
        <w:rPr>
          <w:b/>
          <w:bCs/>
          <w:sz w:val="28"/>
          <w:szCs w:val="28"/>
        </w:rPr>
        <w:t>3</w:t>
      </w:r>
      <w:r w:rsidR="007607EE" w:rsidRPr="007607EE">
        <w:rPr>
          <w:b/>
          <w:bCs/>
          <w:sz w:val="28"/>
          <w:szCs w:val="28"/>
        </w:rPr>
        <w:t xml:space="preserve">.8 </w:t>
      </w:r>
      <w:proofErr w:type="spellStart"/>
      <w:r w:rsidR="007607EE" w:rsidRPr="007607EE">
        <w:rPr>
          <w:b/>
          <w:bCs/>
          <w:sz w:val="28"/>
          <w:szCs w:val="28"/>
        </w:rPr>
        <w:t>CoDi</w:t>
      </w:r>
      <w:proofErr w:type="spellEnd"/>
      <w:r w:rsidR="007607EE" w:rsidRPr="007607EE">
        <w:rPr>
          <w:b/>
          <w:bCs/>
          <w:sz w:val="28"/>
          <w:szCs w:val="28"/>
        </w:rPr>
        <w:t xml:space="preserve"> and markers — two ways to label cells</w:t>
      </w:r>
    </w:p>
    <w:tbl>
      <w:tblPr>
        <w:tblW w:w="0" w:type="auto"/>
        <w:tblCellMar>
          <w:top w:w="15" w:type="dxa"/>
          <w:left w:w="15" w:type="dxa"/>
          <w:bottom w:w="15" w:type="dxa"/>
          <w:right w:w="15" w:type="dxa"/>
        </w:tblCellMar>
        <w:tblLook w:val="04A0" w:firstRow="1" w:lastRow="0" w:firstColumn="1" w:lastColumn="0" w:noHBand="0" w:noVBand="1"/>
      </w:tblPr>
      <w:tblGrid>
        <w:gridCol w:w="2303"/>
        <w:gridCol w:w="6934"/>
      </w:tblGrid>
      <w:tr w:rsidR="007607EE" w:rsidRPr="0006634B" w14:paraId="1EB13097" w14:textId="77777777">
        <w:trPr>
          <w:tblHeader/>
        </w:trPr>
        <w:tc>
          <w:tcPr>
            <w:tcW w:w="0" w:type="auto"/>
            <w:noWrap/>
            <w:tcMar>
              <w:top w:w="75" w:type="dxa"/>
              <w:left w:w="135" w:type="dxa"/>
              <w:bottom w:w="75" w:type="dxa"/>
              <w:right w:w="135" w:type="dxa"/>
            </w:tcMar>
            <w:hideMark/>
          </w:tcPr>
          <w:p w14:paraId="05DB1F7D" w14:textId="77777777" w:rsidR="007607EE" w:rsidRPr="0006634B" w:rsidRDefault="007607EE" w:rsidP="007607EE">
            <w:pPr>
              <w:jc w:val="both"/>
              <w:rPr>
                <w:b/>
                <w:bCs/>
                <w:sz w:val="22"/>
                <w:szCs w:val="22"/>
              </w:rPr>
            </w:pPr>
            <w:r w:rsidRPr="0006634B">
              <w:rPr>
                <w:b/>
                <w:bCs/>
                <w:sz w:val="22"/>
                <w:szCs w:val="22"/>
              </w:rPr>
              <w:t>Method</w:t>
            </w:r>
          </w:p>
        </w:tc>
        <w:tc>
          <w:tcPr>
            <w:tcW w:w="0" w:type="auto"/>
            <w:tcBorders>
              <w:right w:val="nil"/>
            </w:tcBorders>
            <w:noWrap/>
            <w:tcMar>
              <w:top w:w="75" w:type="dxa"/>
              <w:left w:w="135" w:type="dxa"/>
              <w:bottom w:w="75" w:type="dxa"/>
              <w:right w:w="135" w:type="dxa"/>
            </w:tcMar>
            <w:hideMark/>
          </w:tcPr>
          <w:p w14:paraId="4253AA18" w14:textId="77777777" w:rsidR="007607EE" w:rsidRPr="0006634B" w:rsidRDefault="007607EE" w:rsidP="007607EE">
            <w:pPr>
              <w:jc w:val="both"/>
              <w:rPr>
                <w:b/>
                <w:bCs/>
                <w:sz w:val="22"/>
                <w:szCs w:val="22"/>
              </w:rPr>
            </w:pPr>
            <w:r w:rsidRPr="0006634B">
              <w:rPr>
                <w:b/>
                <w:bCs/>
                <w:sz w:val="22"/>
                <w:szCs w:val="22"/>
              </w:rPr>
              <w:t>Idea</w:t>
            </w:r>
          </w:p>
        </w:tc>
      </w:tr>
      <w:tr w:rsidR="007607EE" w:rsidRPr="0006634B" w14:paraId="37C35FA6" w14:textId="77777777">
        <w:tc>
          <w:tcPr>
            <w:tcW w:w="0" w:type="auto"/>
            <w:tcMar>
              <w:top w:w="75" w:type="dxa"/>
              <w:left w:w="135" w:type="dxa"/>
              <w:bottom w:w="75" w:type="dxa"/>
              <w:right w:w="135" w:type="dxa"/>
            </w:tcMar>
            <w:hideMark/>
          </w:tcPr>
          <w:p w14:paraId="0EA1CA7B" w14:textId="77777777" w:rsidR="007607EE" w:rsidRPr="0006634B" w:rsidRDefault="007607EE" w:rsidP="007607EE">
            <w:pPr>
              <w:jc w:val="both"/>
              <w:rPr>
                <w:sz w:val="22"/>
                <w:szCs w:val="22"/>
              </w:rPr>
            </w:pPr>
            <w:r w:rsidRPr="0006634B">
              <w:rPr>
                <w:b/>
                <w:bCs/>
                <w:sz w:val="22"/>
                <w:szCs w:val="22"/>
              </w:rPr>
              <w:t>Marker-based</w:t>
            </w:r>
            <w:r w:rsidRPr="0006634B">
              <w:rPr>
                <w:sz w:val="22"/>
                <w:szCs w:val="22"/>
              </w:rPr>
              <w:t> (code)</w:t>
            </w:r>
          </w:p>
        </w:tc>
        <w:tc>
          <w:tcPr>
            <w:tcW w:w="0" w:type="auto"/>
            <w:tcBorders>
              <w:right w:val="nil"/>
            </w:tcBorders>
            <w:tcMar>
              <w:top w:w="75" w:type="dxa"/>
              <w:left w:w="135" w:type="dxa"/>
              <w:bottom w:w="75" w:type="dxa"/>
              <w:right w:w="135" w:type="dxa"/>
            </w:tcMar>
            <w:hideMark/>
          </w:tcPr>
          <w:p w14:paraId="6FE177F2" w14:textId="77777777" w:rsidR="007607EE" w:rsidRPr="0006634B" w:rsidRDefault="007607EE" w:rsidP="007607EE">
            <w:pPr>
              <w:jc w:val="both"/>
              <w:rPr>
                <w:sz w:val="22"/>
                <w:szCs w:val="22"/>
              </w:rPr>
            </w:pPr>
            <w:r w:rsidRPr="0006634B">
              <w:rPr>
                <w:sz w:val="22"/>
                <w:szCs w:val="22"/>
              </w:rPr>
              <w:t>If LYZ, S100A8 are high → monocyte. Rule-based from known biology.</w:t>
            </w:r>
          </w:p>
        </w:tc>
      </w:tr>
      <w:tr w:rsidR="007607EE" w:rsidRPr="0006634B" w14:paraId="5B1AFBEA" w14:textId="77777777">
        <w:tc>
          <w:tcPr>
            <w:tcW w:w="0" w:type="auto"/>
            <w:tcMar>
              <w:top w:w="75" w:type="dxa"/>
              <w:left w:w="135" w:type="dxa"/>
              <w:bottom w:w="75" w:type="dxa"/>
              <w:right w:w="135" w:type="dxa"/>
            </w:tcMar>
            <w:hideMark/>
          </w:tcPr>
          <w:p w14:paraId="5D3929F6" w14:textId="77777777" w:rsidR="007607EE" w:rsidRPr="0006634B" w:rsidRDefault="007607EE" w:rsidP="007607EE">
            <w:pPr>
              <w:jc w:val="both"/>
              <w:rPr>
                <w:sz w:val="22"/>
                <w:szCs w:val="22"/>
              </w:rPr>
            </w:pPr>
            <w:proofErr w:type="spellStart"/>
            <w:r w:rsidRPr="0006634B">
              <w:rPr>
                <w:b/>
                <w:bCs/>
                <w:sz w:val="22"/>
                <w:szCs w:val="22"/>
              </w:rPr>
              <w:t>CoDi</w:t>
            </w:r>
            <w:proofErr w:type="spellEnd"/>
            <w:r w:rsidRPr="0006634B">
              <w:rPr>
                <w:sz w:val="22"/>
                <w:szCs w:val="22"/>
              </w:rPr>
              <w:t> (dataset)</w:t>
            </w:r>
          </w:p>
        </w:tc>
        <w:tc>
          <w:tcPr>
            <w:tcW w:w="0" w:type="auto"/>
            <w:tcBorders>
              <w:right w:val="nil"/>
            </w:tcBorders>
            <w:tcMar>
              <w:top w:w="75" w:type="dxa"/>
              <w:left w:w="135" w:type="dxa"/>
              <w:bottom w:w="75" w:type="dxa"/>
              <w:right w:w="135" w:type="dxa"/>
            </w:tcMar>
            <w:hideMark/>
          </w:tcPr>
          <w:p w14:paraId="750BA738" w14:textId="77777777" w:rsidR="007607EE" w:rsidRPr="0006634B" w:rsidRDefault="007607EE" w:rsidP="007607EE">
            <w:pPr>
              <w:jc w:val="both"/>
              <w:rPr>
                <w:sz w:val="22"/>
                <w:szCs w:val="22"/>
              </w:rPr>
            </w:pPr>
            <w:r w:rsidRPr="0006634B">
              <w:rPr>
                <w:sz w:val="22"/>
                <w:szCs w:val="22"/>
              </w:rPr>
              <w:t>External model’s prediction per barcode. Used to </w:t>
            </w:r>
            <w:r w:rsidRPr="0006634B">
              <w:rPr>
                <w:b/>
                <w:bCs/>
                <w:sz w:val="22"/>
                <w:szCs w:val="22"/>
              </w:rPr>
              <w:t>validate</w:t>
            </w:r>
            <w:r w:rsidRPr="0006634B">
              <w:rPr>
                <w:sz w:val="22"/>
                <w:szCs w:val="22"/>
              </w:rPr>
              <w:t> your labels.</w:t>
            </w:r>
          </w:p>
        </w:tc>
      </w:tr>
      <w:tr w:rsidR="007607EE" w:rsidRPr="0006634B" w14:paraId="306A3E1A" w14:textId="77777777">
        <w:tc>
          <w:tcPr>
            <w:tcW w:w="0" w:type="auto"/>
            <w:tcBorders>
              <w:bottom w:val="nil"/>
            </w:tcBorders>
            <w:tcMar>
              <w:top w:w="75" w:type="dxa"/>
              <w:left w:w="135" w:type="dxa"/>
              <w:bottom w:w="75" w:type="dxa"/>
              <w:right w:w="135" w:type="dxa"/>
            </w:tcMar>
            <w:hideMark/>
          </w:tcPr>
          <w:p w14:paraId="353F217E" w14:textId="77777777" w:rsidR="007607EE" w:rsidRPr="0006634B" w:rsidRDefault="007607EE" w:rsidP="007607EE">
            <w:pPr>
              <w:jc w:val="both"/>
              <w:rPr>
                <w:sz w:val="22"/>
                <w:szCs w:val="22"/>
              </w:rPr>
            </w:pPr>
            <w:r w:rsidRPr="0006634B">
              <w:rPr>
                <w:b/>
                <w:bCs/>
                <w:sz w:val="22"/>
                <w:szCs w:val="22"/>
              </w:rPr>
              <w:t>Azimuth</w:t>
            </w:r>
            <w:r w:rsidRPr="0006634B">
              <w:rPr>
                <w:sz w:val="22"/>
                <w:szCs w:val="22"/>
              </w:rPr>
              <w:t> (R, optional)</w:t>
            </w:r>
          </w:p>
        </w:tc>
        <w:tc>
          <w:tcPr>
            <w:tcW w:w="0" w:type="auto"/>
            <w:tcBorders>
              <w:bottom w:val="nil"/>
              <w:right w:val="nil"/>
            </w:tcBorders>
            <w:tcMar>
              <w:top w:w="75" w:type="dxa"/>
              <w:left w:w="135" w:type="dxa"/>
              <w:bottom w:w="75" w:type="dxa"/>
              <w:right w:w="135" w:type="dxa"/>
            </w:tcMar>
            <w:hideMark/>
          </w:tcPr>
          <w:p w14:paraId="51F49E50" w14:textId="77777777" w:rsidR="007607EE" w:rsidRPr="0006634B" w:rsidRDefault="007607EE" w:rsidP="007607EE">
            <w:pPr>
              <w:jc w:val="both"/>
              <w:rPr>
                <w:sz w:val="22"/>
                <w:szCs w:val="22"/>
              </w:rPr>
            </w:pPr>
            <w:r w:rsidRPr="0006634B">
              <w:rPr>
                <w:sz w:val="22"/>
                <w:szCs w:val="22"/>
              </w:rPr>
              <w:t>Map cells to a PBMC reference atlas. Finer labels (e.g. CD4 T vs CD8 T).</w:t>
            </w:r>
          </w:p>
        </w:tc>
      </w:tr>
    </w:tbl>
    <w:p w14:paraId="76DD3984" w14:textId="77777777" w:rsidR="007607EE" w:rsidRDefault="007607EE" w:rsidP="007607EE">
      <w:pPr>
        <w:jc w:val="both"/>
      </w:pPr>
      <w:r w:rsidRPr="007607EE">
        <w:t>All methods assign </w:t>
      </w:r>
      <w:r w:rsidRPr="007607EE">
        <w:rPr>
          <w:b/>
          <w:bCs/>
        </w:rPr>
        <w:t>one label per cell</w:t>
      </w:r>
      <w:r w:rsidRPr="007607EE">
        <w:t>; genes are still the evidence underneath.</w:t>
      </w:r>
    </w:p>
    <w:p w14:paraId="1FF4877F" w14:textId="77777777" w:rsidR="007607EE" w:rsidRPr="0006634B" w:rsidRDefault="007607EE" w:rsidP="007607EE">
      <w:pPr>
        <w:jc w:val="both"/>
        <w:rPr>
          <w:sz w:val="12"/>
          <w:szCs w:val="12"/>
        </w:rPr>
      </w:pPr>
    </w:p>
    <w:p w14:paraId="02FEE76F" w14:textId="77777777" w:rsidR="007607EE" w:rsidRPr="007607EE" w:rsidRDefault="008244B1" w:rsidP="007607EE">
      <w:pPr>
        <w:jc w:val="both"/>
        <w:rPr>
          <w:b/>
          <w:bCs/>
          <w:sz w:val="28"/>
          <w:szCs w:val="28"/>
        </w:rPr>
      </w:pPr>
      <w:r>
        <w:rPr>
          <w:b/>
          <w:bCs/>
          <w:sz w:val="28"/>
          <w:szCs w:val="28"/>
        </w:rPr>
        <w:t>3</w:t>
      </w:r>
      <w:r w:rsidR="007607EE" w:rsidRPr="007607EE">
        <w:rPr>
          <w:b/>
          <w:bCs/>
          <w:sz w:val="28"/>
          <w:szCs w:val="28"/>
        </w:rPr>
        <w:t>.9 One concrete example</w:t>
      </w:r>
    </w:p>
    <w:p w14:paraId="08014E11" w14:textId="77777777" w:rsidR="007607EE" w:rsidRPr="007607EE" w:rsidRDefault="007607EE" w:rsidP="007607EE">
      <w:pPr>
        <w:jc w:val="both"/>
      </w:pPr>
      <w:r w:rsidRPr="007607EE">
        <w:rPr>
          <w:b/>
          <w:bCs/>
        </w:rPr>
        <w:t>Question:</w:t>
      </w:r>
      <w:r w:rsidRPr="007607EE">
        <w:t> Do 40 nm particles activate monocytes?</w:t>
      </w:r>
    </w:p>
    <w:p w14:paraId="351C9342" w14:textId="77777777" w:rsidR="007607EE" w:rsidRPr="0006634B" w:rsidRDefault="007607EE" w:rsidP="0006634B">
      <w:pPr>
        <w:numPr>
          <w:ilvl w:val="0"/>
          <w:numId w:val="8"/>
        </w:numPr>
        <w:spacing w:line="240" w:lineRule="auto"/>
        <w:jc w:val="both"/>
        <w:rPr>
          <w:sz w:val="22"/>
          <w:szCs w:val="22"/>
        </w:rPr>
      </w:pPr>
      <w:r w:rsidRPr="0006634B">
        <w:rPr>
          <w:sz w:val="22"/>
          <w:szCs w:val="22"/>
        </w:rPr>
        <w:t>Select cells where </w:t>
      </w:r>
      <w:proofErr w:type="spellStart"/>
      <w:r w:rsidRPr="0006634B">
        <w:rPr>
          <w:sz w:val="22"/>
          <w:szCs w:val="22"/>
        </w:rPr>
        <w:t>cell_type_marker</w:t>
      </w:r>
      <w:proofErr w:type="spellEnd"/>
      <w:r w:rsidRPr="0006634B">
        <w:rPr>
          <w:sz w:val="22"/>
          <w:szCs w:val="22"/>
        </w:rPr>
        <w:t xml:space="preserve"> == Monocyte_CD14.</w:t>
      </w:r>
    </w:p>
    <w:p w14:paraId="244A1479" w14:textId="77777777" w:rsidR="007607EE" w:rsidRPr="0006634B" w:rsidRDefault="007607EE" w:rsidP="0006634B">
      <w:pPr>
        <w:numPr>
          <w:ilvl w:val="0"/>
          <w:numId w:val="8"/>
        </w:numPr>
        <w:spacing w:line="240" w:lineRule="auto"/>
        <w:jc w:val="both"/>
        <w:rPr>
          <w:sz w:val="22"/>
          <w:szCs w:val="22"/>
        </w:rPr>
      </w:pPr>
      <w:r w:rsidRPr="0006634B">
        <w:rPr>
          <w:sz w:val="22"/>
          <w:szCs w:val="22"/>
        </w:rPr>
        <w:t>Split into control vs PSNP_40nm.</w:t>
      </w:r>
    </w:p>
    <w:p w14:paraId="490037D1" w14:textId="77777777" w:rsidR="007607EE" w:rsidRPr="0006634B" w:rsidRDefault="007607EE" w:rsidP="0006634B">
      <w:pPr>
        <w:numPr>
          <w:ilvl w:val="0"/>
          <w:numId w:val="8"/>
        </w:numPr>
        <w:spacing w:line="240" w:lineRule="auto"/>
        <w:jc w:val="both"/>
        <w:rPr>
          <w:sz w:val="22"/>
          <w:szCs w:val="22"/>
        </w:rPr>
      </w:pPr>
      <w:r w:rsidRPr="0006634B">
        <w:rPr>
          <w:sz w:val="22"/>
          <w:szCs w:val="22"/>
        </w:rPr>
        <w:t>For each gene (column), test if expression differs (Wilcoxon → DE table).</w:t>
      </w:r>
    </w:p>
    <w:p w14:paraId="0B0932A8" w14:textId="4CB27E3C" w:rsidR="007607EE" w:rsidRDefault="007607EE" w:rsidP="0006634B">
      <w:pPr>
        <w:numPr>
          <w:ilvl w:val="0"/>
          <w:numId w:val="8"/>
        </w:numPr>
        <w:spacing w:line="240" w:lineRule="auto"/>
        <w:jc w:val="both"/>
        <w:rPr>
          <w:sz w:val="22"/>
          <w:szCs w:val="22"/>
        </w:rPr>
      </w:pPr>
      <w:r w:rsidRPr="0006634B">
        <w:rPr>
          <w:sz w:val="22"/>
          <w:szCs w:val="22"/>
        </w:rPr>
        <w:t>Significant genes → pathway enrichment (e.g. inflammation, interferon).</w:t>
      </w:r>
    </w:p>
    <w:p w14:paraId="4F14ED6C" w14:textId="77777777" w:rsidR="0006634B" w:rsidRPr="0006634B" w:rsidRDefault="0006634B" w:rsidP="0006634B">
      <w:pPr>
        <w:spacing w:line="240" w:lineRule="auto"/>
        <w:ind w:left="720"/>
        <w:jc w:val="both"/>
        <w:rPr>
          <w:sz w:val="8"/>
          <w:szCs w:val="8"/>
        </w:rPr>
      </w:pPr>
    </w:p>
    <w:p w14:paraId="7AE90D0D" w14:textId="77777777" w:rsidR="007607EE" w:rsidRDefault="007607EE" w:rsidP="007607EE">
      <w:pPr>
        <w:jc w:val="both"/>
      </w:pPr>
      <w:r w:rsidRPr="007607EE">
        <w:rPr>
          <w:b/>
          <w:bCs/>
        </w:rPr>
        <w:t>Cells</w:t>
      </w:r>
      <w:r w:rsidRPr="007607EE">
        <w:t xml:space="preserve"> = which population </w:t>
      </w:r>
      <w:proofErr w:type="gramStart"/>
      <w:r w:rsidRPr="007607EE">
        <w:t>you</w:t>
      </w:r>
      <w:proofErr w:type="gramEnd"/>
      <w:r w:rsidRPr="007607EE">
        <w:t xml:space="preserve"> compare.</w:t>
      </w:r>
    </w:p>
    <w:p w14:paraId="7E38A708" w14:textId="2FB398B3" w:rsidR="00E84FF2" w:rsidRDefault="007607EE" w:rsidP="0006634B">
      <w:pPr>
        <w:jc w:val="both"/>
      </w:pPr>
      <w:r w:rsidRPr="007607EE">
        <w:rPr>
          <w:b/>
          <w:bCs/>
        </w:rPr>
        <w:t>Genes</w:t>
      </w:r>
      <w:r w:rsidRPr="007607EE">
        <w:t xml:space="preserve"> = what </w:t>
      </w:r>
      <w:proofErr w:type="gramStart"/>
      <w:r w:rsidRPr="007607EE">
        <w:t>actually changed</w:t>
      </w:r>
      <w:proofErr w:type="gramEnd"/>
      <w:r w:rsidRPr="007607EE">
        <w:t xml:space="preserve"> inside that population.</w:t>
      </w:r>
    </w:p>
    <w:p w14:paraId="232C4529" w14:textId="25CF7750" w:rsidR="00E84FF2" w:rsidRDefault="00C32074" w:rsidP="00C32074">
      <w:pPr>
        <w:rPr>
          <w:b/>
          <w:bCs/>
          <w:sz w:val="28"/>
          <w:szCs w:val="28"/>
        </w:rPr>
      </w:pPr>
      <w:r>
        <w:rPr>
          <w:b/>
          <w:bCs/>
          <w:sz w:val="28"/>
          <w:szCs w:val="28"/>
        </w:rPr>
        <w:lastRenderedPageBreak/>
        <w:t>4. Project implementation</w:t>
      </w:r>
    </w:p>
    <w:p w14:paraId="26E2F49A" w14:textId="77777777" w:rsidR="00C32074" w:rsidRPr="00C22F53" w:rsidRDefault="00C32074" w:rsidP="00C32074">
      <w:pPr>
        <w:rPr>
          <w:b/>
          <w:bCs/>
          <w:sz w:val="20"/>
          <w:szCs w:val="20"/>
        </w:rPr>
      </w:pPr>
    </w:p>
    <w:tbl>
      <w:tblPr>
        <w:tblW w:w="9630" w:type="dxa"/>
        <w:tblLook w:val="04A0" w:firstRow="1" w:lastRow="0" w:firstColumn="1" w:lastColumn="0" w:noHBand="0" w:noVBand="1"/>
      </w:tblPr>
      <w:tblGrid>
        <w:gridCol w:w="3150"/>
        <w:gridCol w:w="6480"/>
      </w:tblGrid>
      <w:tr w:rsidR="00E84FF2" w14:paraId="056D2CBF" w14:textId="77777777" w:rsidTr="00C32074">
        <w:tc>
          <w:tcPr>
            <w:tcW w:w="3150" w:type="dxa"/>
          </w:tcPr>
          <w:p w14:paraId="7465F38F" w14:textId="77777777" w:rsidR="00E84FF2" w:rsidRPr="00C32074" w:rsidRDefault="00000000">
            <w:pPr>
              <w:rPr>
                <w:b/>
                <w:bCs/>
              </w:rPr>
            </w:pPr>
            <w:r w:rsidRPr="00C32074">
              <w:rPr>
                <w:b/>
                <w:bCs/>
              </w:rPr>
              <w:t>Assignment task</w:t>
            </w:r>
          </w:p>
        </w:tc>
        <w:tc>
          <w:tcPr>
            <w:tcW w:w="6480" w:type="dxa"/>
          </w:tcPr>
          <w:p w14:paraId="063DA199" w14:textId="77777777" w:rsidR="00E84FF2" w:rsidRPr="00C32074" w:rsidRDefault="00000000">
            <w:pPr>
              <w:rPr>
                <w:b/>
                <w:bCs/>
              </w:rPr>
            </w:pPr>
            <w:r w:rsidRPr="00C32074">
              <w:rPr>
                <w:b/>
                <w:bCs/>
              </w:rPr>
              <w:t>Implementation in this project</w:t>
            </w:r>
          </w:p>
        </w:tc>
      </w:tr>
      <w:tr w:rsidR="00E84FF2" w14:paraId="3194F1A3" w14:textId="77777777" w:rsidTr="00C32074">
        <w:tc>
          <w:tcPr>
            <w:tcW w:w="3150" w:type="dxa"/>
          </w:tcPr>
          <w:p w14:paraId="485A5DC6" w14:textId="77777777" w:rsidR="00E84FF2" w:rsidRDefault="00000000">
            <w:r>
              <w:t>QC &amp; preprocessing</w:t>
            </w:r>
          </w:p>
        </w:tc>
        <w:tc>
          <w:tcPr>
            <w:tcW w:w="6480" w:type="dxa"/>
          </w:tcPr>
          <w:p w14:paraId="4DCC4C38" w14:textId="77777777" w:rsidR="00E84FF2" w:rsidRDefault="00000000">
            <w:r>
              <w:t>read_and_qc_</w:t>
            </w:r>
            <w:proofErr w:type="gramStart"/>
            <w:r>
              <w:t>sample(</w:t>
            </w:r>
            <w:proofErr w:type="gramEnd"/>
            <w:r>
              <w:t>); thresholds in config/config.yaml</w:t>
            </w:r>
          </w:p>
        </w:tc>
      </w:tr>
      <w:tr w:rsidR="00E84FF2" w14:paraId="299545FC" w14:textId="77777777" w:rsidTr="00C32074">
        <w:tc>
          <w:tcPr>
            <w:tcW w:w="3150" w:type="dxa"/>
          </w:tcPr>
          <w:p w14:paraId="3A06C645" w14:textId="77777777" w:rsidR="00E84FF2" w:rsidRDefault="00000000">
            <w:r>
              <w:t>Integration &amp; clustering</w:t>
            </w:r>
          </w:p>
        </w:tc>
        <w:tc>
          <w:tcPr>
            <w:tcW w:w="6480" w:type="dxa"/>
          </w:tcPr>
          <w:p w14:paraId="30F1068E" w14:textId="77777777" w:rsidR="00E84FF2" w:rsidRDefault="00000000">
            <w:r>
              <w:t>merge_and_</w:t>
            </w:r>
            <w:proofErr w:type="gramStart"/>
            <w:r>
              <w:t>integrate(</w:t>
            </w:r>
            <w:proofErr w:type="gramEnd"/>
            <w:r>
              <w:t>); Combat, PCA, UMAP, Leiden</w:t>
            </w:r>
          </w:p>
        </w:tc>
      </w:tr>
      <w:tr w:rsidR="00E84FF2" w14:paraId="3F6C772E" w14:textId="77777777" w:rsidTr="00C32074">
        <w:tc>
          <w:tcPr>
            <w:tcW w:w="3150" w:type="dxa"/>
          </w:tcPr>
          <w:p w14:paraId="5EAAAA90" w14:textId="77777777" w:rsidR="00E84FF2" w:rsidRDefault="00000000">
            <w:r>
              <w:t>Cell type annotation</w:t>
            </w:r>
          </w:p>
        </w:tc>
        <w:tc>
          <w:tcPr>
            <w:tcW w:w="6480" w:type="dxa"/>
          </w:tcPr>
          <w:p w14:paraId="545E443B" w14:textId="77777777" w:rsidR="00E84FF2" w:rsidRDefault="00000000">
            <w:r>
              <w:t>marker_based_</w:t>
            </w:r>
            <w:proofErr w:type="gramStart"/>
            <w:r>
              <w:t>annotation(</w:t>
            </w:r>
            <w:proofErr w:type="gramEnd"/>
            <w:r>
              <w:t>); CoDi CSV; optional Azimuth (R)</w:t>
            </w:r>
          </w:p>
        </w:tc>
      </w:tr>
      <w:tr w:rsidR="00E84FF2" w14:paraId="175AC66E" w14:textId="77777777" w:rsidTr="00C32074">
        <w:tc>
          <w:tcPr>
            <w:tcW w:w="3150" w:type="dxa"/>
          </w:tcPr>
          <w:p w14:paraId="3F250131" w14:textId="77777777" w:rsidR="00E84FF2" w:rsidRDefault="00000000">
            <w:r>
              <w:t>Composition analysis</w:t>
            </w:r>
          </w:p>
        </w:tc>
        <w:tc>
          <w:tcPr>
            <w:tcW w:w="6480" w:type="dxa"/>
          </w:tcPr>
          <w:p w14:paraId="09AB9AB5" w14:textId="77777777" w:rsidR="00E84FF2" w:rsidRDefault="00000000">
            <w:r>
              <w:t>composition_</w:t>
            </w:r>
            <w:proofErr w:type="gramStart"/>
            <w:r>
              <w:t>analysis(</w:t>
            </w:r>
            <w:proofErr w:type="gramEnd"/>
            <w:r>
              <w:t>); barplot + CSV</w:t>
            </w:r>
          </w:p>
        </w:tc>
      </w:tr>
      <w:tr w:rsidR="00E84FF2" w14:paraId="3D6F30FF" w14:textId="77777777" w:rsidTr="00C32074">
        <w:tc>
          <w:tcPr>
            <w:tcW w:w="3150" w:type="dxa"/>
          </w:tcPr>
          <w:p w14:paraId="107B380A" w14:textId="77777777" w:rsidR="00E84FF2" w:rsidRDefault="00000000">
            <w:r>
              <w:t>Differential expression</w:t>
            </w:r>
          </w:p>
        </w:tc>
        <w:tc>
          <w:tcPr>
            <w:tcW w:w="6480" w:type="dxa"/>
          </w:tcPr>
          <w:p w14:paraId="62219572" w14:textId="77777777" w:rsidR="00E84FF2" w:rsidRDefault="00000000">
            <w:r>
              <w:t>differential_expression_by_</w:t>
            </w:r>
            <w:proofErr w:type="gramStart"/>
            <w:r>
              <w:t>celltype(</w:t>
            </w:r>
            <w:proofErr w:type="gramEnd"/>
            <w:r>
              <w:t>); Wilcoxon vs control</w:t>
            </w:r>
          </w:p>
        </w:tc>
      </w:tr>
      <w:tr w:rsidR="00E84FF2" w14:paraId="60E33DA0" w14:textId="77777777" w:rsidTr="00C32074">
        <w:tc>
          <w:tcPr>
            <w:tcW w:w="3150" w:type="dxa"/>
          </w:tcPr>
          <w:p w14:paraId="6DB786C4" w14:textId="77777777" w:rsidR="00E84FF2" w:rsidRDefault="00000000">
            <w:r>
              <w:t>Pathway enrichment</w:t>
            </w:r>
          </w:p>
        </w:tc>
        <w:tc>
          <w:tcPr>
            <w:tcW w:w="6480" w:type="dxa"/>
          </w:tcPr>
          <w:p w14:paraId="34BA0F21" w14:textId="77777777" w:rsidR="00E84FF2" w:rsidRDefault="00000000">
            <w:r>
              <w:t>pathway_</w:t>
            </w:r>
            <w:proofErr w:type="gramStart"/>
            <w:r>
              <w:t>enrichment(</w:t>
            </w:r>
            <w:proofErr w:type="gramEnd"/>
            <w:r>
              <w:t>); GO, KEGG, Reactome via gseapy/Enrichr</w:t>
            </w:r>
          </w:p>
        </w:tc>
      </w:tr>
      <w:tr w:rsidR="00E84FF2" w14:paraId="47AA127F" w14:textId="77777777" w:rsidTr="00C32074">
        <w:tc>
          <w:tcPr>
            <w:tcW w:w="3150" w:type="dxa"/>
          </w:tcPr>
          <w:p w14:paraId="08C01EC3" w14:textId="77777777" w:rsidR="00E84FF2" w:rsidRDefault="00000000">
            <w:r>
              <w:t>Size-specific effects</w:t>
            </w:r>
          </w:p>
        </w:tc>
        <w:tc>
          <w:tcPr>
            <w:tcW w:w="6480" w:type="dxa"/>
          </w:tcPr>
          <w:p w14:paraId="4D68C713" w14:textId="77777777" w:rsidR="00E84FF2" w:rsidRDefault="00000000">
            <w:r>
              <w:t>size_specific_</w:t>
            </w:r>
            <w:proofErr w:type="gramStart"/>
            <w:r>
              <w:t>effects(</w:t>
            </w:r>
            <w:proofErr w:type="gramEnd"/>
            <w:r>
              <w:t>); unique/shared/mix-only gene sets</w:t>
            </w:r>
          </w:p>
        </w:tc>
      </w:tr>
      <w:tr w:rsidR="00E84FF2" w14:paraId="27E8687B" w14:textId="77777777" w:rsidTr="00C32074">
        <w:tc>
          <w:tcPr>
            <w:tcW w:w="3150" w:type="dxa"/>
          </w:tcPr>
          <w:p w14:paraId="62946FDF" w14:textId="77777777" w:rsidR="00E84FF2" w:rsidRDefault="00000000">
            <w:r>
              <w:t>3–5 extra analyses</w:t>
            </w:r>
          </w:p>
        </w:tc>
        <w:tc>
          <w:tcPr>
            <w:tcW w:w="6480" w:type="dxa"/>
          </w:tcPr>
          <w:p w14:paraId="7394A0C4" w14:textId="25AA1913" w:rsidR="00C22F53" w:rsidRDefault="00000000">
            <w:r>
              <w:t>additional_</w:t>
            </w:r>
            <w:proofErr w:type="gramStart"/>
            <w:r>
              <w:t>insights(</w:t>
            </w:r>
            <w:proofErr w:type="gramEnd"/>
            <w:r>
              <w:t xml:space="preserve">): cell cycle, IFN, antigen presentation, </w:t>
            </w:r>
            <w:proofErr w:type="spellStart"/>
            <w:r>
              <w:t>pseudobulk</w:t>
            </w:r>
            <w:proofErr w:type="spellEnd"/>
            <w:r>
              <w:t xml:space="preserve">, </w:t>
            </w:r>
            <w:proofErr w:type="spellStart"/>
            <w:r>
              <w:t>CoDi</w:t>
            </w:r>
            <w:proofErr w:type="spellEnd"/>
            <w:r>
              <w:t xml:space="preserve"> agreement</w:t>
            </w:r>
          </w:p>
        </w:tc>
      </w:tr>
    </w:tbl>
    <w:p w14:paraId="120978AC" w14:textId="77777777" w:rsidR="00C22F53" w:rsidRDefault="00C22F53" w:rsidP="00C32074">
      <w:pPr>
        <w:rPr>
          <w:b/>
          <w:bCs/>
          <w:sz w:val="28"/>
          <w:szCs w:val="28"/>
        </w:rPr>
      </w:pPr>
    </w:p>
    <w:p w14:paraId="682F39B5" w14:textId="0990C606" w:rsidR="00E84FF2" w:rsidRPr="00C22F53" w:rsidRDefault="00000000" w:rsidP="00C32074">
      <w:r w:rsidRPr="00C32074">
        <w:rPr>
          <w:b/>
          <w:bCs/>
          <w:sz w:val="28"/>
          <w:szCs w:val="28"/>
        </w:rPr>
        <w:t>4.</w:t>
      </w:r>
      <w:r w:rsidR="00C22F53">
        <w:rPr>
          <w:b/>
          <w:bCs/>
          <w:sz w:val="28"/>
          <w:szCs w:val="28"/>
        </w:rPr>
        <w:t>1</w:t>
      </w:r>
      <w:r w:rsidRPr="00C32074">
        <w:rPr>
          <w:b/>
          <w:bCs/>
          <w:sz w:val="28"/>
          <w:szCs w:val="28"/>
        </w:rPr>
        <w:t xml:space="preserve"> run_pipeline.py — step-by-step</w:t>
      </w:r>
    </w:p>
    <w:tbl>
      <w:tblPr>
        <w:tblW w:w="10080" w:type="dxa"/>
        <w:tblInd w:w="-90" w:type="dxa"/>
        <w:tblLayout w:type="fixed"/>
        <w:tblLook w:val="04A0" w:firstRow="1" w:lastRow="0" w:firstColumn="1" w:lastColumn="0" w:noHBand="0" w:noVBand="1"/>
      </w:tblPr>
      <w:tblGrid>
        <w:gridCol w:w="690"/>
        <w:gridCol w:w="3090"/>
        <w:gridCol w:w="2394"/>
        <w:gridCol w:w="3906"/>
      </w:tblGrid>
      <w:tr w:rsidR="00E84FF2" w:rsidRPr="00C32074" w14:paraId="61F63EC1" w14:textId="77777777" w:rsidTr="00C32074">
        <w:tc>
          <w:tcPr>
            <w:tcW w:w="690" w:type="dxa"/>
          </w:tcPr>
          <w:p w14:paraId="76C5B8C8" w14:textId="77777777" w:rsidR="00E84FF2" w:rsidRPr="00C32074" w:rsidRDefault="00000000">
            <w:pPr>
              <w:rPr>
                <w:b/>
                <w:bCs/>
                <w:sz w:val="22"/>
                <w:szCs w:val="22"/>
              </w:rPr>
            </w:pPr>
            <w:r w:rsidRPr="00C32074">
              <w:rPr>
                <w:b/>
                <w:bCs/>
                <w:sz w:val="22"/>
                <w:szCs w:val="22"/>
              </w:rPr>
              <w:t>Step</w:t>
            </w:r>
          </w:p>
        </w:tc>
        <w:tc>
          <w:tcPr>
            <w:tcW w:w="3090" w:type="dxa"/>
          </w:tcPr>
          <w:p w14:paraId="1A4EBD4E" w14:textId="77777777" w:rsidR="00E84FF2" w:rsidRPr="00C32074" w:rsidRDefault="00000000">
            <w:pPr>
              <w:rPr>
                <w:b/>
                <w:bCs/>
                <w:sz w:val="22"/>
                <w:szCs w:val="22"/>
              </w:rPr>
            </w:pPr>
            <w:r w:rsidRPr="00C32074">
              <w:rPr>
                <w:b/>
                <w:bCs/>
                <w:sz w:val="22"/>
                <w:szCs w:val="22"/>
              </w:rPr>
              <w:t>Function</w:t>
            </w:r>
          </w:p>
        </w:tc>
        <w:tc>
          <w:tcPr>
            <w:tcW w:w="2394" w:type="dxa"/>
          </w:tcPr>
          <w:p w14:paraId="59C11B7F" w14:textId="77777777" w:rsidR="00E84FF2" w:rsidRPr="00C32074" w:rsidRDefault="00000000">
            <w:pPr>
              <w:rPr>
                <w:b/>
                <w:bCs/>
                <w:sz w:val="22"/>
                <w:szCs w:val="22"/>
              </w:rPr>
            </w:pPr>
            <w:r w:rsidRPr="00C32074">
              <w:rPr>
                <w:b/>
                <w:bCs/>
                <w:sz w:val="22"/>
                <w:szCs w:val="22"/>
              </w:rPr>
              <w:t>What it does</w:t>
            </w:r>
          </w:p>
        </w:tc>
        <w:tc>
          <w:tcPr>
            <w:tcW w:w="3906" w:type="dxa"/>
          </w:tcPr>
          <w:p w14:paraId="6048BFE3" w14:textId="77777777" w:rsidR="00E84FF2" w:rsidRPr="00C32074" w:rsidRDefault="00000000">
            <w:pPr>
              <w:rPr>
                <w:b/>
                <w:bCs/>
                <w:sz w:val="22"/>
                <w:szCs w:val="22"/>
              </w:rPr>
            </w:pPr>
            <w:r w:rsidRPr="00C32074">
              <w:rPr>
                <w:b/>
                <w:bCs/>
                <w:sz w:val="22"/>
                <w:szCs w:val="22"/>
              </w:rPr>
              <w:t>Output</w:t>
            </w:r>
          </w:p>
        </w:tc>
      </w:tr>
      <w:tr w:rsidR="00E84FF2" w:rsidRPr="00C32074" w14:paraId="79BACF65" w14:textId="77777777" w:rsidTr="00C32074">
        <w:tc>
          <w:tcPr>
            <w:tcW w:w="690" w:type="dxa"/>
          </w:tcPr>
          <w:p w14:paraId="3ED26368" w14:textId="77777777" w:rsidR="00E84FF2" w:rsidRPr="00C32074" w:rsidRDefault="00000000">
            <w:pPr>
              <w:rPr>
                <w:sz w:val="22"/>
                <w:szCs w:val="22"/>
              </w:rPr>
            </w:pPr>
            <w:r w:rsidRPr="00C32074">
              <w:rPr>
                <w:sz w:val="22"/>
                <w:szCs w:val="22"/>
              </w:rPr>
              <w:t>1</w:t>
            </w:r>
          </w:p>
        </w:tc>
        <w:tc>
          <w:tcPr>
            <w:tcW w:w="3090" w:type="dxa"/>
          </w:tcPr>
          <w:p w14:paraId="283C58D6" w14:textId="77777777" w:rsidR="00E84FF2" w:rsidRPr="00C32074" w:rsidRDefault="00000000">
            <w:pPr>
              <w:rPr>
                <w:sz w:val="22"/>
                <w:szCs w:val="22"/>
              </w:rPr>
            </w:pPr>
            <w:r w:rsidRPr="00C32074">
              <w:rPr>
                <w:sz w:val="22"/>
                <w:szCs w:val="22"/>
              </w:rPr>
              <w:t>read_and_qc_sample (×4)</w:t>
            </w:r>
          </w:p>
        </w:tc>
        <w:tc>
          <w:tcPr>
            <w:tcW w:w="2394" w:type="dxa"/>
          </w:tcPr>
          <w:p w14:paraId="2E28CB3B" w14:textId="77777777" w:rsidR="00E84FF2" w:rsidRPr="00C32074" w:rsidRDefault="00000000">
            <w:pPr>
              <w:rPr>
                <w:sz w:val="22"/>
                <w:szCs w:val="22"/>
              </w:rPr>
            </w:pPr>
            <w:r w:rsidRPr="00C32074">
              <w:rPr>
                <w:sz w:val="22"/>
                <w:szCs w:val="22"/>
              </w:rPr>
              <w:t>Load each .h5ad; filter bad cells; add condition</w:t>
            </w:r>
          </w:p>
        </w:tc>
        <w:tc>
          <w:tcPr>
            <w:tcW w:w="3906" w:type="dxa"/>
          </w:tcPr>
          <w:p w14:paraId="6E0966D4" w14:textId="77777777" w:rsidR="00E84FF2" w:rsidRPr="00C32074" w:rsidRDefault="00000000">
            <w:pPr>
              <w:rPr>
                <w:sz w:val="22"/>
                <w:szCs w:val="22"/>
              </w:rPr>
            </w:pPr>
            <w:r w:rsidRPr="00C32074">
              <w:rPr>
                <w:sz w:val="22"/>
                <w:szCs w:val="22"/>
              </w:rPr>
              <w:t>4 cleaned sample objects</w:t>
            </w:r>
          </w:p>
        </w:tc>
      </w:tr>
      <w:tr w:rsidR="00E84FF2" w:rsidRPr="00C32074" w14:paraId="216B9BD3" w14:textId="77777777" w:rsidTr="00C32074">
        <w:tc>
          <w:tcPr>
            <w:tcW w:w="690" w:type="dxa"/>
          </w:tcPr>
          <w:p w14:paraId="0EB3439D" w14:textId="77777777" w:rsidR="00E84FF2" w:rsidRPr="00C32074" w:rsidRDefault="00000000">
            <w:pPr>
              <w:rPr>
                <w:sz w:val="22"/>
                <w:szCs w:val="22"/>
              </w:rPr>
            </w:pPr>
            <w:r w:rsidRPr="00C32074">
              <w:rPr>
                <w:sz w:val="22"/>
                <w:szCs w:val="22"/>
              </w:rPr>
              <w:t>2</w:t>
            </w:r>
          </w:p>
        </w:tc>
        <w:tc>
          <w:tcPr>
            <w:tcW w:w="3090" w:type="dxa"/>
          </w:tcPr>
          <w:p w14:paraId="0E35A37F" w14:textId="77777777" w:rsidR="00E84FF2" w:rsidRPr="00C32074" w:rsidRDefault="00000000">
            <w:pPr>
              <w:rPr>
                <w:sz w:val="22"/>
                <w:szCs w:val="22"/>
              </w:rPr>
            </w:pPr>
            <w:r w:rsidRPr="00C32074">
              <w:rPr>
                <w:sz w:val="22"/>
                <w:szCs w:val="22"/>
              </w:rPr>
              <w:t>merge_and_integrate</w:t>
            </w:r>
          </w:p>
        </w:tc>
        <w:tc>
          <w:tcPr>
            <w:tcW w:w="2394" w:type="dxa"/>
          </w:tcPr>
          <w:p w14:paraId="3ACE0139" w14:textId="77777777" w:rsidR="00E84FF2" w:rsidRPr="00C32074" w:rsidRDefault="00000000">
            <w:pPr>
              <w:rPr>
                <w:sz w:val="22"/>
                <w:szCs w:val="22"/>
              </w:rPr>
            </w:pPr>
            <w:r w:rsidRPr="00C32074">
              <w:rPr>
                <w:sz w:val="22"/>
                <w:szCs w:val="22"/>
              </w:rPr>
              <w:t>Merge samples; normalize; HVG; PCA; Combat; UMAP; Leiden</w:t>
            </w:r>
          </w:p>
        </w:tc>
        <w:tc>
          <w:tcPr>
            <w:tcW w:w="3906" w:type="dxa"/>
          </w:tcPr>
          <w:p w14:paraId="0C11C97E" w14:textId="77777777" w:rsidR="00E84FF2" w:rsidRPr="00C32074" w:rsidRDefault="00000000">
            <w:pPr>
              <w:rPr>
                <w:sz w:val="22"/>
                <w:szCs w:val="22"/>
              </w:rPr>
            </w:pPr>
            <w:r w:rsidRPr="00C32074">
              <w:rPr>
                <w:sz w:val="22"/>
                <w:szCs w:val="22"/>
              </w:rPr>
              <w:t>Single integrated AnnData</w:t>
            </w:r>
          </w:p>
        </w:tc>
      </w:tr>
      <w:tr w:rsidR="00E84FF2" w:rsidRPr="00C32074" w14:paraId="5B243F4A" w14:textId="77777777" w:rsidTr="00C32074">
        <w:tc>
          <w:tcPr>
            <w:tcW w:w="690" w:type="dxa"/>
          </w:tcPr>
          <w:p w14:paraId="3845B835" w14:textId="77777777" w:rsidR="00E84FF2" w:rsidRPr="00C32074" w:rsidRDefault="00000000">
            <w:pPr>
              <w:rPr>
                <w:sz w:val="22"/>
                <w:szCs w:val="22"/>
              </w:rPr>
            </w:pPr>
            <w:r w:rsidRPr="00C32074">
              <w:rPr>
                <w:sz w:val="22"/>
                <w:szCs w:val="22"/>
              </w:rPr>
              <w:t>3</w:t>
            </w:r>
          </w:p>
        </w:tc>
        <w:tc>
          <w:tcPr>
            <w:tcW w:w="3090" w:type="dxa"/>
          </w:tcPr>
          <w:p w14:paraId="65B898D3" w14:textId="77777777" w:rsidR="00E84FF2" w:rsidRPr="00C32074" w:rsidRDefault="00000000">
            <w:pPr>
              <w:rPr>
                <w:sz w:val="22"/>
                <w:szCs w:val="22"/>
              </w:rPr>
            </w:pPr>
            <w:r w:rsidRPr="00C32074">
              <w:rPr>
                <w:sz w:val="22"/>
                <w:szCs w:val="22"/>
              </w:rPr>
              <w:t>marker_based_annotation</w:t>
            </w:r>
          </w:p>
        </w:tc>
        <w:tc>
          <w:tcPr>
            <w:tcW w:w="2394" w:type="dxa"/>
          </w:tcPr>
          <w:p w14:paraId="75CBD31B" w14:textId="77777777" w:rsidR="00E84FF2" w:rsidRPr="00C32074" w:rsidRDefault="00000000">
            <w:pPr>
              <w:rPr>
                <w:sz w:val="22"/>
                <w:szCs w:val="22"/>
              </w:rPr>
            </w:pPr>
            <w:r w:rsidRPr="00C32074">
              <w:rPr>
                <w:sz w:val="22"/>
                <w:szCs w:val="22"/>
              </w:rPr>
              <w:t>Score marker genes; assign cell_type_marker</w:t>
            </w:r>
          </w:p>
        </w:tc>
        <w:tc>
          <w:tcPr>
            <w:tcW w:w="3906" w:type="dxa"/>
          </w:tcPr>
          <w:p w14:paraId="276EA7B3" w14:textId="77777777" w:rsidR="00E84FF2" w:rsidRPr="00C32074" w:rsidRDefault="00000000">
            <w:pPr>
              <w:rPr>
                <w:sz w:val="22"/>
                <w:szCs w:val="22"/>
              </w:rPr>
            </w:pPr>
            <w:r w:rsidRPr="00C32074">
              <w:rPr>
                <w:sz w:val="22"/>
                <w:szCs w:val="22"/>
              </w:rPr>
              <w:t>obs column cell_type_marker</w:t>
            </w:r>
          </w:p>
        </w:tc>
      </w:tr>
      <w:tr w:rsidR="00E84FF2" w:rsidRPr="00C32074" w14:paraId="42669C37" w14:textId="77777777" w:rsidTr="00C32074">
        <w:tc>
          <w:tcPr>
            <w:tcW w:w="690" w:type="dxa"/>
          </w:tcPr>
          <w:p w14:paraId="189CDBBE" w14:textId="77777777" w:rsidR="00E84FF2" w:rsidRPr="00C32074" w:rsidRDefault="00000000">
            <w:pPr>
              <w:rPr>
                <w:sz w:val="22"/>
                <w:szCs w:val="22"/>
              </w:rPr>
            </w:pPr>
            <w:r w:rsidRPr="00C32074">
              <w:rPr>
                <w:sz w:val="22"/>
                <w:szCs w:val="22"/>
              </w:rPr>
              <w:t>4</w:t>
            </w:r>
          </w:p>
        </w:tc>
        <w:tc>
          <w:tcPr>
            <w:tcW w:w="3090" w:type="dxa"/>
          </w:tcPr>
          <w:p w14:paraId="54A6C40A" w14:textId="77777777" w:rsidR="00E84FF2" w:rsidRPr="00C32074" w:rsidRDefault="00000000">
            <w:pPr>
              <w:rPr>
                <w:sz w:val="22"/>
                <w:szCs w:val="22"/>
              </w:rPr>
            </w:pPr>
            <w:r w:rsidRPr="00C32074">
              <w:rPr>
                <w:sz w:val="22"/>
                <w:szCs w:val="22"/>
              </w:rPr>
              <w:t>load_codi_annotations</w:t>
            </w:r>
          </w:p>
        </w:tc>
        <w:tc>
          <w:tcPr>
            <w:tcW w:w="2394" w:type="dxa"/>
          </w:tcPr>
          <w:p w14:paraId="1CBBA06E" w14:textId="77777777" w:rsidR="00E84FF2" w:rsidRPr="00C32074" w:rsidRDefault="00000000">
            <w:pPr>
              <w:rPr>
                <w:sz w:val="22"/>
                <w:szCs w:val="22"/>
              </w:rPr>
            </w:pPr>
            <w:r w:rsidRPr="00C32074">
              <w:rPr>
                <w:sz w:val="22"/>
                <w:szCs w:val="22"/>
              </w:rPr>
              <w:t>Map CoDi CSV labels to cells</w:t>
            </w:r>
          </w:p>
        </w:tc>
        <w:tc>
          <w:tcPr>
            <w:tcW w:w="3906" w:type="dxa"/>
          </w:tcPr>
          <w:p w14:paraId="65066BE8" w14:textId="77777777" w:rsidR="00E84FF2" w:rsidRPr="00C32074" w:rsidRDefault="00000000">
            <w:pPr>
              <w:rPr>
                <w:sz w:val="22"/>
                <w:szCs w:val="22"/>
              </w:rPr>
            </w:pPr>
            <w:r w:rsidRPr="00C32074">
              <w:rPr>
                <w:sz w:val="22"/>
                <w:szCs w:val="22"/>
              </w:rPr>
              <w:t>obs column cell_type_codi</w:t>
            </w:r>
          </w:p>
        </w:tc>
      </w:tr>
      <w:tr w:rsidR="00E84FF2" w:rsidRPr="00C32074" w14:paraId="61F904E0" w14:textId="77777777" w:rsidTr="00C32074">
        <w:tc>
          <w:tcPr>
            <w:tcW w:w="690" w:type="dxa"/>
          </w:tcPr>
          <w:p w14:paraId="7583CA43" w14:textId="77777777" w:rsidR="00E84FF2" w:rsidRPr="00C32074" w:rsidRDefault="00000000">
            <w:pPr>
              <w:rPr>
                <w:sz w:val="22"/>
                <w:szCs w:val="22"/>
              </w:rPr>
            </w:pPr>
            <w:r w:rsidRPr="00C32074">
              <w:rPr>
                <w:sz w:val="22"/>
                <w:szCs w:val="22"/>
              </w:rPr>
              <w:t>5</w:t>
            </w:r>
          </w:p>
        </w:tc>
        <w:tc>
          <w:tcPr>
            <w:tcW w:w="3090" w:type="dxa"/>
          </w:tcPr>
          <w:p w14:paraId="5BF355D6" w14:textId="77777777" w:rsidR="00E84FF2" w:rsidRPr="00C32074" w:rsidRDefault="00000000">
            <w:pPr>
              <w:rPr>
                <w:sz w:val="22"/>
                <w:szCs w:val="22"/>
              </w:rPr>
            </w:pPr>
            <w:r w:rsidRPr="00C32074">
              <w:rPr>
                <w:sz w:val="22"/>
                <w:szCs w:val="22"/>
              </w:rPr>
              <w:t>save_core_figures</w:t>
            </w:r>
          </w:p>
        </w:tc>
        <w:tc>
          <w:tcPr>
            <w:tcW w:w="2394" w:type="dxa"/>
          </w:tcPr>
          <w:p w14:paraId="2130E95B" w14:textId="77777777" w:rsidR="00E84FF2" w:rsidRPr="00C32074" w:rsidRDefault="00000000">
            <w:pPr>
              <w:rPr>
                <w:sz w:val="22"/>
                <w:szCs w:val="22"/>
              </w:rPr>
            </w:pPr>
            <w:r w:rsidRPr="00C32074">
              <w:rPr>
                <w:sz w:val="22"/>
                <w:szCs w:val="22"/>
              </w:rPr>
              <w:t>Export UMAP and composition plots</w:t>
            </w:r>
          </w:p>
        </w:tc>
        <w:tc>
          <w:tcPr>
            <w:tcW w:w="3906" w:type="dxa"/>
          </w:tcPr>
          <w:p w14:paraId="6C751023" w14:textId="77777777" w:rsidR="00E84FF2" w:rsidRPr="00C32074" w:rsidRDefault="00000000">
            <w:pPr>
              <w:rPr>
                <w:sz w:val="22"/>
                <w:szCs w:val="22"/>
              </w:rPr>
            </w:pPr>
            <w:r w:rsidRPr="00C32074">
              <w:rPr>
                <w:sz w:val="22"/>
                <w:szCs w:val="22"/>
              </w:rPr>
              <w:t>results/figures/*.png</w:t>
            </w:r>
          </w:p>
        </w:tc>
      </w:tr>
      <w:tr w:rsidR="00E84FF2" w:rsidRPr="00C32074" w14:paraId="67B72A78" w14:textId="77777777" w:rsidTr="00C32074">
        <w:tc>
          <w:tcPr>
            <w:tcW w:w="690" w:type="dxa"/>
          </w:tcPr>
          <w:p w14:paraId="293CF073" w14:textId="77777777" w:rsidR="00E84FF2" w:rsidRPr="00C32074" w:rsidRDefault="00000000">
            <w:pPr>
              <w:rPr>
                <w:sz w:val="22"/>
                <w:szCs w:val="22"/>
              </w:rPr>
            </w:pPr>
            <w:r w:rsidRPr="00C32074">
              <w:rPr>
                <w:sz w:val="22"/>
                <w:szCs w:val="22"/>
              </w:rPr>
              <w:lastRenderedPageBreak/>
              <w:t>6</w:t>
            </w:r>
          </w:p>
        </w:tc>
        <w:tc>
          <w:tcPr>
            <w:tcW w:w="3090" w:type="dxa"/>
          </w:tcPr>
          <w:p w14:paraId="21E134E9" w14:textId="77777777" w:rsidR="00E84FF2" w:rsidRPr="00C32074" w:rsidRDefault="00000000">
            <w:pPr>
              <w:rPr>
                <w:sz w:val="22"/>
                <w:szCs w:val="22"/>
              </w:rPr>
            </w:pPr>
            <w:r w:rsidRPr="00C32074">
              <w:rPr>
                <w:sz w:val="22"/>
                <w:szCs w:val="22"/>
              </w:rPr>
              <w:t>composition_analysis</w:t>
            </w:r>
          </w:p>
        </w:tc>
        <w:tc>
          <w:tcPr>
            <w:tcW w:w="2394" w:type="dxa"/>
          </w:tcPr>
          <w:p w14:paraId="57B78CE9" w14:textId="77777777" w:rsidR="00E84FF2" w:rsidRPr="00C32074" w:rsidRDefault="00000000">
            <w:pPr>
              <w:rPr>
                <w:sz w:val="22"/>
                <w:szCs w:val="22"/>
              </w:rPr>
            </w:pPr>
            <w:r w:rsidRPr="00C32074">
              <w:rPr>
                <w:sz w:val="22"/>
                <w:szCs w:val="22"/>
              </w:rPr>
              <w:t>Cell type fractions per condition</w:t>
            </w:r>
          </w:p>
        </w:tc>
        <w:tc>
          <w:tcPr>
            <w:tcW w:w="3906" w:type="dxa"/>
          </w:tcPr>
          <w:p w14:paraId="37A59E50" w14:textId="77777777" w:rsidR="00E84FF2" w:rsidRPr="00C32074" w:rsidRDefault="00000000">
            <w:pPr>
              <w:rPr>
                <w:sz w:val="22"/>
                <w:szCs w:val="22"/>
              </w:rPr>
            </w:pPr>
            <w:r w:rsidRPr="00C32074">
              <w:rPr>
                <w:sz w:val="22"/>
                <w:szCs w:val="22"/>
              </w:rPr>
              <w:t>cell_composition_by_condition.csv</w:t>
            </w:r>
          </w:p>
        </w:tc>
      </w:tr>
      <w:tr w:rsidR="00E84FF2" w:rsidRPr="00C32074" w14:paraId="5ABD19C4" w14:textId="77777777" w:rsidTr="00C32074">
        <w:tc>
          <w:tcPr>
            <w:tcW w:w="690" w:type="dxa"/>
          </w:tcPr>
          <w:p w14:paraId="78E51B67" w14:textId="77777777" w:rsidR="00E84FF2" w:rsidRPr="00C32074" w:rsidRDefault="00000000">
            <w:pPr>
              <w:rPr>
                <w:sz w:val="22"/>
                <w:szCs w:val="22"/>
              </w:rPr>
            </w:pPr>
            <w:r w:rsidRPr="00C32074">
              <w:rPr>
                <w:sz w:val="22"/>
                <w:szCs w:val="22"/>
              </w:rPr>
              <w:t>7</w:t>
            </w:r>
          </w:p>
        </w:tc>
        <w:tc>
          <w:tcPr>
            <w:tcW w:w="3090" w:type="dxa"/>
          </w:tcPr>
          <w:p w14:paraId="08592825" w14:textId="77777777" w:rsidR="00E84FF2" w:rsidRPr="00C32074" w:rsidRDefault="00000000">
            <w:pPr>
              <w:rPr>
                <w:sz w:val="22"/>
                <w:szCs w:val="22"/>
              </w:rPr>
            </w:pPr>
            <w:r w:rsidRPr="00C32074">
              <w:rPr>
                <w:sz w:val="22"/>
                <w:szCs w:val="22"/>
              </w:rPr>
              <w:t>differential_expression_by_celltype</w:t>
            </w:r>
          </w:p>
        </w:tc>
        <w:tc>
          <w:tcPr>
            <w:tcW w:w="2394" w:type="dxa"/>
          </w:tcPr>
          <w:p w14:paraId="5F65D24E" w14:textId="77777777" w:rsidR="00E84FF2" w:rsidRPr="00C32074" w:rsidRDefault="00000000">
            <w:pPr>
              <w:rPr>
                <w:sz w:val="22"/>
                <w:szCs w:val="22"/>
              </w:rPr>
            </w:pPr>
            <w:r w:rsidRPr="00C32074">
              <w:rPr>
                <w:sz w:val="22"/>
                <w:szCs w:val="22"/>
              </w:rPr>
              <w:t>Wilcoxon: exposure vs control per cell type</w:t>
            </w:r>
          </w:p>
        </w:tc>
        <w:tc>
          <w:tcPr>
            <w:tcW w:w="3906" w:type="dxa"/>
          </w:tcPr>
          <w:p w14:paraId="6041E362" w14:textId="77777777" w:rsidR="00E84FF2" w:rsidRPr="00C32074" w:rsidRDefault="00000000">
            <w:pPr>
              <w:rPr>
                <w:sz w:val="22"/>
                <w:szCs w:val="22"/>
              </w:rPr>
            </w:pPr>
            <w:r w:rsidRPr="00C32074">
              <w:rPr>
                <w:sz w:val="22"/>
                <w:szCs w:val="22"/>
              </w:rPr>
              <w:t>differential_expression_all.csv</w:t>
            </w:r>
          </w:p>
        </w:tc>
      </w:tr>
      <w:tr w:rsidR="00E84FF2" w:rsidRPr="00C32074" w14:paraId="3F7AAFFF" w14:textId="77777777" w:rsidTr="00C32074">
        <w:tc>
          <w:tcPr>
            <w:tcW w:w="690" w:type="dxa"/>
          </w:tcPr>
          <w:p w14:paraId="23925503" w14:textId="77777777" w:rsidR="00E84FF2" w:rsidRPr="00C32074" w:rsidRDefault="00000000">
            <w:pPr>
              <w:rPr>
                <w:sz w:val="22"/>
                <w:szCs w:val="22"/>
              </w:rPr>
            </w:pPr>
            <w:r w:rsidRPr="00C32074">
              <w:rPr>
                <w:sz w:val="22"/>
                <w:szCs w:val="22"/>
              </w:rPr>
              <w:t>8</w:t>
            </w:r>
          </w:p>
        </w:tc>
        <w:tc>
          <w:tcPr>
            <w:tcW w:w="3090" w:type="dxa"/>
          </w:tcPr>
          <w:p w14:paraId="3FD421A4" w14:textId="77777777" w:rsidR="00E84FF2" w:rsidRPr="00C32074" w:rsidRDefault="00000000">
            <w:pPr>
              <w:rPr>
                <w:sz w:val="22"/>
                <w:szCs w:val="22"/>
              </w:rPr>
            </w:pPr>
            <w:r w:rsidRPr="00C32074">
              <w:rPr>
                <w:sz w:val="22"/>
                <w:szCs w:val="22"/>
              </w:rPr>
              <w:t>pathway_enrichment</w:t>
            </w:r>
          </w:p>
        </w:tc>
        <w:tc>
          <w:tcPr>
            <w:tcW w:w="2394" w:type="dxa"/>
          </w:tcPr>
          <w:p w14:paraId="481B6A58" w14:textId="77777777" w:rsidR="00E84FF2" w:rsidRPr="00C32074" w:rsidRDefault="00000000">
            <w:pPr>
              <w:rPr>
                <w:sz w:val="22"/>
                <w:szCs w:val="22"/>
              </w:rPr>
            </w:pPr>
            <w:r w:rsidRPr="00C32074">
              <w:rPr>
                <w:sz w:val="22"/>
                <w:szCs w:val="22"/>
              </w:rPr>
              <w:t>GO/KEGG/Reactome on significant DE genes</w:t>
            </w:r>
          </w:p>
        </w:tc>
        <w:tc>
          <w:tcPr>
            <w:tcW w:w="3906" w:type="dxa"/>
          </w:tcPr>
          <w:p w14:paraId="5ECB7CAC" w14:textId="77777777" w:rsidR="00E84FF2" w:rsidRPr="00C32074" w:rsidRDefault="00000000">
            <w:pPr>
              <w:rPr>
                <w:sz w:val="22"/>
                <w:szCs w:val="22"/>
              </w:rPr>
            </w:pPr>
            <w:r w:rsidRPr="00C32074">
              <w:rPr>
                <w:sz w:val="22"/>
                <w:szCs w:val="22"/>
              </w:rPr>
              <w:t>pathway_enrichment_all.csv</w:t>
            </w:r>
          </w:p>
        </w:tc>
      </w:tr>
      <w:tr w:rsidR="00E84FF2" w:rsidRPr="00C32074" w14:paraId="47774043" w14:textId="77777777" w:rsidTr="00C32074">
        <w:tc>
          <w:tcPr>
            <w:tcW w:w="690" w:type="dxa"/>
          </w:tcPr>
          <w:p w14:paraId="60BE977C" w14:textId="77777777" w:rsidR="00E84FF2" w:rsidRPr="00C32074" w:rsidRDefault="00000000">
            <w:pPr>
              <w:rPr>
                <w:sz w:val="22"/>
                <w:szCs w:val="22"/>
              </w:rPr>
            </w:pPr>
            <w:r w:rsidRPr="00C32074">
              <w:rPr>
                <w:sz w:val="22"/>
                <w:szCs w:val="22"/>
              </w:rPr>
              <w:t>9</w:t>
            </w:r>
          </w:p>
        </w:tc>
        <w:tc>
          <w:tcPr>
            <w:tcW w:w="3090" w:type="dxa"/>
          </w:tcPr>
          <w:p w14:paraId="0AC665B0" w14:textId="77777777" w:rsidR="00E84FF2" w:rsidRPr="00C32074" w:rsidRDefault="00000000">
            <w:pPr>
              <w:rPr>
                <w:sz w:val="22"/>
                <w:szCs w:val="22"/>
              </w:rPr>
            </w:pPr>
            <w:r w:rsidRPr="00C32074">
              <w:rPr>
                <w:sz w:val="22"/>
                <w:szCs w:val="22"/>
              </w:rPr>
              <w:t>size_specific_effects</w:t>
            </w:r>
          </w:p>
        </w:tc>
        <w:tc>
          <w:tcPr>
            <w:tcW w:w="2394" w:type="dxa"/>
          </w:tcPr>
          <w:p w14:paraId="7837CB27" w14:textId="77777777" w:rsidR="00E84FF2" w:rsidRPr="00C32074" w:rsidRDefault="00000000">
            <w:pPr>
              <w:rPr>
                <w:sz w:val="22"/>
                <w:szCs w:val="22"/>
              </w:rPr>
            </w:pPr>
            <w:r w:rsidRPr="00C32074">
              <w:rPr>
                <w:sz w:val="22"/>
                <w:szCs w:val="22"/>
              </w:rPr>
              <w:t>Classify DE genes by 40/200/mix</w:t>
            </w:r>
          </w:p>
        </w:tc>
        <w:tc>
          <w:tcPr>
            <w:tcW w:w="3906" w:type="dxa"/>
          </w:tcPr>
          <w:p w14:paraId="0F799C8B" w14:textId="77777777" w:rsidR="00E84FF2" w:rsidRPr="00C32074" w:rsidRDefault="00000000">
            <w:pPr>
              <w:rPr>
                <w:sz w:val="22"/>
                <w:szCs w:val="22"/>
              </w:rPr>
            </w:pPr>
            <w:r w:rsidRPr="00C32074">
              <w:rPr>
                <w:sz w:val="22"/>
                <w:szCs w:val="22"/>
              </w:rPr>
              <w:t>size_specific_effects_summary.csv</w:t>
            </w:r>
          </w:p>
        </w:tc>
      </w:tr>
      <w:tr w:rsidR="00E84FF2" w:rsidRPr="00C32074" w14:paraId="7EA2CB40" w14:textId="77777777" w:rsidTr="00C32074">
        <w:tc>
          <w:tcPr>
            <w:tcW w:w="690" w:type="dxa"/>
          </w:tcPr>
          <w:p w14:paraId="44E913EB" w14:textId="77777777" w:rsidR="00E84FF2" w:rsidRPr="00C32074" w:rsidRDefault="00000000">
            <w:pPr>
              <w:rPr>
                <w:sz w:val="22"/>
                <w:szCs w:val="22"/>
              </w:rPr>
            </w:pPr>
            <w:r w:rsidRPr="00C32074">
              <w:rPr>
                <w:sz w:val="22"/>
                <w:szCs w:val="22"/>
              </w:rPr>
              <w:t>10</w:t>
            </w:r>
          </w:p>
        </w:tc>
        <w:tc>
          <w:tcPr>
            <w:tcW w:w="3090" w:type="dxa"/>
          </w:tcPr>
          <w:p w14:paraId="3CAE0672" w14:textId="77777777" w:rsidR="00E84FF2" w:rsidRPr="00C32074" w:rsidRDefault="00000000">
            <w:pPr>
              <w:rPr>
                <w:sz w:val="22"/>
                <w:szCs w:val="22"/>
              </w:rPr>
            </w:pPr>
            <w:r w:rsidRPr="00C32074">
              <w:rPr>
                <w:sz w:val="22"/>
                <w:szCs w:val="22"/>
              </w:rPr>
              <w:t>additional_insights</w:t>
            </w:r>
          </w:p>
        </w:tc>
        <w:tc>
          <w:tcPr>
            <w:tcW w:w="2394" w:type="dxa"/>
          </w:tcPr>
          <w:p w14:paraId="7B3A28B7" w14:textId="77777777" w:rsidR="00E84FF2" w:rsidRPr="00C32074" w:rsidRDefault="00000000">
            <w:pPr>
              <w:rPr>
                <w:sz w:val="22"/>
                <w:szCs w:val="22"/>
              </w:rPr>
            </w:pPr>
            <w:r w:rsidRPr="00C32074">
              <w:rPr>
                <w:sz w:val="22"/>
                <w:szCs w:val="22"/>
              </w:rPr>
              <w:t>IFN, cell cycle, antigen presentation, pseudobulk, agreement</w:t>
            </w:r>
          </w:p>
        </w:tc>
        <w:tc>
          <w:tcPr>
            <w:tcW w:w="3906" w:type="dxa"/>
          </w:tcPr>
          <w:p w14:paraId="0138E481" w14:textId="77777777" w:rsidR="00E84FF2" w:rsidRPr="00C32074" w:rsidRDefault="00000000">
            <w:pPr>
              <w:rPr>
                <w:sz w:val="22"/>
                <w:szCs w:val="22"/>
              </w:rPr>
            </w:pPr>
            <w:r w:rsidRPr="00C32074">
              <w:rPr>
                <w:sz w:val="22"/>
                <w:szCs w:val="22"/>
              </w:rPr>
              <w:t>multiple CSV files</w:t>
            </w:r>
          </w:p>
        </w:tc>
      </w:tr>
      <w:tr w:rsidR="00E84FF2" w:rsidRPr="00C32074" w14:paraId="0EE87E1C" w14:textId="77777777" w:rsidTr="00C32074">
        <w:tc>
          <w:tcPr>
            <w:tcW w:w="690" w:type="dxa"/>
          </w:tcPr>
          <w:p w14:paraId="465C64C4" w14:textId="77777777" w:rsidR="00E84FF2" w:rsidRPr="00C32074" w:rsidRDefault="00000000">
            <w:pPr>
              <w:rPr>
                <w:sz w:val="22"/>
                <w:szCs w:val="22"/>
              </w:rPr>
            </w:pPr>
            <w:r w:rsidRPr="00C32074">
              <w:rPr>
                <w:sz w:val="22"/>
                <w:szCs w:val="22"/>
              </w:rPr>
              <w:t>11</w:t>
            </w:r>
          </w:p>
        </w:tc>
        <w:tc>
          <w:tcPr>
            <w:tcW w:w="3090" w:type="dxa"/>
          </w:tcPr>
          <w:p w14:paraId="619284A6" w14:textId="77777777" w:rsidR="00E84FF2" w:rsidRPr="00C32074" w:rsidRDefault="00000000">
            <w:pPr>
              <w:rPr>
                <w:sz w:val="22"/>
                <w:szCs w:val="22"/>
              </w:rPr>
            </w:pPr>
            <w:proofErr w:type="gramStart"/>
            <w:r w:rsidRPr="00C32074">
              <w:rPr>
                <w:sz w:val="22"/>
                <w:szCs w:val="22"/>
              </w:rPr>
              <w:t>adata.write</w:t>
            </w:r>
            <w:proofErr w:type="gramEnd"/>
          </w:p>
        </w:tc>
        <w:tc>
          <w:tcPr>
            <w:tcW w:w="2394" w:type="dxa"/>
          </w:tcPr>
          <w:p w14:paraId="4CF7BF27" w14:textId="77777777" w:rsidR="00E84FF2" w:rsidRPr="00C32074" w:rsidRDefault="00000000">
            <w:pPr>
              <w:rPr>
                <w:sz w:val="22"/>
                <w:szCs w:val="22"/>
              </w:rPr>
            </w:pPr>
            <w:r w:rsidRPr="00C32074">
              <w:rPr>
                <w:sz w:val="22"/>
                <w:szCs w:val="22"/>
              </w:rPr>
              <w:t>Save final object</w:t>
            </w:r>
          </w:p>
        </w:tc>
        <w:tc>
          <w:tcPr>
            <w:tcW w:w="3906" w:type="dxa"/>
          </w:tcPr>
          <w:p w14:paraId="576D15C1" w14:textId="77777777" w:rsidR="00E84FF2" w:rsidRPr="00C32074" w:rsidRDefault="00000000">
            <w:pPr>
              <w:rPr>
                <w:sz w:val="22"/>
                <w:szCs w:val="22"/>
              </w:rPr>
            </w:pPr>
            <w:r w:rsidRPr="00C32074">
              <w:rPr>
                <w:sz w:val="22"/>
                <w:szCs w:val="22"/>
              </w:rPr>
              <w:t>data/processed/integrated_annotated.h5ad</w:t>
            </w:r>
          </w:p>
        </w:tc>
      </w:tr>
    </w:tbl>
    <w:p w14:paraId="50640854" w14:textId="10672392" w:rsidR="00E84FF2" w:rsidRDefault="00E84FF2" w:rsidP="00C22F53">
      <w:pPr>
        <w:pStyle w:val="Heading2"/>
      </w:pPr>
    </w:p>
    <w:sectPr w:rsidR="00E84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402AA"/>
    <w:multiLevelType w:val="multilevel"/>
    <w:tmpl w:val="C0FA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E168B8"/>
    <w:multiLevelType w:val="multilevel"/>
    <w:tmpl w:val="76E0D7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52252"/>
    <w:multiLevelType w:val="multilevel"/>
    <w:tmpl w:val="C4A21A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832988"/>
    <w:multiLevelType w:val="multilevel"/>
    <w:tmpl w:val="23F85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F713E7"/>
    <w:multiLevelType w:val="hybridMultilevel"/>
    <w:tmpl w:val="684A6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CE239D"/>
    <w:multiLevelType w:val="multilevel"/>
    <w:tmpl w:val="12CC9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346B0B"/>
    <w:multiLevelType w:val="hybridMultilevel"/>
    <w:tmpl w:val="6ECE6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A87EB7"/>
    <w:multiLevelType w:val="multilevel"/>
    <w:tmpl w:val="F512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8E550F"/>
    <w:multiLevelType w:val="multilevel"/>
    <w:tmpl w:val="D39C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B4F4F51"/>
    <w:multiLevelType w:val="multilevel"/>
    <w:tmpl w:val="5432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6826B3"/>
    <w:multiLevelType w:val="multilevel"/>
    <w:tmpl w:val="AF5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F2552D"/>
    <w:multiLevelType w:val="multilevel"/>
    <w:tmpl w:val="DCE040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C10E87"/>
    <w:multiLevelType w:val="multilevel"/>
    <w:tmpl w:val="0F66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F61A90"/>
    <w:multiLevelType w:val="hybridMultilevel"/>
    <w:tmpl w:val="9EBE6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422A58"/>
    <w:multiLevelType w:val="hybridMultilevel"/>
    <w:tmpl w:val="68249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AD0D02"/>
    <w:multiLevelType w:val="multilevel"/>
    <w:tmpl w:val="6568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7411969">
    <w:abstractNumId w:val="0"/>
  </w:num>
  <w:num w:numId="2" w16cid:durableId="1291471502">
    <w:abstractNumId w:val="10"/>
  </w:num>
  <w:num w:numId="3" w16cid:durableId="1437363905">
    <w:abstractNumId w:val="1"/>
  </w:num>
  <w:num w:numId="4" w16cid:durableId="1782456594">
    <w:abstractNumId w:val="2"/>
  </w:num>
  <w:num w:numId="5" w16cid:durableId="1380665745">
    <w:abstractNumId w:val="9"/>
  </w:num>
  <w:num w:numId="6" w16cid:durableId="627201348">
    <w:abstractNumId w:val="8"/>
  </w:num>
  <w:num w:numId="7" w16cid:durableId="717631792">
    <w:abstractNumId w:val="11"/>
  </w:num>
  <w:num w:numId="8" w16cid:durableId="1938827732">
    <w:abstractNumId w:val="5"/>
  </w:num>
  <w:num w:numId="9" w16cid:durableId="1953978183">
    <w:abstractNumId w:val="12"/>
  </w:num>
  <w:num w:numId="10" w16cid:durableId="4140902">
    <w:abstractNumId w:val="15"/>
  </w:num>
  <w:num w:numId="11" w16cid:durableId="889152578">
    <w:abstractNumId w:val="7"/>
  </w:num>
  <w:num w:numId="12" w16cid:durableId="1309938145">
    <w:abstractNumId w:val="3"/>
  </w:num>
  <w:num w:numId="13" w16cid:durableId="2092196411">
    <w:abstractNumId w:val="6"/>
  </w:num>
  <w:num w:numId="14" w16cid:durableId="174879030">
    <w:abstractNumId w:val="13"/>
  </w:num>
  <w:num w:numId="15" w16cid:durableId="2084637815">
    <w:abstractNumId w:val="14"/>
  </w:num>
  <w:num w:numId="16" w16cid:durableId="16473918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6DE"/>
    <w:rsid w:val="0006634B"/>
    <w:rsid w:val="001E3B61"/>
    <w:rsid w:val="001F673A"/>
    <w:rsid w:val="00204217"/>
    <w:rsid w:val="004E1BF8"/>
    <w:rsid w:val="006D6BB6"/>
    <w:rsid w:val="006E0596"/>
    <w:rsid w:val="00731882"/>
    <w:rsid w:val="007607EE"/>
    <w:rsid w:val="00763142"/>
    <w:rsid w:val="00764B7E"/>
    <w:rsid w:val="00770403"/>
    <w:rsid w:val="0078493C"/>
    <w:rsid w:val="007F4DDF"/>
    <w:rsid w:val="008244B1"/>
    <w:rsid w:val="008D26DE"/>
    <w:rsid w:val="0094228F"/>
    <w:rsid w:val="00954479"/>
    <w:rsid w:val="00B13AA1"/>
    <w:rsid w:val="00C22F53"/>
    <w:rsid w:val="00C32074"/>
    <w:rsid w:val="00CC4914"/>
    <w:rsid w:val="00D8624A"/>
    <w:rsid w:val="00DA43B2"/>
    <w:rsid w:val="00DA696E"/>
    <w:rsid w:val="00E84FF2"/>
    <w:rsid w:val="00F1628C"/>
    <w:rsid w:val="00FB1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7668F"/>
  <w15:chartTrackingRefBased/>
  <w15:docId w15:val="{2FBC5662-8E63-4124-8187-2A7662064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2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2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2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2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6DE"/>
    <w:rPr>
      <w:rFonts w:eastAsiaTheme="majorEastAsia" w:cstheme="majorBidi"/>
      <w:color w:val="272727" w:themeColor="text1" w:themeTint="D8"/>
    </w:rPr>
  </w:style>
  <w:style w:type="paragraph" w:styleId="Title">
    <w:name w:val="Title"/>
    <w:basedOn w:val="Normal"/>
    <w:next w:val="Normal"/>
    <w:link w:val="TitleChar"/>
    <w:uiPriority w:val="10"/>
    <w:qFormat/>
    <w:rsid w:val="008D2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6DE"/>
    <w:pPr>
      <w:spacing w:before="160"/>
      <w:jc w:val="center"/>
    </w:pPr>
    <w:rPr>
      <w:i/>
      <w:iCs/>
      <w:color w:val="404040" w:themeColor="text1" w:themeTint="BF"/>
    </w:rPr>
  </w:style>
  <w:style w:type="character" w:customStyle="1" w:styleId="QuoteChar">
    <w:name w:val="Quote Char"/>
    <w:basedOn w:val="DefaultParagraphFont"/>
    <w:link w:val="Quote"/>
    <w:uiPriority w:val="29"/>
    <w:rsid w:val="008D26DE"/>
    <w:rPr>
      <w:i/>
      <w:iCs/>
      <w:color w:val="404040" w:themeColor="text1" w:themeTint="BF"/>
    </w:rPr>
  </w:style>
  <w:style w:type="paragraph" w:styleId="ListParagraph">
    <w:name w:val="List Paragraph"/>
    <w:basedOn w:val="Normal"/>
    <w:uiPriority w:val="34"/>
    <w:qFormat/>
    <w:rsid w:val="008D26DE"/>
    <w:pPr>
      <w:ind w:left="720"/>
      <w:contextualSpacing/>
    </w:pPr>
  </w:style>
  <w:style w:type="character" w:styleId="IntenseEmphasis">
    <w:name w:val="Intense Emphasis"/>
    <w:basedOn w:val="DefaultParagraphFont"/>
    <w:uiPriority w:val="21"/>
    <w:qFormat/>
    <w:rsid w:val="008D26DE"/>
    <w:rPr>
      <w:i/>
      <w:iCs/>
      <w:color w:val="0F4761" w:themeColor="accent1" w:themeShade="BF"/>
    </w:rPr>
  </w:style>
  <w:style w:type="paragraph" w:styleId="IntenseQuote">
    <w:name w:val="Intense Quote"/>
    <w:basedOn w:val="Normal"/>
    <w:next w:val="Normal"/>
    <w:link w:val="IntenseQuoteChar"/>
    <w:uiPriority w:val="30"/>
    <w:qFormat/>
    <w:rsid w:val="008D2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6DE"/>
    <w:rPr>
      <w:i/>
      <w:iCs/>
      <w:color w:val="0F4761" w:themeColor="accent1" w:themeShade="BF"/>
    </w:rPr>
  </w:style>
  <w:style w:type="character" w:styleId="IntenseReference">
    <w:name w:val="Intense Reference"/>
    <w:basedOn w:val="DefaultParagraphFont"/>
    <w:uiPriority w:val="32"/>
    <w:qFormat/>
    <w:rsid w:val="008D26DE"/>
    <w:rPr>
      <w:b/>
      <w:bCs/>
      <w:smallCaps/>
      <w:color w:val="0F4761" w:themeColor="accent1" w:themeShade="BF"/>
      <w:spacing w:val="5"/>
    </w:rPr>
  </w:style>
  <w:style w:type="character" w:styleId="Hyperlink">
    <w:name w:val="Hyperlink"/>
    <w:basedOn w:val="DefaultParagraphFont"/>
    <w:uiPriority w:val="99"/>
    <w:unhideWhenUsed/>
    <w:rsid w:val="008244B1"/>
    <w:rPr>
      <w:color w:val="467886" w:themeColor="hyperlink"/>
      <w:u w:val="single"/>
    </w:rPr>
  </w:style>
  <w:style w:type="character" w:styleId="UnresolvedMention">
    <w:name w:val="Unresolved Mention"/>
    <w:basedOn w:val="DefaultParagraphFont"/>
    <w:uiPriority w:val="99"/>
    <w:semiHidden/>
    <w:unhideWhenUsed/>
    <w:rsid w:val="00824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enodo.org/records/15866724" TargetMode="External"/><Relationship Id="rId5" Type="http://schemas.openxmlformats.org/officeDocument/2006/relationships/hyperlink" Target="https://zenodo.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5298</TotalTime>
  <Pages>14</Pages>
  <Words>2555</Words>
  <Characters>14570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 Булатовић</dc:creator>
  <cp:keywords/>
  <dc:description/>
  <cp:lastModifiedBy>Ана Булатовић</cp:lastModifiedBy>
  <cp:revision>8</cp:revision>
  <dcterms:created xsi:type="dcterms:W3CDTF">2026-05-26T20:07:00Z</dcterms:created>
  <dcterms:modified xsi:type="dcterms:W3CDTF">2026-06-03T10:52:00Z</dcterms:modified>
</cp:coreProperties>
</file>