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color w:val="000000"/>
          <w:sz w:val="18"/>
        </w:rPr>
        <w:t xml:space="preserve">beim Auffahren – </w:t>
      </w:r>
      <w:r>
        <w:rPr>
          <w:rFonts w:ascii="Arial" w:hAnsi="Arial"/>
          <w:b w:val="false"/>
          <w:bCs w:val="false"/>
          <w:color w:val="000000"/>
          <w:sz w:val="18"/>
        </w:rPr>
        <w:t>while driving up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sz w:val="18"/>
        </w:rPr>
      </w:pPr>
      <w:r>
        <w:rPr>
          <w:rFonts w:ascii="Arial" w:hAnsi="Arial"/>
          <w:b w:val="false"/>
          <w:bCs w:val="false"/>
          <w:color w:val="000000"/>
          <w:sz w:val="18"/>
        </w:rPr>
        <w:t>nachfolgend – following/subsequent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color w:val="000000"/>
          <w:sz w:val="18"/>
        </w:rPr>
        <w:t xml:space="preserve">sperren – </w:t>
      </w:r>
      <w:r>
        <w:rPr>
          <w:rFonts w:ascii="Arial" w:hAnsi="Arial"/>
          <w:b w:val="false"/>
          <w:bCs w:val="false"/>
          <w:color w:val="000000"/>
          <w:sz w:val="18"/>
        </w:rPr>
        <w:t>block/bar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der Hubschrauber – </w:t>
      </w:r>
      <w:r>
        <w:rPr>
          <w:rFonts w:ascii="Arial" w:hAnsi="Arial"/>
          <w:b w:val="false"/>
          <w:bCs w:val="false"/>
          <w:sz w:val="18"/>
          <w:szCs w:val="18"/>
        </w:rPr>
        <w:t>helicopter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lang w:val="de-DE"/>
        </w:rPr>
      </w:pPr>
      <w:r>
        <w:rPr>
          <w:rFonts w:ascii="Arial" w:hAnsi="Arial"/>
          <w:b w:val="false"/>
          <w:bCs w:val="false"/>
          <w:sz w:val="18"/>
          <w:szCs w:val="18"/>
          <w:lang w:val="de-DE"/>
        </w:rPr>
        <w:t xml:space="preserve">die Behandlung  - </w:t>
      </w:r>
      <w:r>
        <w:rPr>
          <w:rFonts w:ascii="Arial" w:hAnsi="Arial"/>
          <w:b w:val="false"/>
          <w:bCs w:val="false"/>
          <w:sz w:val="18"/>
          <w:szCs w:val="18"/>
          <w:lang w:val="de-DE"/>
        </w:rPr>
        <w:t>treatment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lang w:val="de-DE"/>
        </w:rPr>
      </w:pPr>
      <w:r>
        <w:rPr>
          <w:rFonts w:ascii="Arial" w:hAnsi="Arial"/>
          <w:b w:val="false"/>
          <w:bCs w:val="false"/>
          <w:sz w:val="18"/>
          <w:szCs w:val="18"/>
          <w:lang w:val="de-DE"/>
        </w:rPr>
        <w:t xml:space="preserve">Die Sperrung – </w:t>
      </w:r>
      <w:r>
        <w:rPr>
          <w:rFonts w:ascii="Arial" w:hAnsi="Arial"/>
          <w:b w:val="false"/>
          <w:bCs w:val="false"/>
          <w:sz w:val="18"/>
          <w:szCs w:val="18"/>
          <w:lang w:val="de-DE"/>
        </w:rPr>
        <w:t>lockdown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lang w:val="de-DE"/>
        </w:rPr>
      </w:pPr>
      <w:r>
        <w:rPr>
          <w:rFonts w:ascii="Arial" w:hAnsi="Arial"/>
          <w:b w:val="false"/>
          <w:bCs w:val="false"/>
          <w:sz w:val="18"/>
          <w:szCs w:val="18"/>
          <w:lang w:val="de-DE"/>
        </w:rPr>
        <w:t xml:space="preserve">behindern  - </w:t>
      </w:r>
      <w:r>
        <w:rPr>
          <w:rFonts w:ascii="Arial" w:hAnsi="Arial"/>
          <w:b w:val="false"/>
          <w:bCs w:val="false"/>
          <w:sz w:val="18"/>
          <w:szCs w:val="18"/>
          <w:lang w:val="de-DE"/>
        </w:rPr>
        <w:t>hinder/obstruct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lang w:val="de-DE"/>
        </w:rPr>
      </w:pPr>
      <w:r>
        <w:rPr>
          <w:rFonts w:ascii="Arial" w:hAnsi="Arial"/>
          <w:b w:val="false"/>
          <w:bCs w:val="false"/>
          <w:sz w:val="18"/>
          <w:szCs w:val="18"/>
          <w:lang w:val="de-DE"/>
        </w:rPr>
        <w:t xml:space="preserve">der Einsatz – </w:t>
      </w:r>
      <w:r>
        <w:rPr>
          <w:rFonts w:ascii="Arial" w:hAnsi="Arial"/>
          <w:b w:val="false"/>
          <w:bCs w:val="false"/>
          <w:sz w:val="18"/>
          <w:szCs w:val="18"/>
          <w:lang w:val="de-DE"/>
        </w:rPr>
        <w:t>mission/ action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lang w:val="de-DE"/>
        </w:rPr>
      </w:pPr>
      <w:r>
        <w:rPr>
          <w:rFonts w:ascii="Arial" w:hAnsi="Arial"/>
          <w:b w:val="false"/>
          <w:bCs w:val="false"/>
          <w:sz w:val="18"/>
          <w:szCs w:val="18"/>
          <w:lang w:val="de-DE"/>
        </w:rPr>
        <w:t xml:space="preserve">Der Zeuge – </w:t>
      </w:r>
      <w:r>
        <w:rPr>
          <w:rFonts w:ascii="Arial" w:hAnsi="Arial"/>
          <w:b w:val="false"/>
          <w:bCs w:val="false"/>
          <w:sz w:val="18"/>
          <w:szCs w:val="18"/>
          <w:lang w:val="de-DE"/>
        </w:rPr>
        <w:t>the witness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lang w:val="de-DE"/>
        </w:rPr>
      </w:pPr>
      <w:r>
        <w:rPr>
          <w:rFonts w:ascii="Arial" w:hAnsi="Arial"/>
          <w:b w:val="false"/>
          <w:bCs w:val="false"/>
          <w:sz w:val="18"/>
          <w:szCs w:val="18"/>
          <w:lang w:val="de-DE"/>
        </w:rPr>
        <w:t xml:space="preserve">mitteilen – </w:t>
      </w:r>
      <w:r>
        <w:rPr>
          <w:rFonts w:ascii="Arial" w:hAnsi="Arial"/>
          <w:b w:val="false"/>
          <w:bCs w:val="false"/>
          <w:sz w:val="18"/>
          <w:szCs w:val="18"/>
          <w:lang w:val="de-DE"/>
        </w:rPr>
        <w:t>communicate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lang w:val="de-DE"/>
        </w:rPr>
      </w:pPr>
      <w:r>
        <w:rPr>
          <w:rFonts w:ascii="Arial" w:hAnsi="Arial"/>
          <w:b w:val="false"/>
          <w:bCs w:val="false"/>
          <w:sz w:val="18"/>
          <w:szCs w:val="18"/>
          <w:lang w:val="de-DE"/>
        </w:rPr>
        <w:t>der Strauß - the bouquet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lang w:val="de-DE"/>
        </w:rPr>
      </w:pPr>
      <w:r>
        <w:rPr>
          <w:rFonts w:ascii="Arial" w:hAnsi="Arial"/>
          <w:b w:val="false"/>
          <w:bCs w:val="false"/>
          <w:sz w:val="18"/>
          <w:szCs w:val="18"/>
          <w:lang w:val="de-DE"/>
        </w:rPr>
        <w:t xml:space="preserve">Ersetzen – </w:t>
      </w:r>
      <w:r>
        <w:rPr>
          <w:rFonts w:ascii="Arial" w:hAnsi="Arial"/>
          <w:b w:val="false"/>
          <w:bCs w:val="false"/>
          <w:sz w:val="18"/>
          <w:szCs w:val="18"/>
          <w:lang w:val="de-DE"/>
        </w:rPr>
        <w:t>substitute/replace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lang w:val="de-DE"/>
        </w:rPr>
      </w:pPr>
      <w:r>
        <w:rPr>
          <w:rFonts w:ascii="Arial" w:hAnsi="Arial"/>
          <w:b w:val="false"/>
          <w:bCs w:val="false"/>
          <w:sz w:val="18"/>
          <w:szCs w:val="18"/>
          <w:lang w:val="de-DE"/>
        </w:rPr>
        <w:t xml:space="preserve">Verschweigen – </w:t>
      </w:r>
      <w:r>
        <w:rPr>
          <w:rFonts w:ascii="Arial" w:hAnsi="Arial"/>
          <w:b w:val="false"/>
          <w:bCs w:val="false"/>
          <w:sz w:val="18"/>
          <w:szCs w:val="18"/>
          <w:lang w:val="de-DE"/>
        </w:rPr>
        <w:t>conceal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lang w:val="de-DE"/>
        </w:rPr>
      </w:pPr>
      <w:r>
        <w:rPr>
          <w:rFonts w:ascii="Arial" w:hAnsi="Arial"/>
          <w:b w:val="false"/>
          <w:bCs w:val="false"/>
          <w:sz w:val="18"/>
          <w:szCs w:val="18"/>
          <w:lang w:val="de-DE"/>
        </w:rPr>
        <w:t xml:space="preserve">die </w:t>
      </w:r>
      <w:r>
        <w:rPr>
          <w:rFonts w:ascii="Arial" w:hAnsi="Arial"/>
          <w:b w:val="false"/>
          <w:bCs w:val="false"/>
          <w:sz w:val="18"/>
          <w:szCs w:val="18"/>
          <w:lang w:val="de-DE"/>
        </w:rPr>
        <w:t xml:space="preserve">Aufmerksamkeit – </w:t>
      </w:r>
      <w:r>
        <w:rPr>
          <w:rFonts w:ascii="Arial" w:hAnsi="Arial"/>
          <w:b w:val="false"/>
          <w:bCs w:val="false"/>
          <w:sz w:val="18"/>
          <w:szCs w:val="18"/>
          <w:lang w:val="de-DE"/>
        </w:rPr>
        <w:t>attention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lang w:val="de-DE"/>
        </w:rPr>
      </w:pPr>
      <w:r>
        <w:rPr>
          <w:rFonts w:ascii="Arial" w:hAnsi="Arial"/>
          <w:b w:val="false"/>
          <w:bCs w:val="false"/>
          <w:sz w:val="18"/>
          <w:szCs w:val="18"/>
          <w:lang w:val="de-DE"/>
        </w:rPr>
        <w:t xml:space="preserve">gestatten – </w:t>
      </w:r>
      <w:r>
        <w:rPr>
          <w:rFonts w:ascii="Arial" w:hAnsi="Arial"/>
          <w:b w:val="false"/>
          <w:bCs w:val="false"/>
          <w:sz w:val="18"/>
          <w:szCs w:val="18"/>
          <w:lang w:val="de-DE"/>
        </w:rPr>
        <w:t>allow/permit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lang w:val="de-DE"/>
        </w:rPr>
      </w:pPr>
      <w:r>
        <w:rPr>
          <w:rFonts w:ascii="Arial" w:hAnsi="Arial"/>
          <w:b w:val="false"/>
          <w:bCs w:val="false"/>
          <w:sz w:val="18"/>
          <w:szCs w:val="18"/>
          <w:lang w:val="de-DE"/>
        </w:rPr>
        <w:t xml:space="preserve">ausführlich – </w:t>
      </w:r>
      <w:r>
        <w:rPr>
          <w:rFonts w:ascii="Arial" w:hAnsi="Arial"/>
          <w:b w:val="false"/>
          <w:bCs w:val="false"/>
          <w:sz w:val="18"/>
          <w:szCs w:val="18"/>
          <w:lang w:val="de-DE"/>
        </w:rPr>
        <w:t>detailed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lang w:val="de-DE"/>
        </w:rPr>
      </w:pPr>
      <w:r>
        <w:rPr>
          <w:rFonts w:ascii="Arial" w:hAnsi="Arial"/>
          <w:b w:val="false"/>
          <w:bCs w:val="false"/>
          <w:sz w:val="18"/>
          <w:szCs w:val="18"/>
          <w:lang w:val="de-DE"/>
        </w:rPr>
        <w:t xml:space="preserve">gestehen – </w:t>
      </w:r>
      <w:r>
        <w:rPr>
          <w:rFonts w:ascii="Arial" w:hAnsi="Arial"/>
          <w:b w:val="false"/>
          <w:bCs w:val="false"/>
          <w:sz w:val="18"/>
          <w:szCs w:val="18"/>
          <w:lang w:val="de-DE"/>
        </w:rPr>
        <w:t>confess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lang w:val="de-DE"/>
        </w:rPr>
        <w:t xml:space="preserve">sich bemühen – </w:t>
      </w:r>
      <w:r>
        <w:rPr>
          <w:rFonts w:ascii="Arial" w:hAnsi="Arial"/>
          <w:sz w:val="18"/>
          <w:szCs w:val="18"/>
          <w:lang w:val="en-US"/>
        </w:rPr>
        <w:t xml:space="preserve">endeavor/ </w:t>
      </w:r>
      <w:r>
        <w:rPr>
          <w:rFonts w:ascii="Arial" w:hAnsi="Arial"/>
          <w:sz w:val="18"/>
          <w:szCs w:val="18"/>
          <w:lang w:val="en-US"/>
        </w:rPr>
        <w:t>try for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lang w:val="en-US"/>
        </w:rPr>
        <w:t xml:space="preserve">der </w:t>
      </w:r>
      <w:r>
        <w:rPr>
          <w:rFonts w:ascii="Arial" w:hAnsi="Arial"/>
          <w:sz w:val="18"/>
          <w:szCs w:val="18"/>
        </w:rPr>
        <w:t xml:space="preserve">Schmied – </w:t>
      </w:r>
      <w:r>
        <w:rPr>
          <w:rFonts w:ascii="Arial" w:hAnsi="Arial"/>
          <w:sz w:val="18"/>
          <w:szCs w:val="18"/>
        </w:rPr>
        <w:t>forger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brechen – </w:t>
      </w:r>
      <w:r>
        <w:rPr>
          <w:rFonts w:ascii="Arial" w:hAnsi="Arial"/>
          <w:sz w:val="18"/>
          <w:szCs w:val="18"/>
        </w:rPr>
        <w:t>break/fracture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zwingen – </w:t>
      </w:r>
      <w:r>
        <w:rPr>
          <w:rFonts w:ascii="Arial" w:hAnsi="Arial"/>
          <w:sz w:val="18"/>
          <w:szCs w:val="18"/>
        </w:rPr>
        <w:t>force/compel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verantwortlich – </w:t>
      </w:r>
      <w:r>
        <w:rPr>
          <w:rFonts w:ascii="Arial" w:hAnsi="Arial"/>
          <w:sz w:val="18"/>
          <w:szCs w:val="18"/>
        </w:rPr>
        <w:t>responsible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eilen – </w:t>
      </w:r>
      <w:r>
        <w:rPr>
          <w:rFonts w:ascii="Arial" w:hAnsi="Arial"/>
          <w:sz w:val="18"/>
          <w:szCs w:val="18"/>
        </w:rPr>
        <w:t>hurry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lang w:val="de-DE"/>
        </w:rPr>
        <w:t>I</w:t>
      </w:r>
      <w:r>
        <w:rPr>
          <w:rFonts w:ascii="Arial" w:hAnsi="Arial"/>
          <w:sz w:val="18"/>
          <w:szCs w:val="18"/>
          <w:lang w:val="de-DE"/>
        </w:rPr>
        <w:t>ch bin in Eile</w:t>
      </w:r>
      <w:r>
        <w:rPr>
          <w:rFonts w:ascii="Arial" w:hAnsi="Arial"/>
          <w:sz w:val="18"/>
          <w:szCs w:val="18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eben – </w:t>
      </w:r>
      <w:r>
        <w:rPr>
          <w:rFonts w:ascii="Arial" w:hAnsi="Arial"/>
          <w:sz w:val="18"/>
          <w:szCs w:val="18"/>
        </w:rPr>
        <w:t>even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heben – </w:t>
      </w:r>
      <w:r>
        <w:rPr>
          <w:rFonts w:ascii="Arial" w:hAnsi="Arial"/>
          <w:sz w:val="18"/>
          <w:szCs w:val="18"/>
        </w:rPr>
        <w:t>to lift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nachsprechen – </w:t>
      </w:r>
      <w:r>
        <w:rPr>
          <w:rFonts w:ascii="Arial" w:hAnsi="Arial"/>
          <w:sz w:val="18"/>
          <w:szCs w:val="18"/>
        </w:rPr>
        <w:t>repeat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lebhaft – </w:t>
      </w:r>
      <w:r>
        <w:rPr>
          <w:rFonts w:ascii="Arial" w:hAnsi="Arial"/>
          <w:sz w:val="18"/>
          <w:szCs w:val="18"/>
        </w:rPr>
        <w:t>lively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erheben – </w:t>
      </w:r>
      <w:r>
        <w:rPr>
          <w:rFonts w:ascii="Arial" w:hAnsi="Arial"/>
          <w:sz w:val="18"/>
          <w:szCs w:val="18"/>
        </w:rPr>
        <w:t>raise/</w:t>
      </w:r>
      <w:r>
        <w:rPr>
          <w:rFonts w:ascii="Arial" w:hAnsi="Arial"/>
          <w:sz w:val="18"/>
          <w:szCs w:val="18"/>
        </w:rPr>
        <w:t>lift up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unhaltbar – </w:t>
      </w:r>
      <w:r>
        <w:rPr>
          <w:rFonts w:ascii="Arial" w:hAnsi="Arial"/>
          <w:sz w:val="18"/>
          <w:szCs w:val="18"/>
        </w:rPr>
        <w:t>intolerable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Frechheit – cheekiness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Gehilfe – </w:t>
      </w:r>
      <w:r>
        <w:rPr>
          <w:rFonts w:ascii="Arial" w:hAnsi="Arial"/>
          <w:sz w:val="18"/>
          <w:szCs w:val="18"/>
        </w:rPr>
        <w:t>mate/assistant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der Zungenbrecher – tongue-twister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zahm – </w:t>
      </w:r>
      <w:r>
        <w:rPr>
          <w:rFonts w:ascii="Arial" w:hAnsi="Arial"/>
          <w:sz w:val="18"/>
          <w:szCs w:val="18"/>
        </w:rPr>
        <w:t>tame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schätzen – </w:t>
      </w:r>
      <w:r>
        <w:rPr>
          <w:rFonts w:ascii="Arial" w:hAnsi="Arial"/>
          <w:sz w:val="18"/>
          <w:szCs w:val="18"/>
        </w:rPr>
        <w:t>rate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allgemein – </w:t>
      </w:r>
      <w:r>
        <w:rPr>
          <w:rFonts w:ascii="Arial" w:hAnsi="Arial"/>
          <w:sz w:val="18"/>
          <w:szCs w:val="18"/>
        </w:rPr>
        <w:t>general/common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wesentlich – </w:t>
      </w:r>
      <w:r>
        <w:rPr>
          <w:rFonts w:ascii="Arial" w:hAnsi="Arial"/>
          <w:sz w:val="18"/>
          <w:szCs w:val="18"/>
        </w:rPr>
        <w:t>significant/essential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alltäglich – </w:t>
      </w:r>
      <w:r>
        <w:rPr>
          <w:rFonts w:ascii="Arial" w:hAnsi="Arial"/>
          <w:sz w:val="18"/>
          <w:szCs w:val="18"/>
        </w:rPr>
        <w:t>everyday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lang w:val="de-DE"/>
        </w:rPr>
        <w:t>Missgeschick</w:t>
      </w:r>
      <w:r>
        <w:rPr>
          <w:rFonts w:ascii="Arial" w:hAnsi="Arial"/>
          <w:sz w:val="18"/>
          <w:szCs w:val="18"/>
        </w:rPr>
        <w:t xml:space="preserve">  - </w:t>
      </w:r>
      <w:r>
        <w:rPr>
          <w:rFonts w:ascii="Arial" w:hAnsi="Arial"/>
          <w:sz w:val="18"/>
          <w:szCs w:val="18"/>
        </w:rPr>
        <w:t>mishap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geeignet – </w:t>
      </w:r>
      <w:r>
        <w:rPr>
          <w:rFonts w:ascii="Arial" w:hAnsi="Arial"/>
          <w:sz w:val="18"/>
          <w:szCs w:val="18"/>
        </w:rPr>
        <w:t>suitable/appropriate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äußern/ausdrücken – </w:t>
      </w:r>
      <w:r>
        <w:rPr>
          <w:rFonts w:ascii="Arial" w:hAnsi="Arial"/>
          <w:sz w:val="18"/>
          <w:szCs w:val="18"/>
        </w:rPr>
        <w:t>to express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zusätzlich – </w:t>
      </w:r>
      <w:r>
        <w:rPr>
          <w:rFonts w:ascii="Arial" w:hAnsi="Arial"/>
          <w:sz w:val="18"/>
          <w:szCs w:val="18"/>
        </w:rPr>
        <w:t>in addition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zulassen – </w:t>
      </w:r>
      <w:r>
        <w:rPr>
          <w:rFonts w:ascii="Arial" w:hAnsi="Arial"/>
          <w:sz w:val="18"/>
          <w:szCs w:val="18"/>
        </w:rPr>
        <w:t>allow</w:t>
      </w:r>
      <w:r>
        <w:rPr>
          <w:rFonts w:ascii="Arial" w:hAnsi="Arial"/>
          <w:sz w:val="18"/>
          <w:szCs w:val="18"/>
        </w:rPr>
        <w:t>s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Heimat – </w:t>
      </w:r>
      <w:r>
        <w:rPr>
          <w:rFonts w:ascii="Arial" w:hAnsi="Arial"/>
          <w:sz w:val="18"/>
          <w:szCs w:val="18"/>
        </w:rPr>
        <w:t>hometown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woanders – </w:t>
      </w:r>
      <w:r>
        <w:rPr>
          <w:rFonts w:ascii="Arial" w:hAnsi="Arial"/>
          <w:sz w:val="18"/>
          <w:szCs w:val="18"/>
        </w:rPr>
        <w:t>somewhere else</w:t>
      </w:r>
    </w:p>
    <w:p>
      <w:pPr>
        <w:pStyle w:val="Normal"/>
        <w:bidi w:val="0"/>
        <w:jc w:val="left"/>
        <w:rPr/>
      </w:pPr>
      <w:r>
        <w:rPr>
          <w:rFonts w:ascii="Arial" w:hAnsi="Arial"/>
          <w:sz w:val="18"/>
          <w:szCs w:val="18"/>
        </w:rPr>
        <w:t xml:space="preserve">die </w:t>
      </w:r>
      <w:r>
        <w:rPr>
          <w:rFonts w:ascii="Arial" w:hAnsi="Arial"/>
          <w:sz w:val="18"/>
          <w:szCs w:val="18"/>
          <w:lang w:val="de-DE"/>
        </w:rPr>
        <w:t>Freude – joy</w:t>
      </w:r>
    </w:p>
    <w:p>
      <w:pPr>
        <w:pStyle w:val="Normal"/>
        <w:bidi w:val="0"/>
        <w:jc w:val="left"/>
        <w:rPr/>
      </w:pPr>
      <w:r>
        <w:rPr>
          <w:rFonts w:ascii="Arial" w:hAnsi="Arial"/>
          <w:sz w:val="18"/>
          <w:szCs w:val="18"/>
          <w:lang w:val="de-DE"/>
        </w:rPr>
        <w:t>B</w:t>
      </w:r>
      <w:r>
        <w:rPr>
          <w:rFonts w:ascii="Arial" w:hAnsi="Arial"/>
          <w:sz w:val="18"/>
          <w:szCs w:val="18"/>
          <w:lang w:val="de-DE"/>
        </w:rPr>
        <w:t xml:space="preserve">etrieb – </w:t>
      </w:r>
      <w:r>
        <w:rPr>
          <w:rFonts w:ascii="Arial" w:hAnsi="Arial"/>
          <w:sz w:val="18"/>
          <w:szCs w:val="18"/>
          <w:lang w:val="de-DE"/>
        </w:rPr>
        <w:t>business</w:t>
      </w:r>
    </w:p>
    <w:p>
      <w:pPr>
        <w:pStyle w:val="PreformattedText"/>
        <w:bidi w:val="0"/>
        <w:jc w:val="left"/>
        <w:rPr>
          <w:lang w:val="de-DE"/>
        </w:rPr>
      </w:pPr>
      <w:bookmarkStart w:id="0" w:name="tw-target-text"/>
      <w:bookmarkEnd w:id="0"/>
      <w:r>
        <w:rPr>
          <w:rFonts w:ascii="Arial" w:hAnsi="Arial"/>
          <w:sz w:val="18"/>
          <w:szCs w:val="18"/>
          <w:lang w:val="de-DE"/>
        </w:rPr>
        <w:t xml:space="preserve">der Spruch – </w:t>
      </w:r>
      <w:r>
        <w:rPr>
          <w:rFonts w:ascii="Arial" w:hAnsi="Arial"/>
          <w:sz w:val="18"/>
          <w:szCs w:val="18"/>
          <w:lang w:val="de-DE"/>
        </w:rPr>
        <w:t>saying</w:t>
      </w:r>
    </w:p>
    <w:p>
      <w:pPr>
        <w:pStyle w:val="PreformattedText"/>
        <w:bidi w:val="0"/>
        <w:jc w:val="left"/>
        <w:rPr>
          <w:lang w:val="de-DE"/>
        </w:rPr>
      </w:pPr>
      <w:r>
        <w:rPr>
          <w:rFonts w:ascii="Arial" w:hAnsi="Arial"/>
          <w:sz w:val="18"/>
          <w:szCs w:val="18"/>
          <w:lang w:val="de-DE"/>
        </w:rPr>
        <w:t xml:space="preserve">unerreichbar – </w:t>
      </w:r>
      <w:r>
        <w:rPr>
          <w:rFonts w:ascii="Arial" w:hAnsi="Arial"/>
          <w:sz w:val="18"/>
          <w:szCs w:val="18"/>
          <w:lang w:val="de-DE"/>
        </w:rPr>
        <w:t>unreachable</w:t>
      </w:r>
    </w:p>
    <w:p>
      <w:pPr>
        <w:pStyle w:val="PreformattedText"/>
        <w:bidi w:val="0"/>
        <w:jc w:val="left"/>
        <w:rPr>
          <w:lang w:val="de-DE"/>
        </w:rPr>
      </w:pPr>
      <w:bookmarkStart w:id="1" w:name="tw-target-text1"/>
      <w:bookmarkEnd w:id="1"/>
      <w:r>
        <w:rPr>
          <w:rFonts w:ascii="Arial" w:hAnsi="Arial"/>
          <w:sz w:val="18"/>
          <w:szCs w:val="18"/>
          <w:lang w:val="de-DE"/>
        </w:rPr>
        <w:t xml:space="preserve">der Gesang – </w:t>
      </w:r>
      <w:r>
        <w:rPr>
          <w:rFonts w:ascii="Arial" w:hAnsi="Arial"/>
          <w:sz w:val="18"/>
          <w:szCs w:val="18"/>
          <w:lang w:val="de-DE"/>
        </w:rPr>
        <w:t>singing</w:t>
      </w:r>
    </w:p>
    <w:p>
      <w:pPr>
        <w:pStyle w:val="PreformattedText"/>
        <w:bidi w:val="0"/>
        <w:jc w:val="left"/>
        <w:rPr>
          <w:lang w:val="de-DE"/>
        </w:rPr>
      </w:pPr>
      <w:r>
        <w:rPr>
          <w:rFonts w:ascii="Arial" w:hAnsi="Arial"/>
          <w:sz w:val="18"/>
          <w:szCs w:val="18"/>
          <w:lang w:val="de-DE"/>
        </w:rPr>
        <w:t xml:space="preserve">Fernsehsender – </w:t>
      </w:r>
      <w:r>
        <w:rPr>
          <w:rFonts w:ascii="Arial" w:hAnsi="Arial"/>
          <w:sz w:val="18"/>
          <w:szCs w:val="18"/>
          <w:lang w:val="de-DE"/>
        </w:rPr>
        <w:t>TV channel</w:t>
      </w:r>
    </w:p>
    <w:p>
      <w:pPr>
        <w:pStyle w:val="PreformattedText"/>
        <w:bidi w:val="0"/>
        <w:jc w:val="left"/>
        <w:rPr>
          <w:rFonts w:ascii="Arial" w:hAnsi="Arial"/>
          <w:sz w:val="18"/>
          <w:szCs w:val="18"/>
          <w:lang w:val="de-DE"/>
        </w:rPr>
      </w:pPr>
      <w:bookmarkStart w:id="2" w:name="tw-target-text2"/>
      <w:bookmarkEnd w:id="2"/>
      <w:r>
        <w:rPr>
          <w:rFonts w:ascii="Arial" w:hAnsi="Arial"/>
          <w:sz w:val="18"/>
          <w:szCs w:val="18"/>
          <w:lang w:val="de-DE"/>
        </w:rPr>
        <w:t>zusammenstellen – compile</w:t>
      </w:r>
    </w:p>
    <w:p>
      <w:pPr>
        <w:pStyle w:val="PreformattedText"/>
        <w:bidi w:val="0"/>
        <w:jc w:val="left"/>
        <w:rPr>
          <w:lang w:val="de-DE"/>
        </w:rPr>
      </w:pPr>
      <w:r>
        <w:rPr>
          <w:rFonts w:ascii="Arial" w:hAnsi="Arial"/>
          <w:sz w:val="18"/>
          <w:szCs w:val="18"/>
          <w:lang w:val="de-DE"/>
        </w:rPr>
        <w:t xml:space="preserve">herausbringen – </w:t>
      </w:r>
      <w:r>
        <w:rPr>
          <w:rFonts w:ascii="Arial" w:hAnsi="Arial"/>
          <w:sz w:val="18"/>
          <w:szCs w:val="18"/>
          <w:lang w:val="de-DE"/>
        </w:rPr>
        <w:t>release</w:t>
      </w:r>
    </w:p>
    <w:p>
      <w:pPr>
        <w:pStyle w:val="PreformattedText"/>
        <w:bidi w:val="0"/>
        <w:jc w:val="left"/>
        <w:rPr>
          <w:rFonts w:ascii="Arial" w:hAnsi="Arial"/>
          <w:sz w:val="18"/>
          <w:szCs w:val="18"/>
          <w:lang w:val="de-DE"/>
        </w:rPr>
      </w:pPr>
      <w:r>
        <w:rPr>
          <w:rFonts w:ascii="Arial" w:hAnsi="Arial"/>
          <w:sz w:val="18"/>
          <w:szCs w:val="18"/>
          <w:lang w:val="de-DE"/>
        </w:rPr>
        <w:t>gelten als – are considered</w:t>
      </w:r>
    </w:p>
    <w:p>
      <w:pPr>
        <w:pStyle w:val="PreformattedText"/>
        <w:bidi w:val="0"/>
        <w:jc w:val="left"/>
        <w:rPr>
          <w:rFonts w:ascii="Arial" w:hAnsi="Arial"/>
          <w:sz w:val="18"/>
          <w:szCs w:val="18"/>
          <w:lang w:val="de-DE"/>
        </w:rPr>
      </w:pPr>
      <w:bookmarkStart w:id="3" w:name="tw-target-text3"/>
      <w:bookmarkEnd w:id="3"/>
      <w:r>
        <w:rPr>
          <w:rFonts w:ascii="Arial" w:hAnsi="Arial"/>
          <w:sz w:val="18"/>
          <w:szCs w:val="18"/>
          <w:lang w:val="de-DE"/>
        </w:rPr>
        <w:t>die Ernüchterung – disillusionment</w:t>
      </w:r>
    </w:p>
    <w:p>
      <w:pPr>
        <w:pStyle w:val="PreformattedText"/>
        <w:bidi w:val="0"/>
        <w:jc w:val="left"/>
        <w:rPr>
          <w:lang w:val="de-DE"/>
        </w:rPr>
      </w:pPr>
      <w:r>
        <w:rPr>
          <w:rFonts w:ascii="Arial" w:hAnsi="Arial"/>
          <w:sz w:val="18"/>
          <w:szCs w:val="18"/>
          <w:lang w:val="de-DE"/>
        </w:rPr>
        <w:t xml:space="preserve">mäßig – </w:t>
      </w:r>
      <w:r>
        <w:rPr>
          <w:rFonts w:ascii="Arial" w:hAnsi="Arial"/>
          <w:sz w:val="18"/>
          <w:szCs w:val="18"/>
          <w:lang w:val="de-DE"/>
        </w:rPr>
        <w:t>moderate</w:t>
      </w:r>
    </w:p>
    <w:p>
      <w:pPr>
        <w:pStyle w:val="PreformattedText"/>
        <w:bidi w:val="0"/>
        <w:jc w:val="left"/>
        <w:rPr>
          <w:rFonts w:ascii="Arial" w:hAnsi="Arial"/>
          <w:sz w:val="18"/>
          <w:szCs w:val="18"/>
          <w:shd w:fill="FFFFFF" w:val="clear"/>
          <w:lang w:val="de-DE" w:eastAsia="ja-JP"/>
        </w:rPr>
      </w:pPr>
      <w:r>
        <w:rPr>
          <w:rFonts w:ascii="Arial" w:hAnsi="Arial"/>
          <w:sz w:val="18"/>
          <w:szCs w:val="18"/>
          <w:shd w:fill="FFFFFF" w:val="clear"/>
          <w:lang w:val="de-DE" w:eastAsia="ja-JP"/>
        </w:rPr>
        <w:t xml:space="preserve">anschauen – </w:t>
      </w:r>
      <w:r>
        <w:rPr>
          <w:rFonts w:ascii="Arial" w:hAnsi="Arial"/>
          <w:sz w:val="18"/>
          <w:szCs w:val="18"/>
          <w:shd w:fill="FFFFFF" w:val="clear"/>
          <w:lang w:val="de-DE" w:eastAsia="ja-JP"/>
        </w:rPr>
        <w:t>look at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LibreOffice/7.1.4.2$Windows_X86_64 LibreOffice_project/a529a4fab45b75fefc5b6226684193eb000654f6</Application>
  <AppVersion>15.0000</AppVersion>
  <Pages>1</Pages>
  <Words>151</Words>
  <Characters>1173</Characters>
  <CharactersWithSpaces>1323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2023-06-02T03:15:40Z</dcterms:created>
  <dc:creator/>
  <dc:description/>
  <dc:language>en-GB</dc:language>
  <cp:lastModifiedBy/>
  <dcterms:modified xsi:type="dcterms:W3CDTF">2023-06-02T03:29:58Z</dcterms:modified>
  <cp:revision>5</cp:revision>
  <dc:subject/>
  <dc:title/>
</cp:coreProperties>
</file>