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0FC5" w14:textId="77777777" w:rsidR="005C2931" w:rsidRDefault="005C2931" w:rsidP="005C293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D6BFFA" w14:textId="557C9F5F" w:rsidR="005C2931" w:rsidRDefault="005C2931" w:rsidP="005C2931">
      <w:pPr>
        <w:spacing w:after="0" w:line="36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364138">
        <w:rPr>
          <w:rFonts w:ascii="Arial Nova Light" w:hAnsi="Arial Nova Light" w:cs="Times New Roman"/>
          <w:sz w:val="24"/>
          <w:szCs w:val="24"/>
        </w:rPr>
        <w:t xml:space="preserve">Implement a C application for managing mutual </w:t>
      </w:r>
      <w:r w:rsidR="002E57D1" w:rsidRPr="00364138">
        <w:rPr>
          <w:rFonts w:ascii="Arial Nova Light" w:hAnsi="Arial Nova Light" w:cs="Times New Roman"/>
          <w:sz w:val="24"/>
          <w:szCs w:val="24"/>
        </w:rPr>
        <w:t>investment</w:t>
      </w:r>
      <w:r w:rsidRPr="00364138">
        <w:rPr>
          <w:rFonts w:ascii="Arial Nova Light" w:hAnsi="Arial Nova Light" w:cs="Times New Roman"/>
          <w:sz w:val="24"/>
          <w:szCs w:val="24"/>
        </w:rPr>
        <w:t xml:space="preserve"> f</w:t>
      </w:r>
      <w:r w:rsidR="008B666C" w:rsidRPr="00364138">
        <w:rPr>
          <w:rFonts w:ascii="Arial Nova Light" w:hAnsi="Arial Nova Light" w:cs="Times New Roman"/>
          <w:sz w:val="24"/>
          <w:szCs w:val="24"/>
        </w:rPr>
        <w:t>u</w:t>
      </w:r>
      <w:r w:rsidRPr="00364138">
        <w:rPr>
          <w:rFonts w:ascii="Arial Nova Light" w:hAnsi="Arial Nova Light" w:cs="Times New Roman"/>
          <w:sz w:val="24"/>
          <w:szCs w:val="24"/>
        </w:rPr>
        <w:t xml:space="preserve">nds. For this, you will use a double-linked list that </w:t>
      </w:r>
      <w:r w:rsidR="002E57D1" w:rsidRPr="00364138">
        <w:rPr>
          <w:rFonts w:ascii="Arial Nova Light" w:hAnsi="Arial Nova Light" w:cs="Times New Roman"/>
          <w:sz w:val="24"/>
          <w:szCs w:val="24"/>
        </w:rPr>
        <w:t>contains</w:t>
      </w:r>
      <w:r w:rsidRPr="00364138">
        <w:rPr>
          <w:rFonts w:ascii="Arial Nova Light" w:hAnsi="Arial Nova Light" w:cs="Times New Roman"/>
          <w:sz w:val="24"/>
          <w:szCs w:val="24"/>
        </w:rPr>
        <w:t xml:space="preserve"> </w:t>
      </w:r>
      <w:r w:rsidR="00DB6A73" w:rsidRPr="00364138">
        <w:rPr>
          <w:rFonts w:ascii="Arial Nova Light" w:hAnsi="Arial Nova Light" w:cs="Times New Roman"/>
          <w:sz w:val="24"/>
          <w:szCs w:val="24"/>
        </w:rPr>
        <w:t xml:space="preserve">pointers to </w:t>
      </w:r>
      <w:r w:rsidRPr="00364138">
        <w:rPr>
          <w:rFonts w:ascii="Arial Nova Light" w:hAnsi="Arial Nova Light" w:cs="Times New Roman"/>
          <w:sz w:val="24"/>
          <w:szCs w:val="24"/>
        </w:rPr>
        <w:t xml:space="preserve">elements </w:t>
      </w:r>
      <w:r w:rsidR="00DB6A73" w:rsidRPr="00364138">
        <w:rPr>
          <w:rFonts w:ascii="Arial Nova Light" w:hAnsi="Arial Nova Light" w:cs="Times New Roman"/>
          <w:sz w:val="24"/>
          <w:szCs w:val="24"/>
        </w:rPr>
        <w:t xml:space="preserve">of type </w:t>
      </w:r>
      <w:r w:rsidRPr="00364138">
        <w:rPr>
          <w:rFonts w:ascii="Arial Nova Light" w:hAnsi="Arial Nova Light" w:cs="Times New Roman"/>
          <w:sz w:val="24"/>
          <w:szCs w:val="24"/>
        </w:rPr>
        <w:t>MutualF</w:t>
      </w:r>
      <w:r w:rsidR="002E57D1" w:rsidRPr="00364138">
        <w:rPr>
          <w:rFonts w:ascii="Arial Nova Light" w:hAnsi="Arial Nova Light" w:cs="Times New Roman"/>
          <w:sz w:val="24"/>
          <w:szCs w:val="24"/>
        </w:rPr>
        <w:t>u</w:t>
      </w:r>
      <w:r w:rsidRPr="00364138">
        <w:rPr>
          <w:rFonts w:ascii="Arial Nova Light" w:hAnsi="Arial Nova Light" w:cs="Times New Roman"/>
          <w:sz w:val="24"/>
          <w:szCs w:val="24"/>
        </w:rPr>
        <w:t>nd</w:t>
      </w:r>
      <w:r w:rsidR="00DB6A73" w:rsidRPr="00364138">
        <w:rPr>
          <w:rFonts w:ascii="Arial Nova Light" w:hAnsi="Arial Nova Light" w:cs="Times New Roman"/>
          <w:sz w:val="24"/>
          <w:szCs w:val="24"/>
        </w:rPr>
        <w:t>, structure</w:t>
      </w:r>
      <w:r w:rsidRPr="00364138">
        <w:rPr>
          <w:rFonts w:ascii="Arial Nova Light" w:hAnsi="Arial Nova Light" w:cs="Times New Roman"/>
          <w:sz w:val="24"/>
          <w:szCs w:val="24"/>
        </w:rPr>
        <w:t xml:space="preserve"> with the following attributes: </w:t>
      </w:r>
      <w:r w:rsidR="00AE28C4" w:rsidRPr="00461878">
        <w:rPr>
          <w:rFonts w:ascii="Arial Nova Light" w:hAnsi="Arial Nova Light" w:cs="Times New Roman"/>
          <w:i/>
          <w:iCs/>
          <w:sz w:val="24"/>
          <w:szCs w:val="24"/>
        </w:rPr>
        <w:t>mutual f</w:t>
      </w:r>
      <w:r w:rsidR="002E57D1" w:rsidRPr="00461878">
        <w:rPr>
          <w:rFonts w:ascii="Arial Nova Light" w:hAnsi="Arial Nova Light" w:cs="Times New Roman"/>
          <w:i/>
          <w:iCs/>
          <w:sz w:val="24"/>
          <w:szCs w:val="24"/>
        </w:rPr>
        <w:t>u</w:t>
      </w:r>
      <w:r w:rsidR="00AE28C4" w:rsidRPr="00461878">
        <w:rPr>
          <w:rFonts w:ascii="Arial Nova Light" w:hAnsi="Arial Nova Light" w:cs="Times New Roman"/>
          <w:i/>
          <w:iCs/>
          <w:sz w:val="24"/>
          <w:szCs w:val="24"/>
        </w:rPr>
        <w:t>nd code</w:t>
      </w:r>
      <w:r w:rsidRPr="00364138">
        <w:rPr>
          <w:rFonts w:ascii="Arial Nova Light" w:hAnsi="Arial Nova Light" w:cs="Times New Roman"/>
          <w:sz w:val="24"/>
          <w:szCs w:val="24"/>
        </w:rPr>
        <w:t xml:space="preserve"> (</w:t>
      </w:r>
      <w:r w:rsidR="00AE28C4" w:rsidRPr="00461878">
        <w:rPr>
          <w:rFonts w:ascii="Arial Nova Light" w:hAnsi="Arial Nova Light" w:cs="Times New Roman"/>
          <w:b/>
          <w:bCs/>
          <w:sz w:val="24"/>
          <w:szCs w:val="24"/>
        </w:rPr>
        <w:t>char*</w:t>
      </w:r>
      <w:r w:rsidRPr="00364138">
        <w:rPr>
          <w:rFonts w:ascii="Arial Nova Light" w:hAnsi="Arial Nova Light" w:cs="Times New Roman"/>
          <w:sz w:val="24"/>
          <w:szCs w:val="24"/>
        </w:rPr>
        <w:t xml:space="preserve">), </w:t>
      </w:r>
      <w:r w:rsidR="006A5413" w:rsidRPr="00461878">
        <w:rPr>
          <w:rFonts w:ascii="Arial Nova Light" w:hAnsi="Arial Nova Light" w:cs="Times New Roman"/>
          <w:i/>
          <w:iCs/>
          <w:sz w:val="24"/>
          <w:szCs w:val="24"/>
        </w:rPr>
        <w:t xml:space="preserve">mutual fund </w:t>
      </w:r>
      <w:r w:rsidR="007C082B" w:rsidRPr="00461878">
        <w:rPr>
          <w:rFonts w:ascii="Arial Nova Light" w:hAnsi="Arial Nova Light" w:cs="Times New Roman"/>
          <w:i/>
          <w:iCs/>
          <w:sz w:val="24"/>
          <w:szCs w:val="24"/>
        </w:rPr>
        <w:t>group</w:t>
      </w:r>
      <w:r w:rsidR="006A5413" w:rsidRPr="00364138">
        <w:rPr>
          <w:rFonts w:ascii="Arial Nova Light" w:hAnsi="Arial Nova Light" w:cs="Times New Roman"/>
          <w:sz w:val="24"/>
          <w:szCs w:val="24"/>
        </w:rPr>
        <w:t xml:space="preserve"> (</w:t>
      </w:r>
      <w:r w:rsidR="006A5413" w:rsidRPr="00461878">
        <w:rPr>
          <w:rFonts w:ascii="Arial Nova Light" w:hAnsi="Arial Nova Light" w:cs="Times New Roman"/>
          <w:b/>
          <w:bCs/>
          <w:sz w:val="24"/>
          <w:szCs w:val="24"/>
        </w:rPr>
        <w:t>char*</w:t>
      </w:r>
      <w:r w:rsidR="006A5413" w:rsidRPr="00364138">
        <w:rPr>
          <w:rFonts w:ascii="Arial Nova Light" w:hAnsi="Arial Nova Light" w:cs="Times New Roman"/>
          <w:sz w:val="24"/>
          <w:szCs w:val="24"/>
        </w:rPr>
        <w:t xml:space="preserve">), </w:t>
      </w:r>
      <w:r w:rsidR="00AE28C4" w:rsidRPr="00461878">
        <w:rPr>
          <w:rFonts w:ascii="Arial Nova Light" w:hAnsi="Arial Nova Light" w:cs="Times New Roman"/>
          <w:i/>
          <w:iCs/>
          <w:sz w:val="24"/>
          <w:szCs w:val="24"/>
        </w:rPr>
        <w:t>risk level</w:t>
      </w:r>
      <w:r w:rsidR="00AE28C4" w:rsidRPr="00364138">
        <w:rPr>
          <w:rFonts w:ascii="Arial Nova Light" w:hAnsi="Arial Nova Light" w:cs="Times New Roman"/>
          <w:sz w:val="24"/>
          <w:szCs w:val="24"/>
        </w:rPr>
        <w:t xml:space="preserve"> </w:t>
      </w:r>
      <w:r w:rsidRPr="00364138">
        <w:rPr>
          <w:rFonts w:ascii="Arial Nova Light" w:hAnsi="Arial Nova Light" w:cs="Times New Roman"/>
          <w:sz w:val="24"/>
          <w:szCs w:val="24"/>
        </w:rPr>
        <w:t>(</w:t>
      </w:r>
      <w:r w:rsidR="006A5413" w:rsidRPr="00461878">
        <w:rPr>
          <w:rFonts w:ascii="Arial Nova Light" w:hAnsi="Arial Nova Light" w:cs="Times New Roman"/>
          <w:b/>
          <w:bCs/>
          <w:sz w:val="24"/>
          <w:szCs w:val="24"/>
        </w:rPr>
        <w:t>int</w:t>
      </w:r>
      <w:r w:rsidRPr="00364138">
        <w:rPr>
          <w:rFonts w:ascii="Arial Nova Light" w:hAnsi="Arial Nova Light" w:cs="Times New Roman"/>
          <w:sz w:val="24"/>
          <w:szCs w:val="24"/>
        </w:rPr>
        <w:t xml:space="preserve">), </w:t>
      </w:r>
      <w:r w:rsidR="00AE28C4" w:rsidRPr="00461878">
        <w:rPr>
          <w:rFonts w:ascii="Arial Nova Light" w:hAnsi="Arial Nova Light" w:cs="Times New Roman"/>
          <w:i/>
          <w:iCs/>
          <w:sz w:val="24"/>
          <w:szCs w:val="24"/>
        </w:rPr>
        <w:t>net asset value</w:t>
      </w:r>
      <w:r w:rsidRPr="00364138">
        <w:rPr>
          <w:rFonts w:ascii="Arial Nova Light" w:hAnsi="Arial Nova Light" w:cs="Times New Roman"/>
          <w:sz w:val="24"/>
          <w:szCs w:val="24"/>
        </w:rPr>
        <w:t xml:space="preserve"> (</w:t>
      </w:r>
      <w:r w:rsidR="00AE28C4" w:rsidRPr="00461878">
        <w:rPr>
          <w:rFonts w:ascii="Arial Nova Light" w:hAnsi="Arial Nova Light" w:cs="Times New Roman"/>
          <w:b/>
          <w:bCs/>
          <w:sz w:val="24"/>
          <w:szCs w:val="24"/>
        </w:rPr>
        <w:t>double</w:t>
      </w:r>
      <w:r w:rsidRPr="00364138">
        <w:rPr>
          <w:rFonts w:ascii="Arial Nova Light" w:hAnsi="Arial Nova Light" w:cs="Times New Roman"/>
          <w:sz w:val="24"/>
          <w:szCs w:val="24"/>
        </w:rPr>
        <w:t xml:space="preserve">), </w:t>
      </w:r>
      <w:r w:rsidR="00AE28C4" w:rsidRPr="00461878">
        <w:rPr>
          <w:rFonts w:ascii="Arial Nova Light" w:hAnsi="Arial Nova Light" w:cs="Times New Roman"/>
          <w:i/>
          <w:iCs/>
          <w:sz w:val="24"/>
          <w:szCs w:val="24"/>
        </w:rPr>
        <w:t>return of investment</w:t>
      </w:r>
      <w:r w:rsidRPr="00364138">
        <w:rPr>
          <w:rFonts w:ascii="Arial Nova Light" w:hAnsi="Arial Nova Light" w:cs="Times New Roman"/>
          <w:sz w:val="24"/>
          <w:szCs w:val="24"/>
        </w:rPr>
        <w:t xml:space="preserve"> (</w:t>
      </w:r>
      <w:r w:rsidR="00AE28C4" w:rsidRPr="00461878">
        <w:rPr>
          <w:rFonts w:ascii="Arial Nova Light" w:hAnsi="Arial Nova Light" w:cs="Times New Roman"/>
          <w:b/>
          <w:bCs/>
          <w:sz w:val="24"/>
          <w:szCs w:val="24"/>
        </w:rPr>
        <w:t>float – percentage value</w:t>
      </w:r>
      <w:r w:rsidRPr="00364138">
        <w:rPr>
          <w:rFonts w:ascii="Arial Nova Light" w:hAnsi="Arial Nova Light" w:cs="Times New Roman"/>
          <w:sz w:val="24"/>
          <w:szCs w:val="24"/>
        </w:rPr>
        <w:t>).</w:t>
      </w:r>
    </w:p>
    <w:p w14:paraId="28FAF141" w14:textId="77777777" w:rsidR="00364138" w:rsidRPr="00364138" w:rsidRDefault="00364138" w:rsidP="005C2931">
      <w:pPr>
        <w:spacing w:after="0" w:line="36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758F9144" w14:textId="56D98A43" w:rsidR="005C2931" w:rsidRDefault="005C2931" w:rsidP="00442EDF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364138">
        <w:rPr>
          <w:rFonts w:ascii="Arial Nova Light" w:hAnsi="Arial Nova Light" w:cs="Times New Roman"/>
          <w:sz w:val="24"/>
          <w:szCs w:val="24"/>
        </w:rPr>
        <w:t xml:space="preserve">Create a </w:t>
      </w:r>
      <w:r w:rsidR="00AE28C4" w:rsidRPr="00364138">
        <w:rPr>
          <w:rFonts w:ascii="Arial Nova Light" w:hAnsi="Arial Nova Light" w:cs="Times New Roman"/>
          <w:sz w:val="24"/>
          <w:szCs w:val="24"/>
        </w:rPr>
        <w:t xml:space="preserve">double-linked list </w:t>
      </w:r>
      <w:r w:rsidR="00537708" w:rsidRPr="00364138">
        <w:rPr>
          <w:rFonts w:ascii="Arial Nova Light" w:hAnsi="Arial Nova Light" w:cs="Times New Roman"/>
          <w:sz w:val="24"/>
          <w:szCs w:val="24"/>
        </w:rPr>
        <w:t xml:space="preserve">by inserting elements based on a </w:t>
      </w:r>
      <w:r w:rsidR="00AB1793" w:rsidRPr="00364138">
        <w:rPr>
          <w:rFonts w:ascii="Arial Nova Light" w:hAnsi="Arial Nova Light" w:cs="Times New Roman"/>
          <w:sz w:val="24"/>
          <w:szCs w:val="24"/>
        </w:rPr>
        <w:t>selected criterion</w:t>
      </w:r>
      <w:r w:rsidR="00537708" w:rsidRPr="00364138">
        <w:rPr>
          <w:rFonts w:ascii="Arial Nova Light" w:hAnsi="Arial Nova Light" w:cs="Times New Roman"/>
          <w:sz w:val="24"/>
          <w:szCs w:val="24"/>
        </w:rPr>
        <w:t>.</w:t>
      </w:r>
      <w:r w:rsidR="00AB1793" w:rsidRPr="00364138">
        <w:rPr>
          <w:rFonts w:ascii="Arial Nova Light" w:hAnsi="Arial Nova Light" w:cs="Times New Roman"/>
          <w:sz w:val="24"/>
          <w:szCs w:val="24"/>
        </w:rPr>
        <w:t xml:space="preserve"> The list must have at least 7 entries that are read from a file.</w:t>
      </w:r>
      <w:r w:rsidRPr="00364138">
        <w:rPr>
          <w:rFonts w:ascii="Arial Nova Light" w:hAnsi="Arial Nova Light" w:cs="Times New Roman"/>
          <w:sz w:val="24"/>
          <w:szCs w:val="24"/>
        </w:rPr>
        <w:t xml:space="preserve"> 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(</w:t>
      </w:r>
      <w:r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1</w:t>
      </w:r>
      <w:r w:rsid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 xml:space="preserve"> </w:t>
      </w:r>
      <w:r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p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)</w:t>
      </w:r>
    </w:p>
    <w:p w14:paraId="35B1A910" w14:textId="77777777" w:rsidR="00367B97" w:rsidRPr="00364138" w:rsidRDefault="00367B97" w:rsidP="00442EDF">
      <w:pPr>
        <w:pStyle w:val="ListParagraph"/>
        <w:spacing w:after="60"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1FC4C76E" w14:textId="3ED15CF0" w:rsidR="005C2931" w:rsidRPr="00883B1B" w:rsidRDefault="00AE28C4" w:rsidP="00442EDF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Arial Nova Light" w:hAnsi="Arial Nova Light" w:cs="Times New Roman"/>
          <w:b/>
          <w:bCs/>
          <w:i/>
          <w:iCs/>
          <w:sz w:val="24"/>
          <w:szCs w:val="24"/>
        </w:rPr>
      </w:pPr>
      <w:r w:rsidRPr="00364138">
        <w:rPr>
          <w:rFonts w:ascii="Arial Nova Light" w:hAnsi="Arial Nova Light" w:cs="Times New Roman"/>
          <w:sz w:val="24"/>
          <w:szCs w:val="24"/>
        </w:rPr>
        <w:t xml:space="preserve">Write the function for printing </w:t>
      </w:r>
      <w:r w:rsidR="005C2931" w:rsidRPr="00364138">
        <w:rPr>
          <w:rFonts w:ascii="Arial Nova Light" w:hAnsi="Arial Nova Light" w:cs="Times New Roman"/>
          <w:sz w:val="24"/>
          <w:szCs w:val="24"/>
        </w:rPr>
        <w:t xml:space="preserve">all the </w:t>
      </w:r>
      <w:r w:rsidR="008B666C" w:rsidRPr="00364138">
        <w:rPr>
          <w:rFonts w:ascii="Arial Nova Light" w:hAnsi="Arial Nova Light" w:cs="Times New Roman"/>
          <w:sz w:val="24"/>
          <w:szCs w:val="24"/>
        </w:rPr>
        <w:t>mutual funds</w:t>
      </w:r>
      <w:r w:rsidR="005C2931" w:rsidRPr="00364138">
        <w:rPr>
          <w:rFonts w:ascii="Arial Nova Light" w:hAnsi="Arial Nova Light" w:cs="Times New Roman"/>
          <w:sz w:val="24"/>
          <w:szCs w:val="24"/>
        </w:rPr>
        <w:t xml:space="preserve"> in the </w:t>
      </w:r>
      <w:r w:rsidRPr="00364138">
        <w:rPr>
          <w:rFonts w:ascii="Arial Nova Light" w:hAnsi="Arial Nova Light" w:cs="Times New Roman"/>
          <w:sz w:val="24"/>
          <w:szCs w:val="24"/>
        </w:rPr>
        <w:t>structure</w:t>
      </w:r>
      <w:r w:rsidR="00F940F1">
        <w:rPr>
          <w:rFonts w:ascii="Arial Nova Light" w:hAnsi="Arial Nova Light" w:cs="Times New Roman"/>
          <w:sz w:val="24"/>
          <w:szCs w:val="24"/>
        </w:rPr>
        <w:t xml:space="preserve"> for both directions</w:t>
      </w:r>
      <w:r w:rsidR="006C2583" w:rsidRPr="00364138">
        <w:rPr>
          <w:rFonts w:ascii="Arial Nova Light" w:hAnsi="Arial Nova Light" w:cs="Times New Roman"/>
          <w:sz w:val="24"/>
          <w:szCs w:val="24"/>
        </w:rPr>
        <w:t xml:space="preserve">. 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(</w:t>
      </w:r>
      <w:r w:rsidR="005C2931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0.5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 xml:space="preserve"> </w:t>
      </w:r>
      <w:r w:rsidR="005C2931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p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)</w:t>
      </w:r>
    </w:p>
    <w:p w14:paraId="1883B7ED" w14:textId="77777777" w:rsidR="00367B97" w:rsidRPr="00367B97" w:rsidRDefault="00367B97" w:rsidP="00442EDF">
      <w:pPr>
        <w:spacing w:after="60"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5B2385D3" w14:textId="442B7259" w:rsidR="005C2931" w:rsidRPr="0064430C" w:rsidRDefault="007A0BE4" w:rsidP="00442EDF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364138">
        <w:rPr>
          <w:rFonts w:ascii="Arial Nova Light" w:hAnsi="Arial Nova Light" w:cs="Times New Roman"/>
          <w:sz w:val="24"/>
          <w:szCs w:val="24"/>
        </w:rPr>
        <w:t>Write the function that c</w:t>
      </w:r>
      <w:r w:rsidR="008B666C" w:rsidRPr="00364138">
        <w:rPr>
          <w:rFonts w:ascii="Arial Nova Light" w:hAnsi="Arial Nova Light" w:cs="Times New Roman"/>
          <w:sz w:val="24"/>
          <w:szCs w:val="24"/>
        </w:rPr>
        <w:t>ount</w:t>
      </w:r>
      <w:r w:rsidRPr="00364138">
        <w:rPr>
          <w:rFonts w:ascii="Arial Nova Light" w:hAnsi="Arial Nova Light" w:cs="Times New Roman"/>
          <w:sz w:val="24"/>
          <w:szCs w:val="24"/>
        </w:rPr>
        <w:t>s</w:t>
      </w:r>
      <w:r w:rsidR="008B666C" w:rsidRPr="00364138">
        <w:rPr>
          <w:rFonts w:ascii="Arial Nova Light" w:hAnsi="Arial Nova Light" w:cs="Times New Roman"/>
          <w:sz w:val="24"/>
          <w:szCs w:val="24"/>
        </w:rPr>
        <w:t xml:space="preserve"> how many mutual </w:t>
      </w:r>
      <w:r w:rsidR="002E57D1" w:rsidRPr="00364138">
        <w:rPr>
          <w:rFonts w:ascii="Arial Nova Light" w:hAnsi="Arial Nova Light" w:cs="Times New Roman"/>
          <w:sz w:val="24"/>
          <w:szCs w:val="24"/>
        </w:rPr>
        <w:t>funds</w:t>
      </w:r>
      <w:r w:rsidR="008B666C" w:rsidRPr="00364138">
        <w:rPr>
          <w:rFonts w:ascii="Arial Nova Light" w:hAnsi="Arial Nova Light" w:cs="Times New Roman"/>
          <w:sz w:val="24"/>
          <w:szCs w:val="24"/>
        </w:rPr>
        <w:t xml:space="preserve"> have </w:t>
      </w:r>
      <w:r w:rsidR="001C4418" w:rsidRPr="00364138">
        <w:rPr>
          <w:rFonts w:ascii="Arial Nova Light" w:hAnsi="Arial Nova Light" w:cs="Times New Roman"/>
          <w:sz w:val="24"/>
          <w:szCs w:val="24"/>
        </w:rPr>
        <w:t xml:space="preserve">the risk level </w:t>
      </w:r>
      <w:r w:rsidR="008B666C" w:rsidRPr="00364138">
        <w:rPr>
          <w:rFonts w:ascii="Arial Nova Light" w:hAnsi="Arial Nova Light" w:cs="Times New Roman"/>
          <w:sz w:val="24"/>
          <w:szCs w:val="24"/>
        </w:rPr>
        <w:t>greater than a given value</w:t>
      </w:r>
      <w:r w:rsidR="001C4418" w:rsidRPr="00364138">
        <w:rPr>
          <w:rFonts w:ascii="Arial Nova Light" w:hAnsi="Arial Nova Light" w:cs="Times New Roman"/>
          <w:sz w:val="24"/>
          <w:szCs w:val="24"/>
        </w:rPr>
        <w:t>, sent as a parameter</w:t>
      </w:r>
      <w:r w:rsidR="008B666C" w:rsidRPr="00364138">
        <w:rPr>
          <w:rFonts w:ascii="Arial Nova Light" w:hAnsi="Arial Nova Light" w:cs="Times New Roman"/>
          <w:sz w:val="24"/>
          <w:szCs w:val="24"/>
        </w:rPr>
        <w:t xml:space="preserve">. 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(</w:t>
      </w:r>
      <w:r w:rsidR="005C2931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1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 xml:space="preserve"> </w:t>
      </w:r>
      <w:r w:rsidR="005C2931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p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)</w:t>
      </w:r>
    </w:p>
    <w:p w14:paraId="7BE0F3F7" w14:textId="77777777" w:rsidR="0064430C" w:rsidRPr="0064430C" w:rsidRDefault="0064430C" w:rsidP="00442EDF">
      <w:pPr>
        <w:pStyle w:val="ListParagraph"/>
        <w:spacing w:after="60" w:line="240" w:lineRule="auto"/>
        <w:rPr>
          <w:rFonts w:ascii="Arial Nova Light" w:hAnsi="Arial Nova Light" w:cs="Times New Roman"/>
          <w:sz w:val="24"/>
          <w:szCs w:val="24"/>
        </w:rPr>
      </w:pPr>
    </w:p>
    <w:p w14:paraId="51CE8C15" w14:textId="7EF11696" w:rsidR="0064430C" w:rsidRDefault="0064430C" w:rsidP="00442EDF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>
        <w:rPr>
          <w:rFonts w:ascii="Arial Nova Light" w:hAnsi="Arial Nova Light" w:cs="Times New Roman"/>
          <w:sz w:val="24"/>
          <w:szCs w:val="24"/>
        </w:rPr>
        <w:t xml:space="preserve">Write the function that </w:t>
      </w:r>
      <w:r w:rsidR="0053166B">
        <w:rPr>
          <w:rFonts w:ascii="Arial Nova Light" w:hAnsi="Arial Nova Light" w:cs="Times New Roman"/>
          <w:sz w:val="24"/>
          <w:szCs w:val="24"/>
        </w:rPr>
        <w:t xml:space="preserve">is </w:t>
      </w:r>
      <w:r w:rsidR="008A4A7B">
        <w:rPr>
          <w:rFonts w:ascii="Arial Nova Light" w:hAnsi="Arial Nova Light" w:cs="Times New Roman"/>
          <w:sz w:val="24"/>
          <w:szCs w:val="24"/>
        </w:rPr>
        <w:t>determines</w:t>
      </w:r>
      <w:r w:rsidR="0053166B">
        <w:rPr>
          <w:rFonts w:ascii="Arial Nova Light" w:hAnsi="Arial Nova Light" w:cs="Times New Roman"/>
          <w:sz w:val="24"/>
          <w:szCs w:val="24"/>
        </w:rPr>
        <w:t xml:space="preserve"> the capital gain / loss for all the mutual funds. The function displays at the console the mutual fund code and the capital gain/loss by applying the positive / negative return of investments to the net asset value attribute. </w:t>
      </w:r>
      <w:r w:rsidR="0053166B" w:rsidRPr="0053166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(1 p)</w:t>
      </w:r>
    </w:p>
    <w:p w14:paraId="6274D536" w14:textId="77777777" w:rsidR="00367B97" w:rsidRPr="00367B97" w:rsidRDefault="00367B97" w:rsidP="00442EDF">
      <w:pPr>
        <w:spacing w:after="60"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19733E32" w14:textId="1AFC5F1F" w:rsidR="005C2931" w:rsidRDefault="005C2931" w:rsidP="00442EDF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364138">
        <w:rPr>
          <w:rFonts w:ascii="Arial Nova Light" w:hAnsi="Arial Nova Light" w:cs="Times New Roman"/>
          <w:sz w:val="24"/>
          <w:szCs w:val="24"/>
        </w:rPr>
        <w:t xml:space="preserve">Write the function that </w:t>
      </w:r>
      <w:r w:rsidR="00292760" w:rsidRPr="00364138">
        <w:rPr>
          <w:rFonts w:ascii="Arial Nova Light" w:hAnsi="Arial Nova Light" w:cs="Times New Roman"/>
          <w:sz w:val="24"/>
          <w:szCs w:val="24"/>
        </w:rPr>
        <w:t xml:space="preserve">searches in the double-linked list for the first </w:t>
      </w:r>
      <w:r w:rsidR="006C2583" w:rsidRPr="00364138">
        <w:rPr>
          <w:rFonts w:ascii="Arial Nova Light" w:hAnsi="Arial Nova Light" w:cs="Times New Roman"/>
          <w:sz w:val="24"/>
          <w:szCs w:val="24"/>
        </w:rPr>
        <w:t xml:space="preserve">mutual fund </w:t>
      </w:r>
      <w:r w:rsidR="00292760" w:rsidRPr="00364138">
        <w:rPr>
          <w:rFonts w:ascii="Arial Nova Light" w:hAnsi="Arial Nova Light" w:cs="Times New Roman"/>
          <w:sz w:val="24"/>
          <w:szCs w:val="24"/>
        </w:rPr>
        <w:t xml:space="preserve">that has the net asset value greater than a threshold specified as a parameter. The mutual fund is returned in </w:t>
      </w:r>
      <w:r w:rsidR="00292760" w:rsidRPr="00DA175A">
        <w:rPr>
          <w:rFonts w:ascii="Arial Nova Light" w:hAnsi="Arial Nova Light" w:cs="Times New Roman"/>
          <w:b/>
          <w:bCs/>
          <w:sz w:val="24"/>
          <w:szCs w:val="24"/>
        </w:rPr>
        <w:t>main</w:t>
      </w:r>
      <w:r w:rsidR="00DA175A" w:rsidRPr="00DA175A">
        <w:rPr>
          <w:rFonts w:ascii="Arial Nova Light" w:hAnsi="Arial Nova Light" w:cs="Times New Roman"/>
          <w:b/>
          <w:bCs/>
          <w:sz w:val="24"/>
          <w:szCs w:val="24"/>
        </w:rPr>
        <w:t>()</w:t>
      </w:r>
      <w:r w:rsidR="00292760" w:rsidRPr="00364138">
        <w:rPr>
          <w:rFonts w:ascii="Arial Nova Light" w:hAnsi="Arial Nova Light" w:cs="Times New Roman"/>
          <w:sz w:val="24"/>
          <w:szCs w:val="24"/>
        </w:rPr>
        <w:t xml:space="preserve"> and the values are displayed</w:t>
      </w:r>
      <w:r w:rsidR="001C4418" w:rsidRPr="00364138">
        <w:rPr>
          <w:rFonts w:ascii="Arial Nova Light" w:hAnsi="Arial Nova Light" w:cs="Times New Roman"/>
          <w:sz w:val="24"/>
          <w:szCs w:val="24"/>
        </w:rPr>
        <w:t xml:space="preserve">. 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(</w:t>
      </w:r>
      <w:r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1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 xml:space="preserve"> </w:t>
      </w:r>
      <w:r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p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)</w:t>
      </w:r>
    </w:p>
    <w:p w14:paraId="22A84005" w14:textId="77777777" w:rsidR="00367B97" w:rsidRPr="00367B97" w:rsidRDefault="00367B97" w:rsidP="00442EDF">
      <w:pPr>
        <w:spacing w:after="60" w:line="240" w:lineRule="auto"/>
        <w:jc w:val="both"/>
        <w:rPr>
          <w:rFonts w:ascii="Arial Nova Light" w:hAnsi="Arial Nova Light" w:cs="Times New Roman"/>
          <w:sz w:val="24"/>
          <w:szCs w:val="24"/>
        </w:rPr>
      </w:pPr>
    </w:p>
    <w:p w14:paraId="0EE36F26" w14:textId="0FDF65C0" w:rsidR="006C2583" w:rsidRPr="00364138" w:rsidRDefault="006C2583" w:rsidP="00442EDF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Arial Nova Light" w:hAnsi="Arial Nova Light" w:cs="Times New Roman"/>
          <w:sz w:val="24"/>
          <w:szCs w:val="24"/>
        </w:rPr>
      </w:pPr>
      <w:r w:rsidRPr="00364138">
        <w:rPr>
          <w:rFonts w:ascii="Arial Nova Light" w:hAnsi="Arial Nova Light" w:cs="Times New Roman"/>
          <w:sz w:val="24"/>
          <w:szCs w:val="24"/>
        </w:rPr>
        <w:t>Write the function for creating a</w:t>
      </w:r>
      <w:r w:rsidR="00537708" w:rsidRPr="00364138">
        <w:rPr>
          <w:rFonts w:ascii="Arial Nova Light" w:hAnsi="Arial Nova Light" w:cs="Times New Roman"/>
          <w:sz w:val="24"/>
          <w:szCs w:val="24"/>
        </w:rPr>
        <w:t xml:space="preserve">n array with </w:t>
      </w:r>
      <w:r w:rsidRPr="00364138">
        <w:rPr>
          <w:rFonts w:ascii="Arial Nova Light" w:hAnsi="Arial Nova Light" w:cs="Times New Roman"/>
          <w:sz w:val="24"/>
          <w:szCs w:val="24"/>
        </w:rPr>
        <w:t xml:space="preserve">all the </w:t>
      </w:r>
      <w:r w:rsidR="00537708" w:rsidRPr="00364138">
        <w:rPr>
          <w:rFonts w:ascii="Arial Nova Light" w:hAnsi="Arial Nova Light" w:cs="Times New Roman"/>
          <w:sz w:val="24"/>
          <w:szCs w:val="24"/>
        </w:rPr>
        <w:t xml:space="preserve">elements </w:t>
      </w:r>
      <w:r w:rsidRPr="00364138">
        <w:rPr>
          <w:rFonts w:ascii="Arial Nova Light" w:hAnsi="Arial Nova Light" w:cs="Times New Roman"/>
          <w:sz w:val="24"/>
          <w:szCs w:val="24"/>
        </w:rPr>
        <w:t xml:space="preserve">that have the </w:t>
      </w:r>
      <w:r w:rsidR="001C4418" w:rsidRPr="00364138">
        <w:rPr>
          <w:rFonts w:ascii="Arial Nova Light" w:hAnsi="Arial Nova Light" w:cs="Times New Roman"/>
          <w:sz w:val="24"/>
          <w:szCs w:val="24"/>
        </w:rPr>
        <w:t xml:space="preserve">nominal return of investment higher than </w:t>
      </w:r>
      <w:r w:rsidR="008131F2" w:rsidRPr="00364138">
        <w:rPr>
          <w:rFonts w:ascii="Arial Nova Light" w:hAnsi="Arial Nova Light" w:cs="Times New Roman"/>
          <w:sz w:val="24"/>
          <w:szCs w:val="24"/>
        </w:rPr>
        <w:t>a limit specified as a parameter</w:t>
      </w:r>
      <w:r w:rsidR="0082085B" w:rsidRPr="00364138">
        <w:rPr>
          <w:rFonts w:ascii="Arial Nova Light" w:hAnsi="Arial Nova Light" w:cs="Times New Roman"/>
          <w:sz w:val="24"/>
          <w:szCs w:val="24"/>
        </w:rPr>
        <w:t xml:space="preserve"> and are part of a specified mutual fund group</w:t>
      </w:r>
      <w:r w:rsidR="001C4418" w:rsidRPr="00364138">
        <w:rPr>
          <w:rFonts w:ascii="Arial Nova Light" w:hAnsi="Arial Nova Light" w:cs="Times New Roman"/>
          <w:sz w:val="24"/>
          <w:szCs w:val="24"/>
        </w:rPr>
        <w:t>.</w:t>
      </w:r>
      <w:r w:rsidR="004E4A66">
        <w:rPr>
          <w:rFonts w:ascii="Arial Nova Light" w:hAnsi="Arial Nova Light" w:cs="Times New Roman"/>
          <w:sz w:val="24"/>
          <w:szCs w:val="24"/>
        </w:rPr>
        <w:t xml:space="preserve"> </w:t>
      </w:r>
      <w:r w:rsidR="004E4A66" w:rsidRPr="00DC19A3">
        <w:rPr>
          <w:rFonts w:ascii="Arial Nova Light" w:hAnsi="Arial Nova Light" w:cs="Arial"/>
          <w:sz w:val="24"/>
          <w:szCs w:val="24"/>
        </w:rPr>
        <w:t xml:space="preserve">The </w:t>
      </w:r>
      <w:r w:rsidR="004E4A66">
        <w:rPr>
          <w:rFonts w:ascii="Arial Nova Light" w:hAnsi="Arial Nova Light" w:cs="Arial"/>
          <w:sz w:val="24"/>
          <w:szCs w:val="24"/>
        </w:rPr>
        <w:t>array</w:t>
      </w:r>
      <w:r w:rsidR="004E4A66" w:rsidRPr="00DC19A3">
        <w:rPr>
          <w:rFonts w:ascii="Arial Nova Light" w:hAnsi="Arial Nova Light" w:cs="Arial"/>
          <w:sz w:val="24"/>
          <w:szCs w:val="24"/>
        </w:rPr>
        <w:t xml:space="preserve"> doesn’t share HEAP memory space with the </w:t>
      </w:r>
      <w:r w:rsidR="004E4A66">
        <w:rPr>
          <w:rFonts w:ascii="Arial Nova Light" w:hAnsi="Arial Nova Light" w:cs="Arial"/>
          <w:sz w:val="24"/>
          <w:szCs w:val="24"/>
        </w:rPr>
        <w:t>elements found in the double-linked list.</w:t>
      </w:r>
      <w:r w:rsidR="004E4A66" w:rsidRPr="00DC19A3">
        <w:rPr>
          <w:rFonts w:ascii="Arial Nova Light" w:hAnsi="Arial Nova Light" w:cs="Arial"/>
          <w:sz w:val="24"/>
          <w:szCs w:val="24"/>
        </w:rPr>
        <w:t xml:space="preserve"> </w:t>
      </w:r>
      <w:r w:rsidR="003F60AB" w:rsidRPr="00DC19A3">
        <w:rPr>
          <w:rFonts w:ascii="Arial Nova Light" w:hAnsi="Arial Nova Light" w:cs="Arial"/>
          <w:sz w:val="24"/>
          <w:szCs w:val="24"/>
        </w:rPr>
        <w:t xml:space="preserve">The function is called in the </w:t>
      </w:r>
      <w:r w:rsidR="003F60AB" w:rsidRPr="00DC19A3">
        <w:rPr>
          <w:rFonts w:ascii="Arial Nova Light" w:hAnsi="Arial Nova Light" w:cs="Arial"/>
          <w:b/>
          <w:bCs/>
          <w:sz w:val="24"/>
          <w:szCs w:val="24"/>
        </w:rPr>
        <w:t>main()</w:t>
      </w:r>
      <w:r w:rsidR="003F60AB" w:rsidRPr="00DC19A3">
        <w:rPr>
          <w:rFonts w:ascii="Arial Nova Light" w:hAnsi="Arial Nova Light" w:cs="Arial"/>
          <w:sz w:val="24"/>
          <w:szCs w:val="24"/>
        </w:rPr>
        <w:t xml:space="preserve"> and the result (elements stored in the </w:t>
      </w:r>
      <w:r w:rsidR="009030CE">
        <w:rPr>
          <w:rFonts w:ascii="Arial Nova Light" w:hAnsi="Arial Nova Light" w:cs="Arial"/>
          <w:sz w:val="24"/>
          <w:szCs w:val="24"/>
        </w:rPr>
        <w:t>array</w:t>
      </w:r>
      <w:r w:rsidR="003F60AB" w:rsidRPr="00DC19A3">
        <w:rPr>
          <w:rFonts w:ascii="Arial Nova Light" w:hAnsi="Arial Nova Light" w:cs="Arial"/>
          <w:sz w:val="24"/>
          <w:szCs w:val="24"/>
        </w:rPr>
        <w:t>) is displayed on the console.</w:t>
      </w:r>
      <w:r w:rsidR="001C4418" w:rsidRPr="00364138">
        <w:rPr>
          <w:rFonts w:ascii="Arial Nova Light" w:hAnsi="Arial Nova Light" w:cs="Times New Roman"/>
          <w:sz w:val="24"/>
          <w:szCs w:val="24"/>
        </w:rPr>
        <w:t xml:space="preserve"> 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(</w:t>
      </w:r>
      <w:r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1.5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 xml:space="preserve"> </w:t>
      </w:r>
      <w:r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p</w:t>
      </w:r>
      <w:r w:rsidR="00883B1B" w:rsidRPr="00883B1B">
        <w:rPr>
          <w:rFonts w:ascii="Arial Nova Light" w:hAnsi="Arial Nova Light" w:cs="Times New Roman"/>
          <w:b/>
          <w:bCs/>
          <w:i/>
          <w:iCs/>
          <w:sz w:val="24"/>
          <w:szCs w:val="24"/>
        </w:rPr>
        <w:t>)</w:t>
      </w:r>
    </w:p>
    <w:p w14:paraId="7525BEAE" w14:textId="77777777" w:rsidR="005C2931" w:rsidRDefault="005C2931" w:rsidP="005C2931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4111418" w14:textId="04FE8CFF" w:rsidR="005C2931" w:rsidRPr="00034B9A" w:rsidRDefault="005C2931" w:rsidP="005C293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034B9A">
        <w:rPr>
          <w:rFonts w:ascii="Times New Roman" w:hAnsi="Times New Roman" w:cs="Times New Roman"/>
          <w:b/>
          <w:bCs/>
          <w:i/>
          <w:iCs/>
          <w:sz w:val="24"/>
        </w:rPr>
        <w:t>The following</w:t>
      </w:r>
      <w:r w:rsidR="00E500BC">
        <w:rPr>
          <w:rFonts w:ascii="Times New Roman" w:hAnsi="Times New Roman" w:cs="Times New Roman"/>
          <w:b/>
          <w:bCs/>
          <w:i/>
          <w:iCs/>
          <w:sz w:val="24"/>
        </w:rPr>
        <w:t xml:space="preserve"> indications are mandatory</w:t>
      </w:r>
      <w:r w:rsidRPr="00034B9A">
        <w:rPr>
          <w:rFonts w:ascii="Times New Roman" w:hAnsi="Times New Roman" w:cs="Times New Roman"/>
          <w:b/>
          <w:bCs/>
          <w:i/>
          <w:iCs/>
          <w:sz w:val="24"/>
        </w:rPr>
        <w:t>:</w:t>
      </w:r>
    </w:p>
    <w:p w14:paraId="6E06CB3D" w14:textId="10C9C3B8" w:rsidR="000A4511" w:rsidRDefault="000A4511" w:rsidP="005C293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034B9A">
        <w:rPr>
          <w:rFonts w:ascii="Times New Roman" w:hAnsi="Times New Roman" w:cs="Times New Roman"/>
          <w:b/>
          <w:bCs/>
          <w:i/>
          <w:iCs/>
          <w:sz w:val="24"/>
        </w:rPr>
        <w:t></w:t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r w:rsidRPr="00034B9A">
        <w:rPr>
          <w:rFonts w:ascii="Times New Roman" w:hAnsi="Times New Roman" w:cs="Times New Roman"/>
          <w:b/>
          <w:bCs/>
          <w:i/>
          <w:iCs/>
          <w:sz w:val="24"/>
        </w:rPr>
        <w:t xml:space="preserve">Functions that are not tested in the main() function are not </w:t>
      </w:r>
      <w:r w:rsidR="00B5213C">
        <w:rPr>
          <w:rFonts w:ascii="Times New Roman" w:hAnsi="Times New Roman" w:cs="Times New Roman"/>
          <w:b/>
          <w:bCs/>
          <w:i/>
          <w:iCs/>
          <w:sz w:val="24"/>
        </w:rPr>
        <w:t xml:space="preserve">considered for </w:t>
      </w:r>
      <w:r w:rsidRPr="00034B9A">
        <w:rPr>
          <w:rFonts w:ascii="Times New Roman" w:hAnsi="Times New Roman" w:cs="Times New Roman"/>
          <w:b/>
          <w:bCs/>
          <w:i/>
          <w:iCs/>
          <w:sz w:val="24"/>
        </w:rPr>
        <w:t>evaluation;</w:t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All implementations must be called in the main() function</w:t>
      </w:r>
      <w:r w:rsidR="0054390A">
        <w:rPr>
          <w:rFonts w:ascii="Times New Roman" w:hAnsi="Times New Roman" w:cs="Times New Roman"/>
          <w:b/>
          <w:bCs/>
          <w:i/>
          <w:iCs/>
          <w:sz w:val="24"/>
        </w:rPr>
        <w:t>;</w:t>
      </w:r>
    </w:p>
    <w:p w14:paraId="599364DD" w14:textId="42F23DE0" w:rsidR="005C2931" w:rsidRPr="00034B9A" w:rsidRDefault="005C2931" w:rsidP="005C293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034B9A">
        <w:rPr>
          <w:rFonts w:ascii="Times New Roman" w:hAnsi="Times New Roman" w:cs="Times New Roman"/>
          <w:b/>
          <w:bCs/>
          <w:i/>
          <w:iCs/>
          <w:sz w:val="24"/>
        </w:rPr>
        <w:t xml:space="preserve"> </w:t>
      </w:r>
      <w:r w:rsidR="00436500">
        <w:rPr>
          <w:rFonts w:ascii="Times New Roman" w:hAnsi="Times New Roman" w:cs="Times New Roman"/>
          <w:b/>
          <w:bCs/>
          <w:i/>
          <w:iCs/>
          <w:sz w:val="24"/>
        </w:rPr>
        <w:t xml:space="preserve"> </w:t>
      </w:r>
      <w:r w:rsidRPr="00034B9A">
        <w:rPr>
          <w:rFonts w:ascii="Times New Roman" w:hAnsi="Times New Roman" w:cs="Times New Roman"/>
          <w:b/>
          <w:bCs/>
          <w:i/>
          <w:iCs/>
          <w:sz w:val="24"/>
        </w:rPr>
        <w:t>Projects with compilation issues are NOT going to be evaluated;</w:t>
      </w:r>
    </w:p>
    <w:p w14:paraId="3487A212" w14:textId="529F6D75" w:rsidR="00F92565" w:rsidRDefault="005C2931" w:rsidP="005120B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034B9A">
        <w:rPr>
          <w:rFonts w:ascii="Times New Roman" w:hAnsi="Times New Roman" w:cs="Times New Roman"/>
          <w:b/>
          <w:bCs/>
          <w:i/>
          <w:iCs/>
          <w:sz w:val="24"/>
        </w:rPr>
        <w:t> Source code that is commented is NOT going to be evaluated;</w:t>
      </w:r>
    </w:p>
    <w:p w14:paraId="5F1E478A" w14:textId="6DC1968D" w:rsidR="00436500" w:rsidRDefault="00436500" w:rsidP="00436500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034B9A">
        <w:rPr>
          <w:rFonts w:ascii="Times New Roman" w:hAnsi="Times New Roman" w:cs="Times New Roman"/>
          <w:b/>
          <w:bCs/>
          <w:i/>
          <w:iCs/>
          <w:sz w:val="24"/>
        </w:rPr>
        <w:t xml:space="preserve"> </w:t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The implementation </w:t>
      </w:r>
      <w:r w:rsidR="00705258">
        <w:rPr>
          <w:rFonts w:ascii="Times New Roman" w:hAnsi="Times New Roman" w:cs="Times New Roman"/>
          <w:b/>
          <w:bCs/>
          <w:i/>
          <w:iCs/>
          <w:sz w:val="24"/>
        </w:rPr>
        <w:t>must NOT</w:t>
      </w: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trigger memory leaks</w:t>
      </w:r>
      <w:r w:rsidRPr="00034B9A">
        <w:rPr>
          <w:rFonts w:ascii="Times New Roman" w:hAnsi="Times New Roman" w:cs="Times New Roman"/>
          <w:b/>
          <w:bCs/>
          <w:i/>
          <w:iCs/>
          <w:sz w:val="24"/>
        </w:rPr>
        <w:t>;</w:t>
      </w:r>
    </w:p>
    <w:p w14:paraId="49370742" w14:textId="77777777" w:rsidR="00436500" w:rsidRDefault="00436500" w:rsidP="005120B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p w14:paraId="0B9B9DCA" w14:textId="77777777" w:rsidR="00436500" w:rsidRPr="005120BE" w:rsidRDefault="00436500" w:rsidP="005120BE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sectPr w:rsidR="00436500" w:rsidRPr="005120B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19341" w14:textId="77777777" w:rsidR="00D677AD" w:rsidRDefault="00D677AD" w:rsidP="003F55D4">
      <w:pPr>
        <w:spacing w:after="0" w:line="240" w:lineRule="auto"/>
      </w:pPr>
      <w:r>
        <w:separator/>
      </w:r>
    </w:p>
  </w:endnote>
  <w:endnote w:type="continuationSeparator" w:id="0">
    <w:p w14:paraId="233C8A8E" w14:textId="77777777" w:rsidR="00D677AD" w:rsidRDefault="00D677AD" w:rsidP="003F5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EA0A8" w14:textId="77777777" w:rsidR="00D677AD" w:rsidRDefault="00D677AD" w:rsidP="003F55D4">
      <w:pPr>
        <w:spacing w:after="0" w:line="240" w:lineRule="auto"/>
      </w:pPr>
      <w:r>
        <w:separator/>
      </w:r>
    </w:p>
  </w:footnote>
  <w:footnote w:type="continuationSeparator" w:id="0">
    <w:p w14:paraId="393E557A" w14:textId="77777777" w:rsidR="00D677AD" w:rsidRDefault="00D677AD" w:rsidP="003F5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4" w:type="pct"/>
      <w:jc w:val="center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6940"/>
      <w:gridCol w:w="1895"/>
    </w:tblGrid>
    <w:tr w:rsidR="003F55D4" w:rsidRPr="00624B69" w14:paraId="0CD16334" w14:textId="77777777" w:rsidTr="00830139">
      <w:trPr>
        <w:trHeight w:val="288"/>
        <w:jc w:val="center"/>
      </w:trPr>
      <w:tc>
        <w:tcPr>
          <w:tcW w:w="9633" w:type="dxa"/>
          <w:tcBorders>
            <w:bottom w:val="single" w:sz="18" w:space="0" w:color="808080"/>
          </w:tcBorders>
        </w:tcPr>
        <w:p w14:paraId="00AEA2AE" w14:textId="5E7DE15A" w:rsidR="003F55D4" w:rsidRPr="00624B69" w:rsidRDefault="003F55D4" w:rsidP="003F55D4">
          <w:pPr>
            <w:pStyle w:val="Header"/>
            <w:rPr>
              <w:rFonts w:ascii="Cambria" w:hAnsi="Cambria"/>
              <w:sz w:val="28"/>
              <w:szCs w:val="28"/>
            </w:rPr>
          </w:pPr>
          <w:r>
            <w:rPr>
              <w:rFonts w:ascii="Cambria" w:hAnsi="Cambria"/>
              <w:b/>
              <w:sz w:val="28"/>
              <w:szCs w:val="28"/>
            </w:rPr>
            <w:t>Subject</w:t>
          </w:r>
          <w:r w:rsidRPr="00624B69">
            <w:rPr>
              <w:rFonts w:ascii="Cambria" w:hAnsi="Cambria"/>
              <w:b/>
              <w:sz w:val="28"/>
              <w:szCs w:val="28"/>
            </w:rPr>
            <w:t xml:space="preserve">  #</w:t>
          </w:r>
          <w:r w:rsidR="00E82CA9">
            <w:rPr>
              <w:rFonts w:ascii="Cambria" w:hAnsi="Cambria"/>
              <w:b/>
              <w:sz w:val="28"/>
              <w:szCs w:val="28"/>
            </w:rPr>
            <w:t>1</w:t>
          </w:r>
          <w:r>
            <w:rPr>
              <w:rFonts w:ascii="Cambria" w:hAnsi="Cambria"/>
              <w:b/>
              <w:sz w:val="28"/>
              <w:szCs w:val="28"/>
            </w:rPr>
            <w:t>E</w:t>
          </w:r>
        </w:p>
      </w:tc>
      <w:tc>
        <w:tcPr>
          <w:tcW w:w="1581" w:type="dxa"/>
          <w:tcBorders>
            <w:bottom w:val="single" w:sz="18" w:space="0" w:color="808080"/>
          </w:tcBorders>
        </w:tcPr>
        <w:p w14:paraId="46A3967F" w14:textId="04EB5D8B" w:rsidR="003F55D4" w:rsidRPr="00624B69" w:rsidRDefault="00E82CA9" w:rsidP="003F55D4">
          <w:pPr>
            <w:pStyle w:val="Header"/>
            <w:jc w:val="right"/>
            <w:rPr>
              <w:rFonts w:ascii="Cambria" w:hAnsi="Cambria"/>
              <w:b/>
              <w:bCs/>
              <w:color w:val="4F81BD"/>
              <w:sz w:val="32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2"/>
              <w:szCs w:val="36"/>
            </w:rPr>
            <w:t>12</w:t>
          </w:r>
          <w:r w:rsidR="003F55D4">
            <w:rPr>
              <w:rFonts w:ascii="Cambria" w:hAnsi="Cambria"/>
              <w:b/>
              <w:bCs/>
              <w:color w:val="4F81BD"/>
              <w:sz w:val="32"/>
              <w:szCs w:val="36"/>
            </w:rPr>
            <w:t>.0</w:t>
          </w:r>
          <w:r w:rsidR="00B35CBD">
            <w:rPr>
              <w:rFonts w:ascii="Cambria" w:hAnsi="Cambria"/>
              <w:b/>
              <w:bCs/>
              <w:color w:val="4F81BD"/>
              <w:sz w:val="32"/>
              <w:szCs w:val="36"/>
            </w:rPr>
            <w:t>6</w:t>
          </w:r>
          <w:r w:rsidR="003F55D4">
            <w:rPr>
              <w:rFonts w:ascii="Cambria" w:hAnsi="Cambria"/>
              <w:b/>
              <w:bCs/>
              <w:color w:val="4F81BD"/>
              <w:sz w:val="32"/>
              <w:szCs w:val="36"/>
            </w:rPr>
            <w:t>.</w:t>
          </w:r>
          <w:r w:rsidR="003F55D4" w:rsidRPr="00624B69">
            <w:rPr>
              <w:rFonts w:ascii="Cambria" w:hAnsi="Cambria"/>
              <w:b/>
              <w:bCs/>
              <w:color w:val="4F81BD"/>
              <w:sz w:val="32"/>
              <w:szCs w:val="36"/>
            </w:rPr>
            <w:t>20</w:t>
          </w:r>
          <w:r w:rsidR="003F55D4">
            <w:rPr>
              <w:rFonts w:ascii="Cambria" w:hAnsi="Cambria"/>
              <w:b/>
              <w:bCs/>
              <w:color w:val="4F81BD"/>
              <w:sz w:val="32"/>
              <w:szCs w:val="36"/>
            </w:rPr>
            <w:t>2</w:t>
          </w:r>
          <w:r>
            <w:rPr>
              <w:rFonts w:ascii="Cambria" w:hAnsi="Cambria"/>
              <w:b/>
              <w:bCs/>
              <w:color w:val="4F81BD"/>
              <w:sz w:val="32"/>
              <w:szCs w:val="36"/>
            </w:rPr>
            <w:t>3</w:t>
          </w:r>
        </w:p>
      </w:tc>
    </w:tr>
  </w:tbl>
  <w:p w14:paraId="48EAD218" w14:textId="77777777" w:rsidR="003F55D4" w:rsidRDefault="003F5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7FC5"/>
    <w:multiLevelType w:val="hybridMultilevel"/>
    <w:tmpl w:val="FF2A9508"/>
    <w:lvl w:ilvl="0" w:tplc="E42C0D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A"/>
    <w:rsid w:val="000241AD"/>
    <w:rsid w:val="000A4511"/>
    <w:rsid w:val="000C491F"/>
    <w:rsid w:val="001C4418"/>
    <w:rsid w:val="00237D00"/>
    <w:rsid w:val="00292760"/>
    <w:rsid w:val="002E4954"/>
    <w:rsid w:val="002E57D1"/>
    <w:rsid w:val="00364138"/>
    <w:rsid w:val="00367B97"/>
    <w:rsid w:val="003F3AAF"/>
    <w:rsid w:val="003F55D4"/>
    <w:rsid w:val="003F60AB"/>
    <w:rsid w:val="0040429A"/>
    <w:rsid w:val="00412861"/>
    <w:rsid w:val="00436500"/>
    <w:rsid w:val="00442EDF"/>
    <w:rsid w:val="00461878"/>
    <w:rsid w:val="004719E3"/>
    <w:rsid w:val="004E4A66"/>
    <w:rsid w:val="005066C9"/>
    <w:rsid w:val="005120BE"/>
    <w:rsid w:val="0053166B"/>
    <w:rsid w:val="00537708"/>
    <w:rsid w:val="0054390A"/>
    <w:rsid w:val="00552705"/>
    <w:rsid w:val="005C2931"/>
    <w:rsid w:val="005F74AC"/>
    <w:rsid w:val="006368EB"/>
    <w:rsid w:val="00640425"/>
    <w:rsid w:val="0064430C"/>
    <w:rsid w:val="0065557A"/>
    <w:rsid w:val="00696359"/>
    <w:rsid w:val="006A5413"/>
    <w:rsid w:val="006C2583"/>
    <w:rsid w:val="006F4CE6"/>
    <w:rsid w:val="00705258"/>
    <w:rsid w:val="00736FDE"/>
    <w:rsid w:val="007A0BE4"/>
    <w:rsid w:val="007C082B"/>
    <w:rsid w:val="007F73D9"/>
    <w:rsid w:val="008131F2"/>
    <w:rsid w:val="0082085B"/>
    <w:rsid w:val="00883B1B"/>
    <w:rsid w:val="008A4A7B"/>
    <w:rsid w:val="008A79FB"/>
    <w:rsid w:val="008B666C"/>
    <w:rsid w:val="009030CE"/>
    <w:rsid w:val="0099652E"/>
    <w:rsid w:val="00A036CB"/>
    <w:rsid w:val="00A74A2F"/>
    <w:rsid w:val="00AA4971"/>
    <w:rsid w:val="00AB1793"/>
    <w:rsid w:val="00AE28C4"/>
    <w:rsid w:val="00B35CBD"/>
    <w:rsid w:val="00B5213C"/>
    <w:rsid w:val="00B71A6D"/>
    <w:rsid w:val="00C66BF2"/>
    <w:rsid w:val="00CA33E1"/>
    <w:rsid w:val="00CB1BC6"/>
    <w:rsid w:val="00CC1C42"/>
    <w:rsid w:val="00D008B0"/>
    <w:rsid w:val="00D677AD"/>
    <w:rsid w:val="00DA175A"/>
    <w:rsid w:val="00DB6A73"/>
    <w:rsid w:val="00E500BC"/>
    <w:rsid w:val="00E82CA9"/>
    <w:rsid w:val="00EE7199"/>
    <w:rsid w:val="00F25C33"/>
    <w:rsid w:val="00F92565"/>
    <w:rsid w:val="00F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F904"/>
  <w15:chartTrackingRefBased/>
  <w15:docId w15:val="{720A9FAB-52C5-4EE8-9D62-5630EFBE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9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D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5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D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Doinea</dc:creator>
  <cp:keywords/>
  <dc:description/>
  <cp:lastModifiedBy>Mihai Doinea</cp:lastModifiedBy>
  <cp:revision>54</cp:revision>
  <dcterms:created xsi:type="dcterms:W3CDTF">2022-06-24T11:19:00Z</dcterms:created>
  <dcterms:modified xsi:type="dcterms:W3CDTF">2023-06-11T20:18:00Z</dcterms:modified>
</cp:coreProperties>
</file>