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0728" w14:textId="77777777" w:rsidR="00937965" w:rsidRDefault="00937965"/>
    <w:p w14:paraId="1D8979ED" w14:textId="77777777" w:rsidR="00937965" w:rsidRDefault="00937965"/>
    <w:p w14:paraId="3E173E42" w14:textId="77777777" w:rsidR="00937965" w:rsidRDefault="00937965"/>
    <w:p w14:paraId="1CBC368E" w14:textId="77777777" w:rsidR="00937965" w:rsidRDefault="00937965"/>
    <w:p w14:paraId="7B85B17C" w14:textId="77777777" w:rsidR="00937965" w:rsidRDefault="00937965"/>
    <w:p w14:paraId="52F6E253" w14:textId="77777777" w:rsidR="00937965" w:rsidRDefault="00937965"/>
    <w:p w14:paraId="645562CA" w14:textId="77777777" w:rsidR="00937965" w:rsidRDefault="00937965">
      <w:pPr>
        <w:pStyle w:val="Cabealho"/>
      </w:pPr>
    </w:p>
    <w:p w14:paraId="3ABBDB04" w14:textId="77777777" w:rsidR="00937965" w:rsidRDefault="00937965"/>
    <w:tbl>
      <w:tblPr>
        <w:tblStyle w:val="TabelacomGrelha"/>
        <w:tblpPr w:leftFromText="141" w:rightFromText="141" w:vertAnchor="page" w:horzAnchor="margin" w:tblpXSpec="center" w:tblpY="5484"/>
        <w:tblW w:w="9781" w:type="dxa"/>
        <w:jc w:val="center"/>
        <w:tblCellMar>
          <w:left w:w="170" w:type="dxa"/>
        </w:tblCellMar>
        <w:tblLook w:val="04A0" w:firstRow="1" w:lastRow="0" w:firstColumn="1" w:lastColumn="0" w:noHBand="0" w:noVBand="1"/>
      </w:tblPr>
      <w:tblGrid>
        <w:gridCol w:w="3827"/>
        <w:gridCol w:w="5954"/>
      </w:tblGrid>
      <w:tr w:rsidR="00937965" w14:paraId="79DC4718" w14:textId="77777777">
        <w:trPr>
          <w:trHeight w:val="2500"/>
          <w:jc w:val="center"/>
        </w:trPr>
        <w:tc>
          <w:tcPr>
            <w:tcW w:w="3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CDF70D" w14:textId="77777777" w:rsidR="00937965" w:rsidRDefault="00937965">
            <w:pPr>
              <w:pStyle w:val="Cabealho"/>
              <w:jc w:val="right"/>
              <w:rPr>
                <w:rFonts w:asciiTheme="majorHAnsi" w:hAnsiTheme="majorHAnsi" w:cstheme="majorHAnsi"/>
                <w:spacing w:val="80"/>
                <w:sz w:val="28"/>
                <w:szCs w:val="28"/>
              </w:rPr>
            </w:pPr>
          </w:p>
          <w:p w14:paraId="1F8B9C52" w14:textId="77777777" w:rsidR="00937965" w:rsidRDefault="00DC4EC1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3E022BC6" wp14:editId="74561DDF">
                  <wp:extent cx="2253615" cy="1638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F8AD29" w14:textId="77777777" w:rsidR="00937965" w:rsidRDefault="00DC4EC1">
            <w:pPr>
              <w:pStyle w:val="Cabealho"/>
              <w:rPr>
                <w:rFonts w:asciiTheme="majorHAnsi" w:hAnsiTheme="majorHAnsi" w:cstheme="majorHAnsi"/>
                <w:spacing w:val="130"/>
                <w:sz w:val="32"/>
                <w:szCs w:val="32"/>
              </w:rPr>
            </w:pPr>
            <w:r>
              <w:rPr>
                <w:rFonts w:cstheme="majorHAnsi"/>
                <w:spacing w:val="130"/>
                <w:sz w:val="32"/>
                <w:szCs w:val="32"/>
              </w:rPr>
              <w:t xml:space="preserve">Trabalho Prático </w:t>
            </w:r>
          </w:p>
          <w:p w14:paraId="6417E0A6" w14:textId="77777777" w:rsidR="00937965" w:rsidRDefault="00DC4EC1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>
              <w:rPr>
                <w:rFonts w:cstheme="majorHAnsi"/>
                <w:spacing w:val="-30"/>
                <w:sz w:val="55"/>
                <w:szCs w:val="55"/>
              </w:rPr>
              <w:t xml:space="preserve">Aplicação de apoio à gestão </w:t>
            </w:r>
          </w:p>
          <w:p w14:paraId="03122995" w14:textId="77777777" w:rsidR="00937965" w:rsidRDefault="00DC4EC1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>
              <w:rPr>
                <w:rFonts w:cstheme="majorHAnsi"/>
                <w:spacing w:val="-30"/>
                <w:sz w:val="55"/>
                <w:szCs w:val="55"/>
              </w:rPr>
              <w:t xml:space="preserve">de Projetos e Estágios </w:t>
            </w:r>
            <w:r>
              <w:rPr>
                <w:rFonts w:cstheme="majorHAnsi"/>
                <w:color w:val="C00000"/>
                <w:spacing w:val="-40"/>
                <w:sz w:val="48"/>
                <w:szCs w:val="48"/>
              </w:rPr>
              <w:t>Meta1</w:t>
            </w:r>
            <w:r>
              <w:rPr>
                <w:rFonts w:cstheme="majorHAnsi"/>
                <w:spacing w:val="-40"/>
                <w:sz w:val="48"/>
                <w:szCs w:val="48"/>
              </w:rPr>
              <w:t xml:space="preserve"> </w:t>
            </w:r>
          </w:p>
          <w:p w14:paraId="6AD1F478" w14:textId="77777777" w:rsidR="00937965" w:rsidRDefault="00DC4EC1">
            <w:pPr>
              <w:pStyle w:val="Cabealho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cstheme="majorHAnsi"/>
                <w:sz w:val="44"/>
                <w:szCs w:val="44"/>
              </w:rPr>
              <w:t>Programação Avançada</w:t>
            </w:r>
          </w:p>
          <w:p w14:paraId="139C9A68" w14:textId="77777777" w:rsidR="00937965" w:rsidRDefault="00DC4EC1">
            <w:pPr>
              <w:pStyle w:val="Cabealho"/>
            </w:pPr>
            <w:r>
              <w:rPr>
                <w:rFonts w:cstheme="majorHAnsi"/>
                <w:spacing w:val="80"/>
                <w:sz w:val="28"/>
                <w:szCs w:val="28"/>
              </w:rPr>
              <w:t>Ano Letivo 2021/2022</w:t>
            </w:r>
          </w:p>
        </w:tc>
      </w:tr>
    </w:tbl>
    <w:p w14:paraId="12A05038" w14:textId="77777777" w:rsidR="00937965" w:rsidRDefault="00937965"/>
    <w:p w14:paraId="2B32286C" w14:textId="77777777" w:rsidR="00937965" w:rsidRDefault="00937965"/>
    <w:p w14:paraId="3E4573ED" w14:textId="77777777" w:rsidR="00937965" w:rsidRDefault="00937965"/>
    <w:p w14:paraId="097D29E3" w14:textId="77777777" w:rsidR="00937965" w:rsidRDefault="00937965"/>
    <w:p w14:paraId="21BC9453" w14:textId="77777777" w:rsidR="00937965" w:rsidRDefault="00937965"/>
    <w:p w14:paraId="5A930A18" w14:textId="77777777" w:rsidR="00937965" w:rsidRDefault="00937965"/>
    <w:p w14:paraId="55F721AB" w14:textId="77777777" w:rsidR="00937965" w:rsidRDefault="00937965"/>
    <w:p w14:paraId="04D38CFE" w14:textId="77777777" w:rsidR="00937965" w:rsidRDefault="00937965"/>
    <w:p w14:paraId="42D4A704" w14:textId="77777777" w:rsidR="00937965" w:rsidRDefault="00937965"/>
    <w:p w14:paraId="73182DE0" w14:textId="77777777" w:rsidR="00937965" w:rsidRDefault="00937965"/>
    <w:p w14:paraId="01A4DA06" w14:textId="77777777" w:rsidR="00937965" w:rsidRDefault="00937965"/>
    <w:p w14:paraId="2C4CBE2B" w14:textId="77777777" w:rsidR="00937965" w:rsidRDefault="00937965"/>
    <w:p w14:paraId="172854FC" w14:textId="77777777" w:rsidR="00937965" w:rsidRDefault="00937965">
      <w:pPr>
        <w:spacing w:after="0"/>
        <w:jc w:val="right"/>
      </w:pPr>
    </w:p>
    <w:p w14:paraId="015112F7" w14:textId="0BF966B8" w:rsidR="00937965" w:rsidRDefault="00DC4EC1">
      <w:pPr>
        <w:pStyle w:val="Ttulo1"/>
      </w:pPr>
      <w:r>
        <w:lastRenderedPageBreak/>
        <w:t xml:space="preserve">Implementação </w:t>
      </w:r>
    </w:p>
    <w:p w14:paraId="79E64E3F" w14:textId="1354C9F0" w:rsidR="00E133EB" w:rsidRDefault="00E133EB" w:rsidP="00E133EB"/>
    <w:p w14:paraId="57896D88" w14:textId="0018045F" w:rsidR="00E133EB" w:rsidRDefault="00E133EB" w:rsidP="00B908D9">
      <w:pPr>
        <w:jc w:val="both"/>
      </w:pPr>
      <w:r>
        <w:t xml:space="preserve">Para a elaboração deste trabalho prático seguiu-se o processo e </w:t>
      </w:r>
      <w:r w:rsidR="00B908D9">
        <w:t>estrutura</w:t>
      </w:r>
      <w:r>
        <w:t xml:space="preserve"> de implementação descritas nas aulas, mais nomeadamente pelos exercício</w:t>
      </w:r>
      <w:r w:rsidR="00B908D9">
        <w:t xml:space="preserve">s: </w:t>
      </w:r>
      <w:r>
        <w:t xml:space="preserve"> </w:t>
      </w:r>
      <w:r w:rsidR="00B908D9">
        <w:t>“</w:t>
      </w:r>
      <w:r>
        <w:t>Máquina de Gomas</w:t>
      </w:r>
      <w:r w:rsidR="00B908D9">
        <w:t>”</w:t>
      </w:r>
      <w:r>
        <w:t xml:space="preserve"> e </w:t>
      </w:r>
      <w:r w:rsidR="00B908D9">
        <w:t>“</w:t>
      </w:r>
      <w:r>
        <w:t>Jogo Bolas Brancas e Bolas Pretas</w:t>
      </w:r>
      <w:r w:rsidR="00B908D9">
        <w:t>”.</w:t>
      </w:r>
    </w:p>
    <w:p w14:paraId="19C59B79" w14:textId="77777777" w:rsidR="00B908D9" w:rsidRDefault="00B908D9" w:rsidP="00B908D9">
      <w:pPr>
        <w:jc w:val="both"/>
      </w:pPr>
    </w:p>
    <w:p w14:paraId="346C59CC" w14:textId="7FB33A04" w:rsidR="00B908D9" w:rsidRDefault="00B908D9" w:rsidP="00B908D9">
      <w:pPr>
        <w:jc w:val="both"/>
      </w:pPr>
      <w:r w:rsidRPr="00B908D9">
        <w:drawing>
          <wp:anchor distT="0" distB="0" distL="114300" distR="114300" simplePos="0" relativeHeight="251659264" behindDoc="0" locked="0" layoutInCell="1" allowOverlap="1" wp14:anchorId="1CF71B38" wp14:editId="52568080">
            <wp:simplePos x="0" y="0"/>
            <wp:positionH relativeFrom="margin">
              <wp:posOffset>-1962</wp:posOffset>
            </wp:positionH>
            <wp:positionV relativeFrom="page">
              <wp:posOffset>2354239</wp:posOffset>
            </wp:positionV>
            <wp:extent cx="1856740" cy="4796790"/>
            <wp:effectExtent l="0" t="0" r="0" b="381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0F49E" w14:textId="353BC09B" w:rsidR="00B908D9" w:rsidRDefault="00E133EB" w:rsidP="00B908D9">
      <w:pPr>
        <w:jc w:val="both"/>
      </w:pPr>
      <w:r>
        <w:t>Assim</w:t>
      </w:r>
      <w:r w:rsidR="00B908D9">
        <w:t xml:space="preserve">, como pode ser visto na imagem à esquerda, </w:t>
      </w:r>
      <w:r>
        <w:t xml:space="preserve">código foi dividido de acordo com as suas funcionalidades, respeitando também a estrutura dos packages que o enunciado exige. </w:t>
      </w:r>
    </w:p>
    <w:p w14:paraId="55E8E126" w14:textId="76118A3A" w:rsidR="002F1B95" w:rsidRDefault="002F1B95" w:rsidP="00B908D9">
      <w:pPr>
        <w:jc w:val="both"/>
      </w:pPr>
      <w:r>
        <w:t xml:space="preserve">Toda a parte de dados e máquina de estados permanece separada da user interface em packages distintos. </w:t>
      </w:r>
    </w:p>
    <w:p w14:paraId="541A9C79" w14:textId="0E7F3623" w:rsidR="002F1B95" w:rsidRDefault="002F1B95" w:rsidP="00B908D9">
      <w:pPr>
        <w:jc w:val="both"/>
      </w:pPr>
      <w:r>
        <w:t xml:space="preserve">O package terminado por “model” detém as classes responsáveis por toda a logica da aplicação.  “Data” para dados  , “fsm” para a maquina de estados  e ui para a user interface. </w:t>
      </w:r>
    </w:p>
    <w:p w14:paraId="581728AF" w14:textId="50B4E344" w:rsidR="00B908D9" w:rsidRDefault="00B908D9" w:rsidP="00B908D9">
      <w:pPr>
        <w:jc w:val="both"/>
      </w:pPr>
      <w:r>
        <w:t xml:space="preserve">Para a ligação entre os dois pontos, logica e user interface, foi utilizada a Class Context. </w:t>
      </w:r>
    </w:p>
    <w:p w14:paraId="23A878D1" w14:textId="6DD42C45" w:rsidR="00B908D9" w:rsidRDefault="00B908D9" w:rsidP="00B908D9">
      <w:pPr>
        <w:jc w:val="both"/>
      </w:pPr>
      <w:r>
        <w:t xml:space="preserve">Para o input da interface de texto foi utilizada e adaptada a Class PAInput, fornecida durante as aulas práticas de Programação Avançada. </w:t>
      </w:r>
    </w:p>
    <w:p w14:paraId="351AD904" w14:textId="6ECF679D" w:rsidR="00B908D9" w:rsidRDefault="00B908D9" w:rsidP="00E133EB"/>
    <w:p w14:paraId="58D4DCBD" w14:textId="50DB82F0" w:rsidR="00B908D9" w:rsidRDefault="00B908D9" w:rsidP="00E133EB"/>
    <w:p w14:paraId="51EC97C5" w14:textId="6199C28F" w:rsidR="00E133EB" w:rsidRDefault="00E133EB" w:rsidP="00E133EB"/>
    <w:p w14:paraId="62C9DCB0" w14:textId="752425A0" w:rsidR="00B908D9" w:rsidRDefault="00B908D9" w:rsidP="00E133EB"/>
    <w:p w14:paraId="06C4553A" w14:textId="35064D57" w:rsidR="00B908D9" w:rsidRDefault="00B908D9" w:rsidP="00E133EB"/>
    <w:p w14:paraId="4DD1D015" w14:textId="0528886E" w:rsidR="00B908D9" w:rsidRDefault="00B908D9" w:rsidP="00E133EB"/>
    <w:p w14:paraId="3E8B9BE5" w14:textId="52F83574" w:rsidR="002F1B95" w:rsidRDefault="00DC4EC1">
      <w:pPr>
        <w:pStyle w:val="Ttulo1"/>
      </w:pPr>
      <w:r>
        <w:lastRenderedPageBreak/>
        <w:t>C</w:t>
      </w:r>
      <w:r>
        <w:t>lasses</w:t>
      </w:r>
    </w:p>
    <w:p w14:paraId="5386D40D" w14:textId="08748998" w:rsidR="00937965" w:rsidRDefault="0031593E" w:rsidP="002F1B95">
      <w:pPr>
        <w:pStyle w:val="Ttulo1"/>
        <w:jc w:val="center"/>
      </w:pPr>
      <w:r w:rsidRPr="0031593E">
        <w:drawing>
          <wp:anchor distT="0" distB="0" distL="114300" distR="114300" simplePos="0" relativeHeight="251660288" behindDoc="0" locked="0" layoutInCell="1" allowOverlap="1" wp14:anchorId="45AF525E" wp14:editId="1736FB68">
            <wp:simplePos x="0" y="0"/>
            <wp:positionH relativeFrom="margin">
              <wp:posOffset>-253695</wp:posOffset>
            </wp:positionH>
            <wp:positionV relativeFrom="paragraph">
              <wp:posOffset>256769</wp:posOffset>
            </wp:positionV>
            <wp:extent cx="1382395" cy="1484630"/>
            <wp:effectExtent l="0" t="0" r="8255" b="127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E041C" w14:textId="3BE62DB7" w:rsidR="00937965" w:rsidRDefault="00937965"/>
    <w:p w14:paraId="3627C972" w14:textId="55B3E694" w:rsidR="002F1B95" w:rsidRDefault="0031593E" w:rsidP="002F1B95">
      <w:pPr>
        <w:jc w:val="both"/>
      </w:pPr>
      <w:r>
        <w:t>Em relação às classes de dados, a</w:t>
      </w:r>
      <w:r w:rsidR="007C76D0">
        <w:t xml:space="preserve"> única relação é a</w:t>
      </w:r>
      <w:r>
        <w:t xml:space="preserve"> </w:t>
      </w:r>
      <w:r w:rsidR="007C76D0">
        <w:t>existente entre</w:t>
      </w:r>
      <w:r>
        <w:t xml:space="preserve"> as classes Proposta, Autoproposta, Projeto e Estágio.</w:t>
      </w:r>
    </w:p>
    <w:p w14:paraId="4C006933" w14:textId="1C0DAABB" w:rsidR="002F1B95" w:rsidRDefault="002F1B95"/>
    <w:p w14:paraId="4FB8C08F" w14:textId="2BAB6002" w:rsidR="002F1B95" w:rsidRDefault="007C76D0">
      <w:r w:rsidRPr="0031593E">
        <w:drawing>
          <wp:anchor distT="0" distB="0" distL="114300" distR="114300" simplePos="0" relativeHeight="251661312" behindDoc="0" locked="0" layoutInCell="1" allowOverlap="1" wp14:anchorId="107DF9BB" wp14:editId="28B284AA">
            <wp:simplePos x="0" y="0"/>
            <wp:positionH relativeFrom="column">
              <wp:posOffset>-278765</wp:posOffset>
            </wp:positionH>
            <wp:positionV relativeFrom="paragraph">
              <wp:posOffset>344805</wp:posOffset>
            </wp:positionV>
            <wp:extent cx="3228340" cy="2075180"/>
            <wp:effectExtent l="19050" t="19050" r="10160" b="203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075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B0387" w14:textId="3EDFD2EB" w:rsidR="007C76D0" w:rsidRDefault="007C76D0"/>
    <w:p w14:paraId="7388EF6B" w14:textId="09B65A3F" w:rsidR="007C76D0" w:rsidRDefault="007C76D0"/>
    <w:p w14:paraId="33B0DCE2" w14:textId="77777777" w:rsidR="007C76D0" w:rsidRDefault="007C76D0"/>
    <w:p w14:paraId="4A1D2BE2" w14:textId="67B4448A" w:rsidR="002F1B95" w:rsidRDefault="0031593E">
      <w:r>
        <w:t>Como visto no diagrama</w:t>
      </w:r>
      <w:r w:rsidR="007C76D0">
        <w:t>, a</w:t>
      </w:r>
      <w:r>
        <w:t xml:space="preserve"> classe Proposta é a Classe base das restantes sendo que ela própria não pode ser utilizada unicamente.  </w:t>
      </w:r>
    </w:p>
    <w:p w14:paraId="39DF22E1" w14:textId="02DDCA06" w:rsidR="002F1B95" w:rsidRDefault="002F1B95"/>
    <w:p w14:paraId="6B644687" w14:textId="630EFE42" w:rsidR="002F1B95" w:rsidRDefault="007C76D0">
      <w:r w:rsidRPr="007C76D0">
        <w:drawing>
          <wp:anchor distT="0" distB="0" distL="114300" distR="114300" simplePos="0" relativeHeight="251662336" behindDoc="0" locked="0" layoutInCell="1" allowOverlap="1" wp14:anchorId="244D9AB8" wp14:editId="71AAE921">
            <wp:simplePos x="0" y="0"/>
            <wp:positionH relativeFrom="column">
              <wp:posOffset>-356235</wp:posOffset>
            </wp:positionH>
            <wp:positionV relativeFrom="paragraph">
              <wp:posOffset>197485</wp:posOffset>
            </wp:positionV>
            <wp:extent cx="2614930" cy="1492250"/>
            <wp:effectExtent l="0" t="0" r="0" b="0"/>
            <wp:wrapSquare wrapText="bothSides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52D75" w14:textId="235DDDB4" w:rsidR="002F1B95" w:rsidRDefault="002F1B95"/>
    <w:p w14:paraId="65B730C9" w14:textId="075B41CE" w:rsidR="002F1B95" w:rsidRDefault="007C76D0">
      <w:r>
        <w:t>A classe ApoioPoeData é a engloba todas as classes do package. Um objeto desta Classe é o responsável por guardar a informação durante a execução da aplicação.</w:t>
      </w:r>
    </w:p>
    <w:p w14:paraId="476B3FBF" w14:textId="44BE94CB" w:rsidR="002F1B95" w:rsidRDefault="002F1B95"/>
    <w:p w14:paraId="64E65F6E" w14:textId="77777777" w:rsidR="007C76D0" w:rsidRDefault="007C76D0" w:rsidP="007C76D0"/>
    <w:p w14:paraId="3A438EEF" w14:textId="56BA9BDC" w:rsidR="00E057A7" w:rsidRDefault="00E057A7" w:rsidP="007C76D0">
      <w:r w:rsidRPr="007C76D0">
        <w:drawing>
          <wp:anchor distT="0" distB="0" distL="114300" distR="114300" simplePos="0" relativeHeight="251663360" behindDoc="0" locked="0" layoutInCell="1" allowOverlap="1" wp14:anchorId="43415E7B" wp14:editId="43ABB2C0">
            <wp:simplePos x="0" y="0"/>
            <wp:positionH relativeFrom="column">
              <wp:posOffset>-210185</wp:posOffset>
            </wp:positionH>
            <wp:positionV relativeFrom="paragraph">
              <wp:posOffset>75565</wp:posOffset>
            </wp:positionV>
            <wp:extent cx="1353185" cy="2113915"/>
            <wp:effectExtent l="0" t="0" r="0" b="635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DAF7" w14:textId="25947FA4" w:rsidR="007C76D0" w:rsidRDefault="007C76D0" w:rsidP="007C76D0">
      <w:r>
        <w:t>No que diz respeito ao package que termina em “fsm”, todas as classes em “states</w:t>
      </w:r>
      <w:r w:rsidR="00E057A7">
        <w:t>”,</w:t>
      </w:r>
      <w:r>
        <w:t xml:space="preserve"> </w:t>
      </w:r>
      <w:r w:rsidR="00E057A7">
        <w:t>que são as que representam cada estado da aplicação, derivam todas da classe base ApoioPoeStateAdapter.</w:t>
      </w:r>
    </w:p>
    <w:p w14:paraId="26FF439B" w14:textId="6B4B7C39" w:rsidR="007C76D0" w:rsidRDefault="00E057A7">
      <w:r>
        <w:t>ApoioPoeStateAdapter</w:t>
      </w:r>
      <w:r>
        <w:t xml:space="preserve"> implementa a interface </w:t>
      </w:r>
      <w:r>
        <w:t>ApoioPoe</w:t>
      </w:r>
      <w:r>
        <w:t>I</w:t>
      </w:r>
      <w:r>
        <w:t>State</w:t>
      </w:r>
      <w:r>
        <w:t>.</w:t>
      </w:r>
    </w:p>
    <w:p w14:paraId="5F989E8A" w14:textId="2B1F6DE8" w:rsidR="007C76D0" w:rsidRDefault="00E057A7">
      <w:r>
        <w:t>ApoioPoeState</w:t>
      </w:r>
      <w:r>
        <w:t xml:space="preserve"> é a classe que detém as enumerações/identificações dos estados.</w:t>
      </w:r>
    </w:p>
    <w:p w14:paraId="484BE784" w14:textId="77777777" w:rsidR="002F1B95" w:rsidRDefault="002F1B95"/>
    <w:p w14:paraId="0FD4419D" w14:textId="3581B3AF" w:rsidR="00937965" w:rsidRDefault="00DC4EC1" w:rsidP="002F1B95">
      <w:pPr>
        <w:pStyle w:val="Ttulo1"/>
      </w:pPr>
      <w:r>
        <w:lastRenderedPageBreak/>
        <w:t>Tabela de Funcionalidades Implementadas</w:t>
      </w:r>
    </w:p>
    <w:tbl>
      <w:tblPr>
        <w:tblStyle w:val="TabelacomGrelha"/>
        <w:tblpPr w:leftFromText="141" w:rightFromText="141" w:vertAnchor="page" w:horzAnchor="margin" w:tblpXSpec="center" w:tblpY="2213"/>
        <w:tblW w:w="1034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79"/>
        <w:gridCol w:w="9214"/>
        <w:gridCol w:w="850"/>
      </w:tblGrid>
      <w:tr w:rsidR="00E057A7" w14:paraId="15DA7BFA" w14:textId="77777777" w:rsidTr="00DA2BC9">
        <w:trPr>
          <w:trHeight w:val="622"/>
        </w:trPr>
        <w:tc>
          <w:tcPr>
            <w:tcW w:w="279" w:type="dxa"/>
            <w:shd w:val="clear" w:color="auto" w:fill="auto"/>
            <w:vAlign w:val="center"/>
          </w:tcPr>
          <w:p w14:paraId="245DC9EB" w14:textId="77777777" w:rsidR="00E057A7" w:rsidRDefault="00E057A7" w:rsidP="00E057A7">
            <w:pPr>
              <w:spacing w:after="0" w:line="240" w:lineRule="auto"/>
              <w:jc w:val="center"/>
            </w:pPr>
            <w:r>
              <w:t>Meta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17F218" w14:textId="77777777" w:rsidR="00E057A7" w:rsidRDefault="00E057A7" w:rsidP="00E057A7">
            <w:pPr>
              <w:spacing w:after="0" w:line="240" w:lineRule="auto"/>
              <w:jc w:val="center"/>
            </w:pPr>
            <w:r>
              <w:t xml:space="preserve">Funcionalidades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AF659F" w14:textId="1E697738" w:rsidR="00E057A7" w:rsidRDefault="00DA2BC9" w:rsidP="00E057A7">
            <w:pPr>
              <w:spacing w:after="0" w:line="240" w:lineRule="auto"/>
              <w:jc w:val="center"/>
            </w:pPr>
            <w:r w:rsidRPr="00DA2BC9">
              <w:rPr>
                <w:sz w:val="14"/>
                <w:szCs w:val="14"/>
              </w:rPr>
              <w:t>Cumprido</w:t>
            </w:r>
          </w:p>
        </w:tc>
      </w:tr>
      <w:tr w:rsidR="00E057A7" w14:paraId="0A3828F2" w14:textId="77777777" w:rsidTr="00DA2BC9">
        <w:trPr>
          <w:trHeight w:val="588"/>
        </w:trPr>
        <w:tc>
          <w:tcPr>
            <w:tcW w:w="279" w:type="dxa"/>
            <w:vMerge w:val="restart"/>
            <w:shd w:val="clear" w:color="auto" w:fill="auto"/>
            <w:vAlign w:val="center"/>
          </w:tcPr>
          <w:p w14:paraId="79D2D8EB" w14:textId="77777777" w:rsidR="00E057A7" w:rsidRDefault="00E057A7" w:rsidP="00E057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8D8AAEE" w14:textId="77777777" w:rsidR="00E057A7" w:rsidRDefault="00E057A7" w:rsidP="00E057A7">
            <w:pPr>
              <w:spacing w:after="0" w:line="240" w:lineRule="auto"/>
            </w:pPr>
            <w:r w:rsidRPr="00E057A7">
              <w:rPr>
                <w:sz w:val="20"/>
                <w:szCs w:val="20"/>
              </w:rPr>
              <w:t>Fase 1 - Configuração de</w:t>
            </w:r>
            <w:r w:rsidRPr="00E057A7">
              <w:rPr>
                <w:sz w:val="20"/>
                <w:szCs w:val="20"/>
              </w:rPr>
              <w:t xml:space="preserve"> </w:t>
            </w:r>
            <w:r w:rsidRPr="00E057A7">
              <w:rPr>
                <w:sz w:val="20"/>
                <w:szCs w:val="20"/>
              </w:rPr>
              <w:t>alunos/docentes/Propostas</w:t>
            </w:r>
            <w:r w:rsidRPr="00E057A7">
              <w:rPr>
                <w:sz w:val="20"/>
                <w:szCs w:val="20"/>
              </w:rPr>
              <w:t xml:space="preserve"> </w:t>
            </w:r>
            <w:r w:rsidRPr="00E057A7">
              <w:rPr>
                <w:sz w:val="20"/>
                <w:szCs w:val="20"/>
              </w:rPr>
              <w:t>por importação de informação por meio de ficheiros CVS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22342B" w14:textId="7289689E" w:rsidR="00E057A7" w:rsidRDefault="00DA2BC9" w:rsidP="00E057A7">
            <w:pPr>
              <w:spacing w:after="0" w:line="240" w:lineRule="auto"/>
            </w:pPr>
            <w:r>
              <w:t>Sim</w:t>
            </w:r>
            <w:r w:rsidR="00E55C9A">
              <w:t xml:space="preserve"> *</w:t>
            </w:r>
          </w:p>
        </w:tc>
      </w:tr>
      <w:tr w:rsidR="00E057A7" w14:paraId="0C6256EF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27877ECB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1417F20A" w14:textId="03A0D06A" w:rsidR="00E057A7" w:rsidRDefault="00E057A7" w:rsidP="00E057A7">
            <w:pPr>
              <w:spacing w:after="0" w:line="240" w:lineRule="auto"/>
            </w:pPr>
            <w:r w:rsidRPr="00E057A7">
              <w:rPr>
                <w:sz w:val="20"/>
                <w:szCs w:val="20"/>
              </w:rPr>
              <w:t>Fase 1 - Exportação de informação sobre</w:t>
            </w:r>
            <w:r w:rsidRPr="00E057A7">
              <w:rPr>
                <w:sz w:val="20"/>
                <w:szCs w:val="20"/>
              </w:rPr>
              <w:t xml:space="preserve"> </w:t>
            </w:r>
            <w:r w:rsidRPr="00E057A7">
              <w:rPr>
                <w:sz w:val="20"/>
                <w:szCs w:val="20"/>
              </w:rPr>
              <w:t>alunos/docentes/Propostas</w:t>
            </w:r>
            <w:r w:rsidRPr="00E057A7">
              <w:rPr>
                <w:sz w:val="20"/>
                <w:szCs w:val="20"/>
              </w:rPr>
              <w:t xml:space="preserve"> </w:t>
            </w:r>
            <w:r w:rsidRPr="00E057A7">
              <w:rPr>
                <w:sz w:val="20"/>
                <w:szCs w:val="20"/>
              </w:rPr>
              <w:t>por meio de ficheiros CVS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D1743" w14:textId="5E4B83A9" w:rsidR="00E057A7" w:rsidRDefault="00DA2BC9" w:rsidP="00E057A7">
            <w:pPr>
              <w:spacing w:after="0" w:line="240" w:lineRule="auto"/>
            </w:pPr>
            <w:r>
              <w:t>Sim</w:t>
            </w:r>
            <w:r w:rsidR="00E55C9A">
              <w:t xml:space="preserve"> *</w:t>
            </w:r>
          </w:p>
        </w:tc>
      </w:tr>
      <w:tr w:rsidR="00E057A7" w14:paraId="45E01539" w14:textId="77777777" w:rsidTr="00DA2BC9">
        <w:trPr>
          <w:trHeight w:val="588"/>
        </w:trPr>
        <w:tc>
          <w:tcPr>
            <w:tcW w:w="279" w:type="dxa"/>
            <w:vMerge/>
            <w:shd w:val="clear" w:color="auto" w:fill="auto"/>
            <w:vAlign w:val="center"/>
          </w:tcPr>
          <w:p w14:paraId="33ADD063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2E203D55" w14:textId="5A144B65" w:rsidR="00E057A7" w:rsidRDefault="00E057A7" w:rsidP="00E057A7">
            <w:pPr>
              <w:spacing w:after="0" w:line="240" w:lineRule="auto"/>
            </w:pPr>
            <w:r>
              <w:t>Fase 1 - Obtenção de listas de alunos</w:t>
            </w:r>
            <w:r>
              <w:t>/docentes/Propostas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DB7C7" w14:textId="538424F9" w:rsidR="00E057A7" w:rsidRDefault="00DA2BC9" w:rsidP="00E057A7">
            <w:pPr>
              <w:spacing w:after="0" w:line="240" w:lineRule="auto"/>
            </w:pPr>
            <w:r>
              <w:t>Sim</w:t>
            </w:r>
            <w:r w:rsidR="00E55C9A">
              <w:t xml:space="preserve"> * </w:t>
            </w:r>
          </w:p>
        </w:tc>
      </w:tr>
      <w:tr w:rsidR="00E057A7" w14:paraId="5129DE44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409B13EF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185884B4" w14:textId="77777777" w:rsidR="00E057A7" w:rsidRDefault="00E057A7" w:rsidP="00E057A7">
            <w:pPr>
              <w:spacing w:after="0" w:line="240" w:lineRule="auto"/>
            </w:pPr>
            <w:r>
              <w:t xml:space="preserve">Fase 2 - Configuração de candidaturas por importação de ficheiros CVS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7AECE" w14:textId="00551F56" w:rsidR="00E057A7" w:rsidRDefault="00DA2BC9" w:rsidP="00E057A7">
            <w:pPr>
              <w:spacing w:after="0" w:line="240" w:lineRule="auto"/>
            </w:pPr>
            <w:r>
              <w:t>Sim</w:t>
            </w:r>
            <w:r w:rsidR="00E55C9A">
              <w:t xml:space="preserve"> **</w:t>
            </w:r>
          </w:p>
        </w:tc>
      </w:tr>
      <w:tr w:rsidR="00E057A7" w14:paraId="7B1F871F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4E40B0D7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22CD15A7" w14:textId="77777777" w:rsidR="00E057A7" w:rsidRDefault="00E057A7" w:rsidP="00E057A7">
            <w:pPr>
              <w:spacing w:after="0" w:line="240" w:lineRule="auto"/>
            </w:pPr>
            <w:r>
              <w:t>Fase 2 - Exportação de informação sobre candidaturas por meio de ficheiros CVS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47093" w14:textId="53A53EFA" w:rsidR="00E057A7" w:rsidRDefault="00DA2BC9" w:rsidP="00E057A7">
            <w:pPr>
              <w:spacing w:after="0" w:line="240" w:lineRule="auto"/>
            </w:pPr>
            <w:r>
              <w:t>Sim</w:t>
            </w:r>
            <w:r w:rsidR="00E55C9A">
              <w:t xml:space="preserve"> ** </w:t>
            </w:r>
          </w:p>
        </w:tc>
      </w:tr>
      <w:tr w:rsidR="00E057A7" w14:paraId="5EBEAB64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038FBAA9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BF88564" w14:textId="77777777" w:rsidR="00E057A7" w:rsidRDefault="00E057A7" w:rsidP="00E057A7">
            <w:pPr>
              <w:spacing w:after="0" w:line="240" w:lineRule="auto"/>
            </w:pPr>
            <w:r>
              <w:t>Fase 2 - Obtenção de listas de candidaturas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22164F" w14:textId="42886593" w:rsidR="00E057A7" w:rsidRDefault="00DA2BC9" w:rsidP="00E057A7">
            <w:pPr>
              <w:spacing w:after="0" w:line="240" w:lineRule="auto"/>
            </w:pPr>
            <w:r>
              <w:t>Não</w:t>
            </w:r>
          </w:p>
        </w:tc>
      </w:tr>
      <w:tr w:rsidR="00E057A7" w14:paraId="2216FDDE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53C1FB3C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3D019D1" w14:textId="77777777" w:rsidR="00E057A7" w:rsidRDefault="00E057A7" w:rsidP="00E057A7">
            <w:pPr>
              <w:spacing w:after="0" w:line="240" w:lineRule="auto"/>
            </w:pPr>
            <w:r>
              <w:t>Fase 3 - Atribuição automática de propostas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7B4BC7" w14:textId="2C716FFF" w:rsidR="00E057A7" w:rsidRDefault="00DA2BC9" w:rsidP="00E057A7">
            <w:pPr>
              <w:spacing w:after="0" w:line="240" w:lineRule="auto"/>
            </w:pPr>
            <w:r>
              <w:t>Não</w:t>
            </w:r>
          </w:p>
        </w:tc>
      </w:tr>
      <w:tr w:rsidR="00E057A7" w14:paraId="4F4395E8" w14:textId="77777777" w:rsidTr="00DA2BC9">
        <w:trPr>
          <w:trHeight w:val="588"/>
        </w:trPr>
        <w:tc>
          <w:tcPr>
            <w:tcW w:w="279" w:type="dxa"/>
            <w:vMerge/>
            <w:shd w:val="clear" w:color="auto" w:fill="auto"/>
            <w:vAlign w:val="center"/>
          </w:tcPr>
          <w:p w14:paraId="6715E8C4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E8F8D1B" w14:textId="77777777" w:rsidR="00E057A7" w:rsidRDefault="00E057A7" w:rsidP="00E057A7">
            <w:pPr>
              <w:spacing w:after="0" w:line="240" w:lineRule="auto"/>
            </w:pPr>
            <w:r>
              <w:t>Fase 3 - Exportação de informação sobre propostas por meio de ficheiros CVS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251FD8" w14:textId="296BADA8" w:rsidR="00E057A7" w:rsidRDefault="00DA2BC9" w:rsidP="00E057A7">
            <w:pPr>
              <w:spacing w:after="0" w:line="240" w:lineRule="auto"/>
            </w:pPr>
            <w:r>
              <w:t>Sim</w:t>
            </w:r>
          </w:p>
        </w:tc>
      </w:tr>
      <w:tr w:rsidR="00E057A7" w14:paraId="2E11CB56" w14:textId="77777777" w:rsidTr="00DA2BC9">
        <w:trPr>
          <w:trHeight w:val="588"/>
        </w:trPr>
        <w:tc>
          <w:tcPr>
            <w:tcW w:w="279" w:type="dxa"/>
            <w:vMerge/>
            <w:shd w:val="clear" w:color="auto" w:fill="auto"/>
            <w:vAlign w:val="center"/>
          </w:tcPr>
          <w:p w14:paraId="6EDAC99C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A7547D4" w14:textId="77777777" w:rsidR="00E057A7" w:rsidRDefault="00E057A7" w:rsidP="00E057A7">
            <w:pPr>
              <w:spacing w:after="0" w:line="240" w:lineRule="auto"/>
            </w:pPr>
            <w:r>
              <w:t xml:space="preserve">Fase 4 - Atribuição automática de docentes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1680E" w14:textId="07594F22" w:rsidR="00E057A7" w:rsidRDefault="00E55C9A" w:rsidP="00E057A7">
            <w:pPr>
              <w:spacing w:after="0" w:line="240" w:lineRule="auto"/>
            </w:pPr>
            <w:r>
              <w:t>Não</w:t>
            </w:r>
          </w:p>
        </w:tc>
      </w:tr>
      <w:tr w:rsidR="00E057A7" w14:paraId="16BB8300" w14:textId="77777777" w:rsidTr="00DA2BC9">
        <w:trPr>
          <w:trHeight w:val="588"/>
        </w:trPr>
        <w:tc>
          <w:tcPr>
            <w:tcW w:w="279" w:type="dxa"/>
            <w:vMerge/>
            <w:shd w:val="clear" w:color="auto" w:fill="auto"/>
            <w:vAlign w:val="center"/>
          </w:tcPr>
          <w:p w14:paraId="7BB26B72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6D0E004" w14:textId="77777777" w:rsidR="00E057A7" w:rsidRDefault="00E057A7" w:rsidP="00E057A7">
            <w:pPr>
              <w:spacing w:after="0" w:line="240" w:lineRule="auto"/>
            </w:pPr>
            <w:r>
              <w:t>Fase 4 - Exportação de informação sobre docentes por meio de ficheiros CVS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EA6A3" w14:textId="4D10412A" w:rsidR="00E057A7" w:rsidRDefault="00E55C9A" w:rsidP="00E057A7">
            <w:pPr>
              <w:spacing w:after="0" w:line="240" w:lineRule="auto"/>
            </w:pPr>
            <w:r>
              <w:t>Sim</w:t>
            </w:r>
          </w:p>
        </w:tc>
      </w:tr>
      <w:tr w:rsidR="00E057A7" w14:paraId="63C6E133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329D4AED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7503B37" w14:textId="77777777" w:rsidR="00E057A7" w:rsidRDefault="00E057A7" w:rsidP="00E057A7">
            <w:pPr>
              <w:spacing w:after="0" w:line="240" w:lineRule="auto"/>
            </w:pPr>
            <w:r>
              <w:t xml:space="preserve">Fase 5 - Consulta de Listas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C9402" w14:textId="11F25DF4" w:rsidR="00E057A7" w:rsidRDefault="00E55C9A" w:rsidP="00E057A7">
            <w:pPr>
              <w:spacing w:after="0" w:line="240" w:lineRule="auto"/>
            </w:pPr>
            <w:r>
              <w:t>Não</w:t>
            </w:r>
          </w:p>
        </w:tc>
      </w:tr>
      <w:tr w:rsidR="00E057A7" w14:paraId="1430FCF5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5FBA3E83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6FD1164" w14:textId="77777777" w:rsidR="00E057A7" w:rsidRDefault="00E057A7" w:rsidP="00E057A7">
            <w:pPr>
              <w:spacing w:after="0" w:line="240" w:lineRule="auto"/>
            </w:pPr>
            <w:r>
              <w:t xml:space="preserve">Obtenção de listas devidamente filtradas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90EF16" w14:textId="32D47F67" w:rsidR="00E057A7" w:rsidRDefault="00E55C9A" w:rsidP="00E057A7">
            <w:pPr>
              <w:spacing w:after="0" w:line="240" w:lineRule="auto"/>
            </w:pPr>
            <w:r>
              <w:t>Não</w:t>
            </w:r>
          </w:p>
        </w:tc>
      </w:tr>
      <w:tr w:rsidR="00E057A7" w14:paraId="3A1B6CE3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3664EDF0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908ED19" w14:textId="77777777" w:rsidR="00E057A7" w:rsidRDefault="00E057A7" w:rsidP="00E057A7">
            <w:pPr>
              <w:spacing w:after="0" w:line="240" w:lineRule="auto"/>
            </w:pPr>
            <w:r>
              <w:t>Acionamento da conclusão de fase e consequente bloqueamento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CBAEA" w14:textId="22F1C160" w:rsidR="00E057A7" w:rsidRDefault="00DA2BC9" w:rsidP="00E057A7">
            <w:pPr>
              <w:spacing w:after="0" w:line="240" w:lineRule="auto"/>
            </w:pPr>
            <w:r>
              <w:t>Sim</w:t>
            </w:r>
          </w:p>
        </w:tc>
      </w:tr>
      <w:tr w:rsidR="00E057A7" w14:paraId="7BCD5942" w14:textId="77777777" w:rsidTr="00DA2BC9">
        <w:trPr>
          <w:trHeight w:val="622"/>
        </w:trPr>
        <w:tc>
          <w:tcPr>
            <w:tcW w:w="279" w:type="dxa"/>
            <w:vMerge/>
            <w:shd w:val="clear" w:color="auto" w:fill="auto"/>
            <w:vAlign w:val="center"/>
          </w:tcPr>
          <w:p w14:paraId="492D1E0D" w14:textId="77777777" w:rsidR="00E057A7" w:rsidRDefault="00E057A7" w:rsidP="00E057A7">
            <w:pPr>
              <w:spacing w:after="0" w:line="240" w:lineRule="auto"/>
              <w:jc w:val="center"/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2E6AD8A" w14:textId="77777777" w:rsidR="00E057A7" w:rsidRDefault="00E057A7" w:rsidP="00E057A7">
            <w:pPr>
              <w:spacing w:after="0" w:line="240" w:lineRule="auto"/>
            </w:pPr>
            <w:r>
              <w:t>Gravação/Carregamento do estado da aplicação usando formato binário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9C78A6" w14:textId="2F945452" w:rsidR="00E057A7" w:rsidRDefault="00DA2BC9" w:rsidP="00E057A7">
            <w:pPr>
              <w:spacing w:after="0" w:line="240" w:lineRule="auto"/>
            </w:pPr>
            <w:r>
              <w:t>Sim</w:t>
            </w:r>
          </w:p>
        </w:tc>
      </w:tr>
    </w:tbl>
    <w:p w14:paraId="6F30CBAA" w14:textId="3BD3EFB4" w:rsidR="00937965" w:rsidRDefault="00937965" w:rsidP="002F1B95"/>
    <w:p w14:paraId="4C9FAA80" w14:textId="67246DBF" w:rsidR="00E55C9A" w:rsidRDefault="00E55C9A" w:rsidP="002F1B95"/>
    <w:p w14:paraId="7B9322C8" w14:textId="5B8F1D13" w:rsidR="00E55C9A" w:rsidRDefault="00E55C9A" w:rsidP="002F1B95">
      <w:r>
        <w:t xml:space="preserve">Notas: </w:t>
      </w:r>
    </w:p>
    <w:p w14:paraId="179A33F8" w14:textId="056DDEAE" w:rsidR="00E55C9A" w:rsidRDefault="00E55C9A" w:rsidP="00E55C9A">
      <w:r>
        <w:t xml:space="preserve">*  </w:t>
      </w:r>
      <w:r>
        <w:t>Durante a Fase 1 da Aplicação, recorrendo aos estados ModoAluno, ModoDocente e ModoPropostas é possível importar e exportar dados em cada uma das modalidades de forma independente.</w:t>
      </w:r>
    </w:p>
    <w:p w14:paraId="6304753A" w14:textId="0022E784" w:rsidR="00E55C9A" w:rsidRDefault="00E55C9A" w:rsidP="00E55C9A">
      <w:r>
        <w:t xml:space="preserve">** Implementado na Fase 2, no estado OpcoesCandidaturas. </w:t>
      </w:r>
    </w:p>
    <w:sectPr w:rsidR="00E55C9A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CB56" w14:textId="77777777" w:rsidR="00DC4EC1" w:rsidRDefault="00DC4EC1">
      <w:pPr>
        <w:spacing w:after="0" w:line="240" w:lineRule="auto"/>
      </w:pPr>
      <w:r>
        <w:separator/>
      </w:r>
    </w:p>
  </w:endnote>
  <w:endnote w:type="continuationSeparator" w:id="0">
    <w:p w14:paraId="5F3FF3FD" w14:textId="77777777" w:rsidR="00DC4EC1" w:rsidRDefault="00DC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48B1" w14:textId="77777777" w:rsidR="00937965" w:rsidRDefault="00DC4EC1">
    <w:pPr>
      <w:jc w:val="center"/>
    </w:pPr>
    <w:r>
      <w:rPr>
        <w:sz w:val="14"/>
        <w:szCs w:val="14"/>
      </w:rPr>
      <w:t>Programação Avançada [2021/2022]    -    Ana Videira 2015012218    -    Tiago Rodrigues 2009015618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EF9E" w14:textId="77777777" w:rsidR="00937965" w:rsidRDefault="00DC4EC1">
    <w:pPr>
      <w:pStyle w:val="Rodap"/>
      <w:tabs>
        <w:tab w:val="left" w:pos="1071"/>
      </w:tabs>
      <w:jc w:val="right"/>
      <w:rPr>
        <w:sz w:val="22"/>
        <w:szCs w:val="22"/>
      </w:rPr>
    </w:pPr>
    <w:r>
      <w:rPr>
        <w:sz w:val="22"/>
        <w:szCs w:val="22"/>
      </w:rPr>
      <w:t>Ana Videira - 2015012218</w:t>
    </w:r>
  </w:p>
  <w:p w14:paraId="4A336A6C" w14:textId="77777777" w:rsidR="00937965" w:rsidRDefault="00DC4EC1">
    <w:pPr>
      <w:pStyle w:val="Rodap"/>
      <w:jc w:val="right"/>
      <w:rPr>
        <w:sz w:val="22"/>
        <w:szCs w:val="22"/>
      </w:rPr>
    </w:pPr>
    <w:r>
      <w:rPr>
        <w:sz w:val="22"/>
        <w:szCs w:val="22"/>
      </w:rPr>
      <w:t>Tiago Rodrigues - 2009015618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E0DA" w14:textId="77777777" w:rsidR="00DC4EC1" w:rsidRDefault="00DC4EC1">
      <w:pPr>
        <w:spacing w:after="0" w:line="240" w:lineRule="auto"/>
      </w:pPr>
      <w:r>
        <w:separator/>
      </w:r>
    </w:p>
  </w:footnote>
  <w:footnote w:type="continuationSeparator" w:id="0">
    <w:p w14:paraId="6F89CFEE" w14:textId="77777777" w:rsidR="00DC4EC1" w:rsidRDefault="00DC4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BF69" w14:textId="77777777" w:rsidR="00937965" w:rsidRDefault="0093796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E52"/>
    <w:multiLevelType w:val="hybridMultilevel"/>
    <w:tmpl w:val="35DA37BE"/>
    <w:lvl w:ilvl="0" w:tplc="A022B8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244E"/>
    <w:multiLevelType w:val="hybridMultilevel"/>
    <w:tmpl w:val="7F763DDE"/>
    <w:lvl w:ilvl="0" w:tplc="787A6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2DC9"/>
    <w:multiLevelType w:val="hybridMultilevel"/>
    <w:tmpl w:val="FE78FCCA"/>
    <w:lvl w:ilvl="0" w:tplc="585411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5147">
    <w:abstractNumId w:val="0"/>
  </w:num>
  <w:num w:numId="2" w16cid:durableId="1842770812">
    <w:abstractNumId w:val="2"/>
  </w:num>
  <w:num w:numId="3" w16cid:durableId="66586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65"/>
    <w:rsid w:val="00233E64"/>
    <w:rsid w:val="002F1B95"/>
    <w:rsid w:val="0031593E"/>
    <w:rsid w:val="006232CD"/>
    <w:rsid w:val="007C76D0"/>
    <w:rsid w:val="00937965"/>
    <w:rsid w:val="00B908D9"/>
    <w:rsid w:val="00B94E35"/>
    <w:rsid w:val="00DA2BC9"/>
    <w:rsid w:val="00DC4EC1"/>
    <w:rsid w:val="00E057A7"/>
    <w:rsid w:val="00E133EB"/>
    <w:rsid w:val="00E5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3D34"/>
  <w15:docId w15:val="{64C08EC6-909E-4A15-BB11-8906E3F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34"/>
    <w:pPr>
      <w:spacing w:after="200"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F653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F65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F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F6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F6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F6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F6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8A2886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8A2886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3F6534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3F6534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3F6534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3F6534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3F6534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3F6534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3F6534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F653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F653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3F6534"/>
    <w:rPr>
      <w:b/>
      <w:bCs/>
    </w:rPr>
  </w:style>
  <w:style w:type="character" w:styleId="nfase">
    <w:name w:val="Emphasis"/>
    <w:basedOn w:val="Tipodeletrapredefinidodopargrafo"/>
    <w:uiPriority w:val="20"/>
    <w:qFormat/>
    <w:rsid w:val="003F6534"/>
    <w:rPr>
      <w:i/>
      <w:iCs/>
      <w:color w:val="4D4D4D" w:themeColor="accent6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3F6534"/>
    <w:rPr>
      <w:i/>
      <w:iCs/>
      <w:color w:val="262626" w:themeColor="text1" w:themeTint="D9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F6534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3F653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F6534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3F6534"/>
    <w:rPr>
      <w:b/>
      <w:bCs/>
      <w:smallCaps/>
      <w:color w:val="4D4D4D" w:themeColor="accent6"/>
    </w:rPr>
  </w:style>
  <w:style w:type="character" w:styleId="TtulodoLivro">
    <w:name w:val="Book Title"/>
    <w:basedOn w:val="Tipodeletrapredefinidodopargrafo"/>
    <w:uiPriority w:val="33"/>
    <w:qFormat/>
    <w:rsid w:val="003F6534"/>
    <w:rPr>
      <w:b/>
      <w:bCs/>
      <w:smallCaps/>
      <w:spacing w:val="7"/>
      <w:sz w:val="21"/>
      <w:szCs w:val="21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534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3F6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534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SemEspaamento">
    <w:name w:val="No Spacing"/>
    <w:uiPriority w:val="1"/>
    <w:qFormat/>
    <w:rsid w:val="003F6534"/>
  </w:style>
  <w:style w:type="paragraph" w:styleId="Citao">
    <w:name w:val="Quote"/>
    <w:basedOn w:val="Normal"/>
    <w:next w:val="Normal"/>
    <w:link w:val="CitaoCarter"/>
    <w:uiPriority w:val="29"/>
    <w:qFormat/>
    <w:rsid w:val="003F653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653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F6534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elha">
    <w:name w:val="Table Grid"/>
    <w:basedOn w:val="Tabelanormal"/>
    <w:uiPriority w:val="39"/>
    <w:rsid w:val="00787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DEAE-EC54-4BD8-82E2-88017F9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Videira</dc:creator>
  <dc:description/>
  <cp:lastModifiedBy>Ana Videira</cp:lastModifiedBy>
  <cp:revision>6</cp:revision>
  <dcterms:created xsi:type="dcterms:W3CDTF">2022-04-30T16:56:00Z</dcterms:created>
  <dcterms:modified xsi:type="dcterms:W3CDTF">2022-05-02T03:26:00Z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