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REVERSE ENGINEERING A TRADING BOT</w:t>
      </w:r>
    </w:p>
    <w:p>
      <w:pPr>
        <w:spacing w:before="0" w:after="120"/>
        <w:jc w:val="center"/>
      </w:pPr>
      <w:r>
        <w:rPr>
          <w:rFonts w:ascii="Arial" w:cs="Arial" w:eastAsia="Arial" w:hAnsi="Arial"/>
          <w:i/>
          <w:iCs/>
          <w:color w:val="2E5FA3"/>
          <w:sz w:val="26"/>
          <w:szCs w:val="26"/>
        </w:rPr>
        <w:t xml:space="preserve">Complete Project Plan — 100% Implementation Ready</w:t>
      </w:r>
    </w:p>
    <w:p>
      <w:pPr>
        <w:spacing w:before="0" w:after="80"/>
        <w:jc w:val="center"/>
      </w:pPr>
      <w:r>
        <w:rPr>
          <w:rFonts w:ascii="Arial" w:cs="Arial" w:eastAsia="Arial" w:hAnsi="Arial"/>
          <w:color w:val="666666"/>
          <w:sz w:val="20"/>
          <w:szCs w:val="20"/>
        </w:rPr>
        <w:t xml:space="preserve">Version 4.0  |  Asset: XAUUSD (Gold)  |  Platform: Python 3.11  |  5 Scenarios  |  82 Features  |  Zero Ambiguity</w:t>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 PROJECT OVERVIEW</w:t>
      </w:r>
    </w:p>
    <w:p>
      <w:pPr>
        <w:spacing w:before="80" w:after="80"/>
      </w:pPr>
      <w:r>
        <w:rPr>
          <w:rFonts w:ascii="Arial" w:cs="Arial" w:eastAsia="Arial" w:hAnsi="Arial"/>
          <w:sz w:val="20"/>
          <w:szCs w:val="20"/>
        </w:rPr>
        <w:t xml:space="preserve">This document is the complete, step-by-step implementation plan for reverse engineering a public trading bot's strategy using machine learning. It covers every phase from data acquisition to rule validation, including every known problem and its solution. Nothing is left to interpretation.</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1.1 What We Are Building</w:t>
      </w:r>
    </w:p>
    <w:p>
      <w:pPr>
        <w:spacing w:before="80" w:after="80"/>
      </w:pPr>
      <w:r>
        <w:rPr>
          <w:rFonts w:ascii="Arial" w:cs="Arial" w:eastAsia="Arial" w:hAnsi="Arial"/>
          <w:sz w:val="20"/>
          <w:szCs w:val="20"/>
        </w:rPr>
        <w:t xml:space="preserve">We take a verified public trading bot's trade history (exported from Myfxbook as a CSV file), reconstruct what the market looked like at the moment of every trade, compute 50–80 technical indicators at each of those moments, and use a Random Forest machine learning model to discover which combination of indicator values the bot was reacting to. The output is a set of human-readable IF/THEN trading rules that can be validated, backtested, and eventually re-implemented as a live Expert Advisor on MetaTrader 5.</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1.2 Goal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Primary goal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Discover the entry and exit logic of an unknown trading bot from its trade history alone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Secondary goal</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that the discovered rules replicate the bot's behavior with a match rate above 70%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Tertiary goal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Produce a rule set clean enough to be implemented in a forward-running bot (Project 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Asset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XAUUSD (Gold spot vs US Dollar) — primary 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Timeframes tested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 independent scenarios: M5 alone, M15 alone, H1 alone, H4 alone, H1+M15 combined — the best match rate wins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Bot source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 signal on MQL5 or Myfxbook with verified trade 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Minimum trade count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200 trades minimum for ML to find patterns reliably</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1.3 How This Fits The Larger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Project</w:t>
            </w:r>
          </w:p>
        </w:tc>
        <w:tc>
          <w:tcPr>
            <w:tcW w:type="dxa" w:w="63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 0 — Data pipeline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 and clean the Myfxbook CSV, download OHLCV price data, align by timestamp. Output: trades_clean.csv</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 1 — Reverse engineer (THIS DOCUMENT)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 indicators, train ML model, extract rules, validate match rate. Output: rules_report.txt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 2 — Backtesting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Apply discovered rules to fresh price data, produce equity curve and performance stats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 3 — Forward bot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Implement validated rules as a live MT5 Expert Advisor</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1.4 Multi-Timeframe Testing Strategy</w:t>
      </w:r>
    </w:p>
    <w:p>
      <w:pPr>
        <w:spacing w:before="80" w:after="80"/>
      </w:pPr>
      <w:r>
        <w:rPr>
          <w:rFonts w:ascii="Arial" w:cs="Arial" w:eastAsia="Arial" w:hAnsi="Arial"/>
          <w:sz w:val="20"/>
          <w:szCs w:val="20"/>
        </w:rPr>
        <w:t xml:space="preserve">We do not know in advance which timeframe the bot was using. Testing only one timeframe and getting a poor match rate would give you no information — you would not know if the strategy simply does not exist or if you chose the wrong timeframe. For this reason, the full ML pipeline is run independently for each of 5 scenarios. The scenario producing the highest validation match rate is the one that best describes the bot's actual logic.</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7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 &amp; What It Reveals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Scenario 1 — M5 alone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5-minute candles only. Reveals fast scalping logic, short-term momentum signals, and session breakout entries. Data source: MetaTrader5 Python library (yfinance M5 limited to 60 days).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Scenario 2 — M15 alone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15-minute candles only. Reveals intraday structure setups, kill-zone entries, and medium-duration scalping. Best compromise between signal speed and data availability.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Scenario 3 — H1 alone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1-hour candles only. Reveals standard day-trading logic, session-based strategies, and slower indicator signals. Best data availability from yfinance.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Scenario 4 — H4 alone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4-hour candles only. Reveals swing-oriented entries, multi-session trend following, and daily bias confirmation. Used for bots that hold trades for many hours.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Scenario 5 — H1 trend + M15 entry (combined)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This is how most professional bots actually work. H1 indicators determine trend direction and market bias. M15 indicators determine the precise entry trigger. Both sets of features are merged into one row per trade. This scenario is the most likely to reveal a real multi-timeframe strategy.</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IMPORTANT: Each scenario is a completely independent pipeline run. The same 8 steps (align, compute, label, train, SHAP, extract, validate) are executed for each scenario. Results are compared at the validation step. The winning scenario proceeds to Project 2.</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c>
          <w:tcPr>
            <w:tcW w:type="dxa" w:w="7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M5 (5-minute)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MetaTrader5 Python library — pull directly from MT5 with a demo broker account. yfinance M5 limited to 60 days only — NOT suitable for full history.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M15 (15-minute)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MetaTrader5 Python library preferred. yfinance M15 also limited to 60 days.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H1 (1-hour)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yfinance ('GC=F' or 'XAUUSD=X') — full multi-year history available freely. Primary recommended source.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H4 (4-hour)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yfinance — full history available. Use interval='1h' and resample to H4 in pandas.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D1 (Daily)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yfinance — full history available. Use interval='1d'.</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MetaTrader5 Python library is only available on Windows — Mac and Linux users cannot install it</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Option A: Run the MT5 data download on any Windows machine (even a virtual machine) and save the data as CSV files. Then use those CSV files on any operating system. Option B: Use Dukascopy tick data (free download at dukascopy.com) which covers full history for XAUUSD at M1, M5, M15, H1 and above. Option C: Use a VPS with Windows if no local Windows machine is available.</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Dukascopy tick data can be resampled to any timeframe in pandas using: df.resample('15min').agg({'open':'first','high':'max','low':'min','close':'last','volume':'sum'})</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2. PREREQUISITES &amp; ENVIRONMENT SETUP</w:t>
      </w:r>
    </w:p>
    <w:p>
      <w:pPr>
        <w:spacing w:before="80" w:after="80"/>
      </w:pPr>
      <w:r>
        <w:rPr>
          <w:rFonts w:ascii="Arial" w:cs="Arial" w:eastAsia="Arial" w:hAnsi="Arial"/>
          <w:sz w:val="20"/>
          <w:szCs w:val="20"/>
        </w:rPr>
        <w:t xml:space="preserve">Before writing a single line of project code, the following must be in place. Each item is a hard dependency — the project cannot proceed without it.</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2.1 Python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CRITICAL: Python must be version 3.11 or lower. The MetaTrader5 Python library does not support Python 3.12 or above. This is a hard requirement. Check your version with: python --version</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Developer installs Python 3.12 or 3.13 and MetaTrader5 library fails to install</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Install Python 3.11 specifically. Use pyenv or the official Python installer. Create a virtual environment with Python 3.11: python3.11 -m venv .venv</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On Windows, download Python 3.11.x from python.org. On Mac/Linux, use: pyenv install 3.11.9 &amp;&amp; pyenv local 3.11.9</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2.2 Required Libraries</w:t>
      </w:r>
    </w:p>
    <w:p>
      <w:pPr>
        <w:spacing w:before="80" w:after="80"/>
      </w:pPr>
      <w:r>
        <w:rPr>
          <w:rFonts w:ascii="Arial" w:cs="Arial" w:eastAsia="Arial" w:hAnsi="Arial"/>
          <w:sz w:val="20"/>
          <w:szCs w:val="20"/>
        </w:rPr>
        <w:t xml:space="preserve">Install all dependencies at once with the following command:</w:t>
      </w:r>
    </w:p>
    <w:p>
      <w:pPr>
        <w:spacing w:before="60" w:after="60"/>
        <w:ind w:left="720"/>
      </w:pPr>
      <w:r>
        <w:rPr>
          <w:rFonts w:ascii="Courier New" w:cs="Courier New" w:eastAsia="Courier New" w:hAnsi="Courier New"/>
          <w:color w:val="2E5FA3"/>
          <w:sz w:val="18"/>
          <w:szCs w:val="18"/>
        </w:rPr>
        <w:t xml:space="preserve">pip install pandas numpy yfinance ta scikit-learn shap matplotlib seaborn MetaTrader5</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1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3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&gt;=2.0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Loading CSV, data manipulation, timestamp alignment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&gt;=1.24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Numerical calculations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yfinance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&gt;=0.2.40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Downloading OHLCV price data for XAUUSD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&gt;=0.11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Computing all technical indicators (RSI, EMA, MACD, ATR,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&gt;=1.3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Random Forest classifier, model evaluation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&gt;=0.44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Feature importance and rule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&gt;=3.7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Charts and visualizations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seaborn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&gt;=0.12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Heatmap charts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MetaTrader5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&gt;=5.0.45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Optional: alternative price data source, direct from MT5</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ta-lib (not ta) fails to install because it requires a C compiler and libta-lib system library</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Use the 'ta' library instead of 'ta-lib'. The 'ta' library is a pure Python implementation that installs without compilation. It covers all the same indicators. The install command above already uses 'ta', not 'ta-lib'.</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If you already have code using ta-lib imports, replace: import talib → import ta</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2.3 Virtual Environment Setup — Exact Commands</w:t>
      </w:r>
    </w:p>
    <w:p>
      <w:pPr>
        <w:spacing w:before="80" w:after="80"/>
      </w:pPr>
      <w:r>
        <w:rPr>
          <w:rFonts w:ascii="Arial" w:cs="Arial" w:eastAsia="Arial" w:hAnsi="Arial"/>
          <w:sz w:val="20"/>
          <w:szCs w:val="20"/>
        </w:rPr>
        <w:t xml:space="preserve">A virtual environment keeps this project's dependencies isolated. Run these commands once before anything else:</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On Windows (run in Command Prompt or PowerShell as Administrator):</w:t>
      </w:r>
    </w:p>
    <w:p>
      <w:pPr>
        <w:spacing w:before="60" w:after="60"/>
        <w:ind w:left="720"/>
      </w:pPr>
      <w:r>
        <w:rPr>
          <w:rFonts w:ascii="Courier New" w:cs="Courier New" w:eastAsia="Courier New" w:hAnsi="Courier New"/>
          <w:color w:val="2E5FA3"/>
          <w:sz w:val="18"/>
          <w:szCs w:val="18"/>
        </w:rPr>
        <w:t xml:space="preserve">cd C:\Users\YourName\trade-bot</w:t>
      </w:r>
    </w:p>
    <w:p>
      <w:pPr>
        <w:spacing w:before="60" w:after="60"/>
        <w:ind w:left="720"/>
      </w:pPr>
      <w:r>
        <w:rPr>
          <w:rFonts w:ascii="Courier New" w:cs="Courier New" w:eastAsia="Courier New" w:hAnsi="Courier New"/>
          <w:color w:val="2E5FA3"/>
          <w:sz w:val="18"/>
          <w:szCs w:val="18"/>
        </w:rPr>
        <w:t xml:space="preserve">python -m venv .venv</w:t>
      </w:r>
    </w:p>
    <w:p>
      <w:pPr>
        <w:spacing w:before="60" w:after="60"/>
        <w:ind w:left="720"/>
      </w:pPr>
      <w:r>
        <w:rPr>
          <w:rFonts w:ascii="Courier New" w:cs="Courier New" w:eastAsia="Courier New" w:hAnsi="Courier New"/>
          <w:color w:val="2E5FA3"/>
          <w:sz w:val="18"/>
          <w:szCs w:val="18"/>
        </w:rPr>
        <w:t xml:space="preserve">.venv\Scripts\activate</w:t>
      </w:r>
    </w:p>
    <w:p>
      <w:pPr>
        <w:spacing w:before="60" w:after="60"/>
        <w:ind w:left="720"/>
      </w:pPr>
      <w:r>
        <w:rPr>
          <w:rFonts w:ascii="Courier New" w:cs="Courier New" w:eastAsia="Courier New" w:hAnsi="Courier New"/>
          <w:color w:val="2E5FA3"/>
          <w:sz w:val="18"/>
          <w:szCs w:val="18"/>
        </w:rPr>
        <w:t xml:space="preserve">pip install pandas numpy yfinance ta scikit-learn shap matplotlib seaborn MetaTrader5</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On Mac or Linux (run in Terminal):</w:t>
      </w:r>
    </w:p>
    <w:p>
      <w:pPr>
        <w:spacing w:before="60" w:after="60"/>
        <w:ind w:left="720"/>
      </w:pPr>
      <w:r>
        <w:rPr>
          <w:rFonts w:ascii="Courier New" w:cs="Courier New" w:eastAsia="Courier New" w:hAnsi="Courier New"/>
          <w:color w:val="2E5FA3"/>
          <w:sz w:val="18"/>
          <w:szCs w:val="18"/>
        </w:rPr>
        <w:t xml:space="preserve">cd ~/trade-bot</w:t>
      </w:r>
    </w:p>
    <w:p>
      <w:pPr>
        <w:spacing w:before="60" w:after="60"/>
        <w:ind w:left="720"/>
      </w:pPr>
      <w:r>
        <w:rPr>
          <w:rFonts w:ascii="Courier New" w:cs="Courier New" w:eastAsia="Courier New" w:hAnsi="Courier New"/>
          <w:color w:val="2E5FA3"/>
          <w:sz w:val="18"/>
          <w:szCs w:val="18"/>
        </w:rPr>
        <w:t xml:space="preserve">python3.11 -m venv .venv</w:t>
      </w:r>
    </w:p>
    <w:p>
      <w:pPr>
        <w:spacing w:before="60" w:after="60"/>
        <w:ind w:left="720"/>
      </w:pPr>
      <w:r>
        <w:rPr>
          <w:rFonts w:ascii="Courier New" w:cs="Courier New" w:eastAsia="Courier New" w:hAnsi="Courier New"/>
          <w:color w:val="2E5FA3"/>
          <w:sz w:val="18"/>
          <w:szCs w:val="18"/>
        </w:rPr>
        <w:t xml:space="preserve">source .venv/bin/activate</w:t>
      </w:r>
    </w:p>
    <w:p>
      <w:pPr>
        <w:spacing w:before="60" w:after="60"/>
        <w:ind w:left="720"/>
      </w:pPr>
      <w:r>
        <w:rPr>
          <w:rFonts w:ascii="Courier New" w:cs="Courier New" w:eastAsia="Courier New" w:hAnsi="Courier New"/>
          <w:color w:val="2E5FA3"/>
          <w:sz w:val="18"/>
          <w:szCs w:val="18"/>
        </w:rPr>
        <w:t xml:space="preserve">pip install pandas numpy yfinance ta scikit-learn shap matplotlib seaborn MetaTrader5</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Every time you open a new terminal window to run scripts, re-activate the virtual environment first. Windows: .venv\Scripts\activate — Mac/Linux: source .venv/bin/activate. You will see (.venv) at the start of your terminal prompt when it is active.</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2.4 Configuration Constants — Every Script's Top Block</w:t>
      </w:r>
    </w:p>
    <w:p>
      <w:pPr>
        <w:spacing w:before="80" w:after="80"/>
      </w:pPr>
      <w:r>
        <w:rPr>
          <w:rFonts w:ascii="Arial" w:cs="Arial" w:eastAsia="Arial" w:hAnsi="Arial"/>
          <w:sz w:val="20"/>
          <w:szCs w:val="20"/>
        </w:rPr>
        <w:t xml:space="preserve">Every script begins with a configuration block at the very top. These are the ONLY values you ever need to change. You never need to touch anything else in the code. Copy this block to the top of every script and adjust the values for your setup:</w:t>
      </w:r>
    </w:p>
    <w:p>
      <w:pPr>
        <w:spacing w:before="80" w:after="80"/>
      </w:pPr>
      <w:r>
        <w:rPr>
          <w:rFonts w:ascii="Arial" w:cs="Arial" w:eastAsia="Arial" w:hAnsi="Arial"/>
          <w:sz w:val="20"/>
          <w:szCs w:val="20"/>
        </w:rPr>
        <w:t xml:space="preserve"/>
      </w:r>
    </w:p>
    <w:p>
      <w:pPr>
        <w:spacing w:before="60" w:after="60"/>
        <w:ind w:left="720"/>
      </w:pPr>
      <w:r>
        <w:rPr>
          <w:rFonts w:ascii="Courier New" w:cs="Courier New" w:eastAsia="Courier New" w:hAnsi="Courier New"/>
          <w:color w:val="2E5FA3"/>
          <w:sz w:val="18"/>
          <w:szCs w:val="18"/>
        </w:rPr>
        <w:t xml:space="preserve"># ============================================================</w:t>
      </w:r>
    </w:p>
    <w:p>
      <w:pPr>
        <w:spacing w:before="60" w:after="60"/>
        <w:ind w:left="720"/>
      </w:pPr>
      <w:r>
        <w:rPr>
          <w:rFonts w:ascii="Courier New" w:cs="Courier New" w:eastAsia="Courier New" w:hAnsi="Courier New"/>
          <w:color w:val="2E5FA3"/>
          <w:sz w:val="18"/>
          <w:szCs w:val="18"/>
        </w:rPr>
        <w:t xml:space="preserve"># CONFIGURATION — change these values, nothing else</w:t>
      </w:r>
    </w:p>
    <w:p>
      <w:pPr>
        <w:spacing w:before="60" w:after="60"/>
        <w:ind w:left="720"/>
      </w:pPr>
      <w:r>
        <w:rPr>
          <w:rFonts w:ascii="Courier New" w:cs="Courier New" w:eastAsia="Courier New" w:hAnsi="Courier New"/>
          <w:color w:val="2E5FA3"/>
          <w:sz w:val="18"/>
          <w:szCs w:val="18"/>
        </w:rPr>
        <w:t xml:space="preserve"># ============================================================</w:t>
      </w:r>
    </w:p>
    <w:p>
      <w:pPr>
        <w:spacing w:before="60" w:after="60"/>
        <w:ind w:left="720"/>
      </w:pPr>
      <w:r>
        <w:rPr>
          <w:rFonts w:ascii="Courier New" w:cs="Courier New" w:eastAsia="Courier New" w:hAnsi="Courier New"/>
          <w:color w:val="2E5FA3"/>
          <w:sz w:val="18"/>
          <w:szCs w:val="18"/>
        </w:rPr>
        <w:t xml:space="preserve">TRADES_CSV_PATH        = '../project0_data_pipeline/trades_clean.csv'</w:t>
      </w:r>
    </w:p>
    <w:p>
      <w:pPr>
        <w:spacing w:before="60" w:after="60"/>
        <w:ind w:left="720"/>
      </w:pPr>
      <w:r>
        <w:rPr>
          <w:rFonts w:ascii="Courier New" w:cs="Courier New" w:eastAsia="Courier New" w:hAnsi="Courier New"/>
          <w:color w:val="2E5FA3"/>
          <w:sz w:val="18"/>
          <w:szCs w:val="18"/>
        </w:rPr>
        <w:t xml:space="preserve">PRICE_DATA_FOLDER      = '../data/'</w:t>
      </w:r>
    </w:p>
    <w:p>
      <w:pPr>
        <w:spacing w:before="60" w:after="60"/>
        <w:ind w:left="720"/>
      </w:pPr>
      <w:r>
        <w:rPr>
          <w:rFonts w:ascii="Courier New" w:cs="Courier New" w:eastAsia="Courier New" w:hAnsi="Courier New"/>
          <w:color w:val="2E5FA3"/>
          <w:sz w:val="18"/>
          <w:szCs w:val="18"/>
        </w:rPr>
        <w:t xml:space="preserve">OUTPUT_FOLDER          = './outputs/'</w:t>
      </w:r>
    </w:p>
    <w:p>
      <w:pPr>
        <w:spacing w:before="60" w:after="60"/>
        <w:ind w:left="720"/>
      </w:pPr>
      <w:r>
        <w:rPr>
          <w:rFonts w:ascii="Courier New" w:cs="Courier New" w:eastAsia="Courier New" w:hAnsi="Courier New"/>
          <w:color w:val="2E5FA3"/>
          <w:sz w:val="18"/>
          <w:szCs w:val="18"/>
        </w:rPr>
        <w:t xml:space="preserve">SYMBOL                 = 'XAUUSD'</w:t>
      </w:r>
    </w:p>
    <w:p>
      <w:pPr>
        <w:spacing w:before="60" w:after="60"/>
        <w:ind w:left="720"/>
      </w:pPr>
      <w:r>
        <w:rPr>
          <w:rFonts w:ascii="Courier New" w:cs="Courier New" w:eastAsia="Courier New" w:hAnsi="Courier New"/>
          <w:color w:val="2E5FA3"/>
          <w:sz w:val="18"/>
          <w:szCs w:val="18"/>
        </w:rPr>
        <w:t xml:space="preserve">BROKER_TIMEZONE        = 'EET'   # change to 'GMT' if your broker uses GMT</w:t>
      </w:r>
    </w:p>
    <w:p>
      <w:pPr>
        <w:spacing w:before="60" w:after="60"/>
        <w:ind w:left="720"/>
      </w:pPr>
      <w:r>
        <w:rPr>
          <w:rFonts w:ascii="Courier New" w:cs="Courier New" w:eastAsia="Courier New" w:hAnsi="Courier New"/>
          <w:color w:val="2E5FA3"/>
          <w:sz w:val="18"/>
          <w:szCs w:val="18"/>
        </w:rPr>
        <w:t xml:space="preserve">MIN_LOOKBACK_CANDLES   = 200</w:t>
      </w:r>
    </w:p>
    <w:p>
      <w:pPr>
        <w:spacing w:before="60" w:after="60"/>
        <w:ind w:left="720"/>
      </w:pPr>
      <w:r>
        <w:rPr>
          <w:rFonts w:ascii="Courier New" w:cs="Courier New" w:eastAsia="Courier New" w:hAnsi="Courier New"/>
          <w:color w:val="2E5FA3"/>
          <w:sz w:val="18"/>
          <w:szCs w:val="18"/>
        </w:rPr>
        <w:t xml:space="preserve">TRAIN_TEST_SPLIT_RATIO = 0.80</w:t>
      </w:r>
    </w:p>
    <w:p>
      <w:pPr>
        <w:spacing w:before="60" w:after="60"/>
        <w:ind w:left="720"/>
      </w:pPr>
      <w:r>
        <w:rPr>
          <w:rFonts w:ascii="Courier New" w:cs="Courier New" w:eastAsia="Courier New" w:hAnsi="Courier New"/>
          <w:color w:val="2E5FA3"/>
          <w:sz w:val="18"/>
          <w:szCs w:val="18"/>
        </w:rPr>
        <w:t xml:space="preserve">RF_N_ESTIMATORS        = 500</w:t>
      </w:r>
    </w:p>
    <w:p>
      <w:pPr>
        <w:spacing w:before="60" w:after="60"/>
        <w:ind w:left="720"/>
      </w:pPr>
      <w:r>
        <w:rPr>
          <w:rFonts w:ascii="Courier New" w:cs="Courier New" w:eastAsia="Courier New" w:hAnsi="Courier New"/>
          <w:color w:val="2E5FA3"/>
          <w:sz w:val="18"/>
          <w:szCs w:val="18"/>
        </w:rPr>
        <w:t xml:space="preserve">RF_MAX_DEPTH           = 6</w:t>
      </w:r>
    </w:p>
    <w:p>
      <w:pPr>
        <w:spacing w:before="60" w:after="60"/>
        <w:ind w:left="720"/>
      </w:pPr>
      <w:r>
        <w:rPr>
          <w:rFonts w:ascii="Courier New" w:cs="Courier New" w:eastAsia="Courier New" w:hAnsi="Courier New"/>
          <w:color w:val="2E5FA3"/>
          <w:sz w:val="18"/>
          <w:szCs w:val="18"/>
        </w:rPr>
        <w:t xml:space="preserve">RF_MIN_SAMPLES_LEAF    = 10</w:t>
      </w:r>
    </w:p>
    <w:p>
      <w:pPr>
        <w:spacing w:before="60" w:after="60"/>
        <w:ind w:left="720"/>
      </w:pPr>
      <w:r>
        <w:rPr>
          <w:rFonts w:ascii="Courier New" w:cs="Courier New" w:eastAsia="Courier New" w:hAnsi="Courier New"/>
          <w:color w:val="2E5FA3"/>
          <w:sz w:val="18"/>
          <w:szCs w:val="18"/>
        </w:rPr>
        <w:t xml:space="preserve">RF_RANDOM_STATE        = 42     # never change this</w:t>
      </w:r>
    </w:p>
    <w:p>
      <w:pPr>
        <w:spacing w:before="60" w:after="60"/>
        <w:ind w:left="720"/>
      </w:pPr>
      <w:r>
        <w:rPr>
          <w:rFonts w:ascii="Courier New" w:cs="Courier New" w:eastAsia="Courier New" w:hAnsi="Courier New"/>
          <w:color w:val="2E5FA3"/>
          <w:sz w:val="18"/>
          <w:szCs w:val="18"/>
        </w:rPr>
        <w:t xml:space="preserve">RULE_MIN_CONFIDENCE    = 0.65   # 65% win rate minimum</w:t>
      </w:r>
    </w:p>
    <w:p>
      <w:pPr>
        <w:spacing w:before="60" w:after="60"/>
        <w:ind w:left="720"/>
      </w:pPr>
      <w:r>
        <w:rPr>
          <w:rFonts w:ascii="Courier New" w:cs="Courier New" w:eastAsia="Courier New" w:hAnsi="Courier New"/>
          <w:color w:val="2E5FA3"/>
          <w:sz w:val="18"/>
          <w:szCs w:val="18"/>
        </w:rPr>
        <w:t xml:space="preserve">RULE_MIN_TRADE_COVERAGE = 5     # minimum 5 trades per rule</w:t>
      </w:r>
    </w:p>
    <w:p>
      <w:pPr>
        <w:spacing w:before="60" w:after="60"/>
        <w:ind w:left="720"/>
      </w:pPr>
      <w:r>
        <w:rPr>
          <w:rFonts w:ascii="Courier New" w:cs="Courier New" w:eastAsia="Courier New" w:hAnsi="Courier New"/>
          <w:color w:val="2E5FA3"/>
          <w:sz w:val="18"/>
          <w:szCs w:val="18"/>
        </w:rPr>
        <w:t xml:space="preserve">SHAP_MAX_SAMPLES       = 200</w:t>
      </w:r>
    </w:p>
    <w:p>
      <w:pPr>
        <w:spacing w:before="60" w:after="60"/>
        <w:ind w:left="720"/>
      </w:pPr>
      <w:r>
        <w:rPr>
          <w:rFonts w:ascii="Courier New" w:cs="Courier New" w:eastAsia="Courier New" w:hAnsi="Courier New"/>
          <w:color w:val="2E5FA3"/>
          <w:sz w:val="18"/>
          <w:szCs w:val="18"/>
        </w:rPr>
        <w:t xml:space="preserve">MATCH_RATE_THRESHOLD   = 0.70   # 70% match rate = project complete</w:t>
      </w:r>
    </w:p>
    <w:p>
      <w:pPr>
        <w:spacing w:before="60" w:after="60"/>
        <w:ind w:left="720"/>
      </w:pPr>
      <w:r>
        <w:rPr>
          <w:rFonts w:ascii="Courier New" w:cs="Courier New" w:eastAsia="Courier New" w:hAnsi="Courier New"/>
          <w:color w:val="2E5FA3"/>
          <w:sz w:val="18"/>
          <w:szCs w:val="18"/>
        </w:rPr>
        <w:t xml:space="preserve">PROP_MIN_HOLD_SECONDS  = 120    # 2-minute prop firm rule</w:t>
      </w:r>
    </w:p>
    <w:p>
      <w:pPr>
        <w:spacing w:before="60" w:after="60"/>
        <w:ind w:left="720"/>
      </w:pPr>
      <w:r>
        <w:rPr>
          <w:rFonts w:ascii="Courier New" w:cs="Courier New" w:eastAsia="Courier New" w:hAnsi="Courier New"/>
          <w:color w:val="2E5FA3"/>
          <w:sz w:val="18"/>
          <w:szCs w:val="18"/>
        </w:rPr>
        <w:t xml:space="preserve">PROP_DAILY_DD_LIMIT    = 0.04   # 4% max daily loss</w:t>
      </w:r>
    </w:p>
    <w:p>
      <w:pPr>
        <w:spacing w:before="60" w:after="60"/>
        <w:ind w:left="720"/>
      </w:pPr>
      <w:r>
        <w:rPr>
          <w:rFonts w:ascii="Courier New" w:cs="Courier New" w:eastAsia="Courier New" w:hAnsi="Courier New"/>
          <w:color w:val="2E5FA3"/>
          <w:sz w:val="18"/>
          <w:szCs w:val="18"/>
        </w:rPr>
        <w:t xml:space="preserve">COMMISSION_PER_LOT     = 4.0    # $4 Leveraged prop firm</w:t>
      </w:r>
    </w:p>
    <w:p>
      <w:pPr>
        <w:spacing w:before="60" w:after="60"/>
        <w:ind w:left="720"/>
      </w:pPr>
      <w:r>
        <w:rPr>
          <w:rFonts w:ascii="Courier New" w:cs="Courier New" w:eastAsia="Courier New" w:hAnsi="Courier New"/>
          <w:color w:val="2E5FA3"/>
          <w:sz w:val="18"/>
          <w:szCs w:val="18"/>
        </w:rPr>
        <w:t xml:space="preserve">ESTIMATED_SPREAD_PIPS  = 0.3</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2800"/>
        <w:gridCol w:w="3760"/>
      </w:tblGrid>
      <w:tr>
        <w:trPr>
          <w:tblHeader/>
        </w:trPr>
        <w:tc>
          <w:tcPr>
            <w:tcW w:type="dxa" w:w="2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Constant</w:t>
            </w:r>
          </w:p>
        </w:tc>
        <w:tc>
          <w:tcPr>
            <w:tcW w:type="dxa" w:w="2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To Change It To</w:t>
            </w:r>
          </w:p>
        </w:tc>
        <w:tc>
          <w:tcPr>
            <w:tcW w:type="dxa" w:w="3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When To Change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BROKER_TIMEZONE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'GMT' or 'UTC' or 'America/New_York'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Only if your broker's server time is not EET (Eastern European Time)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RF_MAX_DEPTH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 (lower) if model overfits. 8 (higher) if model has low accuracy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Only after seeing model results in step4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RULE_MIN_CONFIDENCE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0.60 if too few rules are found. 0.70 for stricter rules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Only if rules_report is empty or too crowded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PROP_MIN_HOLD_SECONDS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300 for 5-min rule, 0 to disable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If your prop firm has a different minimum hold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COMMISSION_PER_LOT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7.0 for most standard ECN brokers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If not using Leveraged prop firm</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2.5 MetaTrader5 Demo Account Setup (Required for M5 and M15 data)</w:t>
      </w:r>
    </w:p>
    <w:p>
      <w:pPr>
        <w:spacing w:before="80" w:after="80"/>
      </w:pPr>
      <w:r>
        <w:rPr>
          <w:rFonts w:ascii="Arial" w:cs="Arial" w:eastAsia="Arial" w:hAnsi="Arial"/>
          <w:sz w:val="20"/>
          <w:szCs w:val="20"/>
        </w:rPr>
        <w:t xml:space="preserve">For scenarios 1 (M5) and 2 (M15), we need full historical data that yfinance cannot provide. This requires a free MetaTrader5 demo account. Setup takes 10 minutes:</w:t>
      </w:r>
    </w:p>
    <w:p>
      <w:pPr>
        <w:spacing w:before="80" w:after="8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bCs/>
          <w:sz w:val="20"/>
          <w:szCs w:val="20"/>
        </w:rPr>
        <w:t xml:space="preserve">Step 1: </w:t>
      </w:r>
      <w:r>
        <w:rPr>
          <w:rFonts w:ascii="Arial" w:cs="Arial" w:eastAsia="Arial" w:hAnsi="Arial"/>
          <w:sz w:val="20"/>
          <w:szCs w:val="20"/>
        </w:rPr>
        <w:t xml:space="preserve">Download MetaTrader5 from metaquotes.net (Windows only)</w:t>
      </w:r>
    </w:p>
    <w:p>
      <w:pPr>
        <w:pStyle w:val="ListParagraph"/>
        <w:numPr>
          <w:ilvl w:val="0"/>
          <w:numId w:val="2"/>
        </w:numPr>
        <w:spacing w:before="40" w:after="40"/>
      </w:pPr>
      <w:r>
        <w:rPr>
          <w:rFonts w:ascii="Arial" w:cs="Arial" w:eastAsia="Arial" w:hAnsi="Arial"/>
          <w:b/>
          <w:bCs/>
          <w:sz w:val="20"/>
          <w:szCs w:val="20"/>
        </w:rPr>
        <w:t xml:space="preserve">Step 2: </w:t>
      </w:r>
      <w:r>
        <w:rPr>
          <w:rFonts w:ascii="Arial" w:cs="Arial" w:eastAsia="Arial" w:hAnsi="Arial"/>
          <w:sz w:val="20"/>
          <w:szCs w:val="20"/>
        </w:rPr>
        <w:t xml:space="preserve">Open MT5 and click 'File' → 'Open an Account' → Search for 'MetaQuotes-Demo' → Create a free demo account with any settings. You do not need real money.</w:t>
      </w:r>
    </w:p>
    <w:p>
      <w:pPr>
        <w:pStyle w:val="ListParagraph"/>
        <w:numPr>
          <w:ilvl w:val="0"/>
          <w:numId w:val="2"/>
        </w:numPr>
        <w:spacing w:before="40" w:after="40"/>
      </w:pPr>
      <w:r>
        <w:rPr>
          <w:rFonts w:ascii="Arial" w:cs="Arial" w:eastAsia="Arial" w:hAnsi="Arial"/>
          <w:b/>
          <w:bCs/>
          <w:sz w:val="20"/>
          <w:szCs w:val="20"/>
        </w:rPr>
        <w:t xml:space="preserve">Step 3: </w:t>
      </w:r>
      <w:r>
        <w:rPr>
          <w:rFonts w:ascii="Arial" w:cs="Arial" w:eastAsia="Arial" w:hAnsi="Arial"/>
          <w:sz w:val="20"/>
          <w:szCs w:val="20"/>
        </w:rPr>
        <w:t xml:space="preserve">Once MT5 is running and connected to the demo server, the Python library can pull data from it.</w:t>
      </w:r>
    </w:p>
    <w:p>
      <w:pPr>
        <w:pStyle w:val="ListParagraph"/>
        <w:numPr>
          <w:ilvl w:val="0"/>
          <w:numId w:val="2"/>
        </w:numPr>
        <w:spacing w:before="40" w:after="40"/>
      </w:pPr>
      <w:r>
        <w:rPr>
          <w:rFonts w:ascii="Arial" w:cs="Arial" w:eastAsia="Arial" w:hAnsi="Arial"/>
          <w:b/>
          <w:bCs/>
          <w:sz w:val="20"/>
          <w:szCs w:val="20"/>
        </w:rPr>
        <w:t xml:space="preserve">Step 4: </w:t>
      </w:r>
      <w:r>
        <w:rPr>
          <w:rFonts w:ascii="Arial" w:cs="Arial" w:eastAsia="Arial" w:hAnsi="Arial"/>
          <w:sz w:val="20"/>
          <w:szCs w:val="20"/>
        </w:rPr>
        <w:t xml:space="preserve">In download_price_data.py, set MT5_LOGIN, MT5_PASSWORD, MT5_SERVER to the demo account credentials MT5 shows you after account creation.</w:t>
      </w:r>
    </w:p>
    <w:p>
      <w:pPr>
        <w:pStyle w:val="ListParagraph"/>
        <w:numPr>
          <w:ilvl w:val="0"/>
          <w:numId w:val="2"/>
        </w:numPr>
        <w:spacing w:before="40" w:after="40"/>
      </w:pPr>
      <w:r>
        <w:rPr>
          <w:rFonts w:ascii="Arial" w:cs="Arial" w:eastAsia="Arial" w:hAnsi="Arial"/>
          <w:b/>
          <w:bCs/>
          <w:sz w:val="20"/>
          <w:szCs w:val="20"/>
        </w:rPr>
        <w:t xml:space="preserve">Step 5: </w:t>
      </w:r>
      <w:r>
        <w:rPr>
          <w:rFonts w:ascii="Arial" w:cs="Arial" w:eastAsia="Arial" w:hAnsi="Arial"/>
          <w:sz w:val="20"/>
          <w:szCs w:val="20"/>
        </w:rPr>
        <w:t xml:space="preserve">Run: python project0_data_pipeline/download_price_data.py — this downloads all timeframes including M5 and M15.</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MT5 demo account credentials are not accepted by the Python library</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Make sure MetaTrader5 desktop application is running and connected BEFORE you run the Python script. The Python library connects to the running MT5 application on your computer, not directly to the broker server.</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Verify MT5 is connected: check the bottom-right corner of MT5 for a green 'Connected' indicator.</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2.6 Shared Library Specifications</w:t>
      </w:r>
    </w:p>
    <w:p>
      <w:pPr>
        <w:spacing w:before="80" w:after="80"/>
      </w:pPr>
      <w:r>
        <w:rPr>
          <w:rFonts w:ascii="Arial" w:cs="Arial" w:eastAsia="Arial" w:hAnsi="Arial"/>
          <w:sz w:val="20"/>
          <w:szCs w:val="20"/>
        </w:rPr>
        <w:t xml:space="preserve">Two shared files must exist in the shared/ folder before running any project1 scripts. Every project1 script imports from these. They are built ONCE and reused.</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shared/data_utils.py — Required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3160"/>
        <w:gridCol w:w="3400"/>
      </w:tblGrid>
      <w:tr>
        <w:trPr>
          <w:tblHeader/>
        </w:trPr>
        <w:tc>
          <w:tcPr>
            <w:tcW w:type="dxa" w:w="2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Function Signature</w:t>
            </w:r>
          </w:p>
        </w:tc>
        <w:tc>
          <w:tcPr>
            <w:tcW w:type="dxa" w:w="3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Returns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load_trades(filepath)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Loads trades_clean.csv, ensures all required columns exist, prints row count and date range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pandas DataFrame — one row per trade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load_ohlcv(timeframe, data_folder)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Loads the correct candle CSV file (e.g. xauusd_H1.csv) from data_folder, sets datetime index to UTC</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pandas DataFrame — one row per candle, UTC index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normalize_symbol(symbol_string)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Removes broker suffixes: 'XAUUSD+' → 'XAUUSD', 'XAUUSDm' → 'XAUUSD'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 — clean symbol name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convert_to_utc(timestamp, source_tz_string)</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Converts a timezone-naive timestamp to UTC-aware using source_tz_string (e.g. 'EET')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pandas Timestamp — UTC-aware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save_output(dataframe, filepath)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Saves DataFrame to CSV, creates parent directories if they don't exist, prints confirmation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print_step(step_number, message)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Prints a formatted progress message: '[STEP 3/7] message'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shared/indicator_utils.py — Required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3160"/>
        <w:gridCol w:w="3400"/>
      </w:tblGrid>
      <w:tr>
        <w:trPr>
          <w:tblHeader/>
        </w:trPr>
        <w:tc>
          <w:tcPr>
            <w:tcW w:type="dxa" w:w="2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Function Signature</w:t>
            </w:r>
          </w:p>
        </w:tc>
        <w:tc>
          <w:tcPr>
            <w:tcW w:type="dxa" w:w="3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Returns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compute_all_indicators(ohlcv_df, prefix='')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Computes all 82 indicators (groups A–Q) on the full OHLCV dataset. prefix is added to all column names (e.g. 'H1_'). Prints progress after each group.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pandas DataFrame — same index as ohlcv_df, 82 new columns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get_indicator_at_candle(indicators_df, candle_ts)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Extracts one row from indicators_df at the given candle timestamp. Returns as a dictionary.</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dict — 82 keys, one value per indicator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compute_fibonacci_levels(ohlcv_df, lookback=50, prefix='')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 each candle, computes the 4 Fibonacci levels from the highest high and lowest low over the previous 'lookback' candles. Returns distance columns.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pandas DataFrame — 5 columns: {prefix}fib_0382_dist etc.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get_session_features(utc_timestamp)</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Returns a dict of 7 session/time features for a given UTC timestamp.</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dict with keys: hour_of_day, day_of_week, is_london_session, is_ny_session, is_asian_session, is_london_ny_overlap, minutes_from_session_open</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compute_all_indicators() is called ONCE on the full OHLCV dataset before the trade loop. get_indicator_at_candle() is then called once per trade in a loop. This is the only correct pattern. Never call compute_all_indicators() inside the trade loop — it would recompute everything for every trade and give wrong results.</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2.7 Folder Structure — Complete</w:t>
      </w:r>
    </w:p>
    <w:p>
      <w:pPr>
        <w:spacing w:before="80" w:after="80"/>
      </w:pPr>
      <w:r>
        <w:rPr>
          <w:rFonts w:ascii="Arial" w:cs="Arial" w:eastAsia="Arial" w:hAnsi="Arial"/>
          <w:sz w:val="20"/>
          <w:szCs w:val="20"/>
        </w:rPr>
        <w:t xml:space="preserve">Create this exact folder structure before starting. Every script assumes these paths exist. Each timeframe scenario has its own subfolder so results never overwrite each other.</w:t>
      </w:r>
    </w:p>
    <w:p>
      <w:pPr>
        <w:spacing w:before="60" w:after="60"/>
        <w:ind w:left="720"/>
      </w:pPr>
      <w:r>
        <w:rPr>
          <w:rFonts w:ascii="Courier New" w:cs="Courier New" w:eastAsia="Courier New" w:hAnsi="Courier New"/>
          <w:color w:val="2E5FA3"/>
          <w:sz w:val="18"/>
          <w:szCs w:val="18"/>
        </w:rPr>
        <w:t xml:space="preserve">trade-bot/</w:t>
      </w:r>
    </w:p>
    <w:p>
      <w:pPr>
        <w:spacing w:before="60" w:after="60"/>
        <w:ind w:left="720"/>
      </w:pPr>
      <w:r>
        <w:rPr>
          <w:rFonts w:ascii="Courier New" w:cs="Courier New" w:eastAsia="Courier New" w:hAnsi="Courier New"/>
          <w:color w:val="2E5FA3"/>
          <w:sz w:val="18"/>
          <w:szCs w:val="18"/>
        </w:rPr>
        <w:t xml:space="preserve">├── project0_data_pipeline/</w:t>
      </w:r>
    </w:p>
    <w:p>
      <w:pPr>
        <w:spacing w:before="60" w:after="60"/>
        <w:ind w:left="720"/>
      </w:pPr>
      <w:r>
        <w:rPr>
          <w:rFonts w:ascii="Courier New" w:cs="Courier New" w:eastAsia="Courier New" w:hAnsi="Courier New"/>
          <w:color w:val="2E5FA3"/>
          <w:sz w:val="18"/>
          <w:szCs w:val="18"/>
        </w:rPr>
        <w:t xml:space="preserve">│   ├── load_trades.py</w:t>
      </w:r>
    </w:p>
    <w:p>
      <w:pPr>
        <w:spacing w:before="60" w:after="60"/>
        <w:ind w:left="720"/>
      </w:pPr>
      <w:r>
        <w:rPr>
          <w:rFonts w:ascii="Courier New" w:cs="Courier New" w:eastAsia="Courier New" w:hAnsi="Courier New"/>
          <w:color w:val="2E5FA3"/>
          <w:sz w:val="18"/>
          <w:szCs w:val="18"/>
        </w:rPr>
        <w:t xml:space="preserve">│   ├── trades_raw.csv          ← your Myfxbook export goes here</w:t>
      </w:r>
    </w:p>
    <w:p>
      <w:pPr>
        <w:spacing w:before="60" w:after="60"/>
        <w:ind w:left="720"/>
      </w:pPr>
      <w:r>
        <w:rPr>
          <w:rFonts w:ascii="Courier New" w:cs="Courier New" w:eastAsia="Courier New" w:hAnsi="Courier New"/>
          <w:color w:val="2E5FA3"/>
          <w:sz w:val="18"/>
          <w:szCs w:val="18"/>
        </w:rPr>
        <w:t xml:space="preserve">│   └── trades_clean.csv        ← output of load_trades.py</w:t>
      </w:r>
    </w:p>
    <w:p>
      <w:pPr>
        <w:spacing w:before="60" w:after="60"/>
        <w:ind w:left="720"/>
      </w:pPr>
      <w:r>
        <w:rPr>
          <w:rFonts w:ascii="Courier New" w:cs="Courier New" w:eastAsia="Courier New" w:hAnsi="Courier New"/>
          <w:color w:val="2E5FA3"/>
          <w:sz w:val="18"/>
          <w:szCs w:val="18"/>
        </w:rPr>
        <w:t xml:space="preserve">├── project1_reverse_engineer/</w:t>
      </w:r>
    </w:p>
    <w:p>
      <w:pPr>
        <w:spacing w:before="60" w:after="60"/>
        <w:ind w:left="720"/>
      </w:pPr>
      <w:r>
        <w:rPr>
          <w:rFonts w:ascii="Courier New" w:cs="Courier New" w:eastAsia="Courier New" w:hAnsi="Courier New"/>
          <w:color w:val="2E5FA3"/>
          <w:sz w:val="18"/>
          <w:szCs w:val="18"/>
        </w:rPr>
        <w:t xml:space="preserve">│   ├── step1_align_price.py</w:t>
      </w:r>
    </w:p>
    <w:p>
      <w:pPr>
        <w:spacing w:before="60" w:after="60"/>
        <w:ind w:left="720"/>
      </w:pPr>
      <w:r>
        <w:rPr>
          <w:rFonts w:ascii="Courier New" w:cs="Courier New" w:eastAsia="Courier New" w:hAnsi="Courier New"/>
          <w:color w:val="2E5FA3"/>
          <w:sz w:val="18"/>
          <w:szCs w:val="18"/>
        </w:rPr>
        <w:t xml:space="preserve">│   ├── step2_compute_indicators.py</w:t>
      </w:r>
    </w:p>
    <w:p>
      <w:pPr>
        <w:spacing w:before="60" w:after="60"/>
        <w:ind w:left="720"/>
      </w:pPr>
      <w:r>
        <w:rPr>
          <w:rFonts w:ascii="Courier New" w:cs="Courier New" w:eastAsia="Courier New" w:hAnsi="Courier New"/>
          <w:color w:val="2E5FA3"/>
          <w:sz w:val="18"/>
          <w:szCs w:val="18"/>
        </w:rPr>
        <w:t xml:space="preserve">│   ├── step3_label_trades.py</w:t>
      </w:r>
    </w:p>
    <w:p>
      <w:pPr>
        <w:spacing w:before="60" w:after="60"/>
        <w:ind w:left="720"/>
      </w:pPr>
      <w:r>
        <w:rPr>
          <w:rFonts w:ascii="Courier New" w:cs="Courier New" w:eastAsia="Courier New" w:hAnsi="Courier New"/>
          <w:color w:val="2E5FA3"/>
          <w:sz w:val="18"/>
          <w:szCs w:val="18"/>
        </w:rPr>
        <w:t xml:space="preserve">│   ├── step4_train_model.py</w:t>
      </w:r>
    </w:p>
    <w:p>
      <w:pPr>
        <w:spacing w:before="60" w:after="60"/>
        <w:ind w:left="720"/>
      </w:pPr>
      <w:r>
        <w:rPr>
          <w:rFonts w:ascii="Courier New" w:cs="Courier New" w:eastAsia="Courier New" w:hAnsi="Courier New"/>
          <w:color w:val="2E5FA3"/>
          <w:sz w:val="18"/>
          <w:szCs w:val="18"/>
        </w:rPr>
        <w:t xml:space="preserve">│   ├── step5_shap_analysis.py</w:t>
      </w:r>
    </w:p>
    <w:p>
      <w:pPr>
        <w:spacing w:before="60" w:after="60"/>
        <w:ind w:left="720"/>
      </w:pPr>
      <w:r>
        <w:rPr>
          <w:rFonts w:ascii="Courier New" w:cs="Courier New" w:eastAsia="Courier New" w:hAnsi="Courier New"/>
          <w:color w:val="2E5FA3"/>
          <w:sz w:val="18"/>
          <w:szCs w:val="18"/>
        </w:rPr>
        <w:t xml:space="preserve">│   ├── step6_extract_rules.py</w:t>
      </w:r>
    </w:p>
    <w:p>
      <w:pPr>
        <w:spacing w:before="60" w:after="60"/>
        <w:ind w:left="720"/>
      </w:pPr>
      <w:r>
        <w:rPr>
          <w:rFonts w:ascii="Courier New" w:cs="Courier New" w:eastAsia="Courier New" w:hAnsi="Courier New"/>
          <w:color w:val="2E5FA3"/>
          <w:sz w:val="18"/>
          <w:szCs w:val="18"/>
        </w:rPr>
        <w:t xml:space="preserve">│   ├── step7_validate.py</w:t>
      </w:r>
    </w:p>
    <w:p>
      <w:pPr>
        <w:spacing w:before="60" w:after="60"/>
        <w:ind w:left="720"/>
      </w:pPr>
      <w:r>
        <w:rPr>
          <w:rFonts w:ascii="Courier New" w:cs="Courier New" w:eastAsia="Courier New" w:hAnsi="Courier New"/>
          <w:color w:val="2E5FA3"/>
          <w:sz w:val="18"/>
          <w:szCs w:val="18"/>
        </w:rPr>
        <w:t xml:space="preserve">│   ├── run_all_scenarios.py    ← runs all 5 scenarios in sequence</w:t>
      </w:r>
    </w:p>
    <w:p>
      <w:pPr>
        <w:spacing w:before="60" w:after="60"/>
        <w:ind w:left="720"/>
      </w:pPr>
      <w:r>
        <w:rPr>
          <w:rFonts w:ascii="Courier New" w:cs="Courier New" w:eastAsia="Courier New" w:hAnsi="Courier New"/>
          <w:color w:val="2E5FA3"/>
          <w:sz w:val="18"/>
          <w:szCs w:val="18"/>
        </w:rPr>
        <w:t xml:space="preserve">│   ├── compare_scenarios.py   ← compares match rates across scenarios</w:t>
      </w:r>
    </w:p>
    <w:p>
      <w:pPr>
        <w:spacing w:before="60" w:after="60"/>
        <w:ind w:left="720"/>
      </w:pPr>
      <w:r>
        <w:rPr>
          <w:rFonts w:ascii="Courier New" w:cs="Courier New" w:eastAsia="Courier New" w:hAnsi="Courier New"/>
          <w:color w:val="2E5FA3"/>
          <w:sz w:val="18"/>
          <w:szCs w:val="18"/>
        </w:rPr>
        <w:t xml:space="preserve">│   └── outputs/</w:t>
      </w:r>
    </w:p>
    <w:p>
      <w:pPr>
        <w:spacing w:before="60" w:after="60"/>
        <w:ind w:left="720"/>
      </w:pPr>
      <w:r>
        <w:rPr>
          <w:rFonts w:ascii="Courier New" w:cs="Courier New" w:eastAsia="Courier New" w:hAnsi="Courier New"/>
          <w:color w:val="2E5FA3"/>
          <w:sz w:val="18"/>
          <w:szCs w:val="18"/>
        </w:rPr>
        <w:t xml:space="preserve">│       ├── scenario_M5/</w:t>
      </w:r>
    </w:p>
    <w:p>
      <w:pPr>
        <w:spacing w:before="60" w:after="60"/>
        <w:ind w:left="720"/>
      </w:pPr>
      <w:r>
        <w:rPr>
          <w:rFonts w:ascii="Courier New" w:cs="Courier New" w:eastAsia="Courier New" w:hAnsi="Courier New"/>
          <w:color w:val="2E5FA3"/>
          <w:sz w:val="18"/>
          <w:szCs w:val="18"/>
        </w:rPr>
        <w:t xml:space="preserve">│       │   ├── trades_with_candles.csv</w:t>
      </w:r>
    </w:p>
    <w:p>
      <w:pPr>
        <w:spacing w:before="60" w:after="60"/>
        <w:ind w:left="720"/>
      </w:pPr>
      <w:r>
        <w:rPr>
          <w:rFonts w:ascii="Courier New" w:cs="Courier New" w:eastAsia="Courier New" w:hAnsi="Courier New"/>
          <w:color w:val="2E5FA3"/>
          <w:sz w:val="18"/>
          <w:szCs w:val="18"/>
        </w:rPr>
        <w:t xml:space="preserve">│       │   ├── feature_matrix.csv</w:t>
      </w:r>
    </w:p>
    <w:p>
      <w:pPr>
        <w:spacing w:before="60" w:after="60"/>
        <w:ind w:left="720"/>
      </w:pPr>
      <w:r>
        <w:rPr>
          <w:rFonts w:ascii="Courier New" w:cs="Courier New" w:eastAsia="Courier New" w:hAnsi="Courier New"/>
          <w:color w:val="2E5FA3"/>
          <w:sz w:val="18"/>
          <w:szCs w:val="18"/>
        </w:rPr>
        <w:t xml:space="preserve">│       │   ├── feature_importance.png</w:t>
      </w:r>
    </w:p>
    <w:p>
      <w:pPr>
        <w:spacing w:before="60" w:after="60"/>
        <w:ind w:left="720"/>
      </w:pPr>
      <w:r>
        <w:rPr>
          <w:rFonts w:ascii="Courier New" w:cs="Courier New" w:eastAsia="Courier New" w:hAnsi="Courier New"/>
          <w:color w:val="2E5FA3"/>
          <w:sz w:val="18"/>
          <w:szCs w:val="18"/>
        </w:rPr>
        <w:t xml:space="preserve">│       │   ├── shap_summary.png</w:t>
      </w:r>
    </w:p>
    <w:p>
      <w:pPr>
        <w:spacing w:before="60" w:after="60"/>
        <w:ind w:left="720"/>
      </w:pPr>
      <w:r>
        <w:rPr>
          <w:rFonts w:ascii="Courier New" w:cs="Courier New" w:eastAsia="Courier New" w:hAnsi="Courier New"/>
          <w:color w:val="2E5FA3"/>
          <w:sz w:val="18"/>
          <w:szCs w:val="18"/>
        </w:rPr>
        <w:t xml:space="preserve">│       │   ├── rules_report.txt</w:t>
      </w:r>
    </w:p>
    <w:p>
      <w:pPr>
        <w:spacing w:before="60" w:after="60"/>
        <w:ind w:left="720"/>
      </w:pPr>
      <w:r>
        <w:rPr>
          <w:rFonts w:ascii="Courier New" w:cs="Courier New" w:eastAsia="Courier New" w:hAnsi="Courier New"/>
          <w:color w:val="2E5FA3"/>
          <w:sz w:val="18"/>
          <w:szCs w:val="18"/>
        </w:rPr>
        <w:t xml:space="preserve">│       │   └── validation_report.txt</w:t>
      </w:r>
    </w:p>
    <w:p>
      <w:pPr>
        <w:spacing w:before="60" w:after="60"/>
        <w:ind w:left="720"/>
      </w:pPr>
      <w:r>
        <w:rPr>
          <w:rFonts w:ascii="Courier New" w:cs="Courier New" w:eastAsia="Courier New" w:hAnsi="Courier New"/>
          <w:color w:val="2E5FA3"/>
          <w:sz w:val="18"/>
          <w:szCs w:val="18"/>
        </w:rPr>
        <w:t xml:space="preserve">│       ├── scenario_M15/      ← same structure</w:t>
      </w:r>
    </w:p>
    <w:p>
      <w:pPr>
        <w:spacing w:before="60" w:after="60"/>
        <w:ind w:left="720"/>
      </w:pPr>
      <w:r>
        <w:rPr>
          <w:rFonts w:ascii="Courier New" w:cs="Courier New" w:eastAsia="Courier New" w:hAnsi="Courier New"/>
          <w:color w:val="2E5FA3"/>
          <w:sz w:val="18"/>
          <w:szCs w:val="18"/>
        </w:rPr>
        <w:t xml:space="preserve">│       ├── scenario_H1/       ← same structure</w:t>
      </w:r>
    </w:p>
    <w:p>
      <w:pPr>
        <w:spacing w:before="60" w:after="60"/>
        <w:ind w:left="720"/>
      </w:pPr>
      <w:r>
        <w:rPr>
          <w:rFonts w:ascii="Courier New" w:cs="Courier New" w:eastAsia="Courier New" w:hAnsi="Courier New"/>
          <w:color w:val="2E5FA3"/>
          <w:sz w:val="18"/>
          <w:szCs w:val="18"/>
        </w:rPr>
        <w:t xml:space="preserve">│       ├── scenario_H4/       ← same structure</w:t>
      </w:r>
    </w:p>
    <w:p>
      <w:pPr>
        <w:spacing w:before="60" w:after="60"/>
        <w:ind w:left="720"/>
      </w:pPr>
      <w:r>
        <w:rPr>
          <w:rFonts w:ascii="Courier New" w:cs="Courier New" w:eastAsia="Courier New" w:hAnsi="Courier New"/>
          <w:color w:val="2E5FA3"/>
          <w:sz w:val="18"/>
          <w:szCs w:val="18"/>
        </w:rPr>
        <w:t xml:space="preserve">│       ├── scenario_H1_M15/   ← same structure (combined)</w:t>
      </w:r>
    </w:p>
    <w:p>
      <w:pPr>
        <w:spacing w:before="60" w:after="60"/>
        <w:ind w:left="720"/>
      </w:pPr>
      <w:r>
        <w:rPr>
          <w:rFonts w:ascii="Courier New" w:cs="Courier New" w:eastAsia="Courier New" w:hAnsi="Courier New"/>
          <w:color w:val="2E5FA3"/>
          <w:sz w:val="18"/>
          <w:szCs w:val="18"/>
        </w:rPr>
        <w:t xml:space="preserve">│       └── scenario_comparison.txt  ← winner summary</w:t>
      </w:r>
    </w:p>
    <w:p>
      <w:pPr>
        <w:spacing w:before="60" w:after="60"/>
        <w:ind w:left="720"/>
      </w:pPr>
      <w:r>
        <w:rPr>
          <w:rFonts w:ascii="Courier New" w:cs="Courier New" w:eastAsia="Courier New" w:hAnsi="Courier New"/>
          <w:color w:val="2E5FA3"/>
          <w:sz w:val="18"/>
          <w:szCs w:val="18"/>
        </w:rPr>
        <w:t xml:space="preserve">├── project2_backtesting/</w:t>
      </w:r>
    </w:p>
    <w:p>
      <w:pPr>
        <w:spacing w:before="60" w:after="60"/>
        <w:ind w:left="720"/>
      </w:pPr>
      <w:r>
        <w:rPr>
          <w:rFonts w:ascii="Courier New" w:cs="Courier New" w:eastAsia="Courier New" w:hAnsi="Courier New"/>
          <w:color w:val="2E5FA3"/>
          <w:sz w:val="18"/>
          <w:szCs w:val="18"/>
        </w:rPr>
        <w:t xml:space="preserve">├── project3_forward_bot/</w:t>
      </w:r>
    </w:p>
    <w:p>
      <w:pPr>
        <w:spacing w:before="60" w:after="60"/>
        <w:ind w:left="720"/>
      </w:pPr>
      <w:r>
        <w:rPr>
          <w:rFonts w:ascii="Courier New" w:cs="Courier New" w:eastAsia="Courier New" w:hAnsi="Courier New"/>
          <w:color w:val="2E5FA3"/>
          <w:sz w:val="18"/>
          <w:szCs w:val="18"/>
        </w:rPr>
        <w:t xml:space="preserve">└── shared/</w:t>
      </w:r>
    </w:p>
    <w:p>
      <w:pPr>
        <w:spacing w:before="60" w:after="60"/>
        <w:ind w:left="720"/>
      </w:pPr>
      <w:r>
        <w:rPr>
          <w:rFonts w:ascii="Courier New" w:cs="Courier New" w:eastAsia="Courier New" w:hAnsi="Courier New"/>
          <w:color w:val="2E5FA3"/>
          <w:sz w:val="18"/>
          <w:szCs w:val="18"/>
        </w:rPr>
        <w:t xml:space="preserve">    ├── indicator_utils.py       ← shared indicator functions</w:t>
      </w:r>
    </w:p>
    <w:p>
      <w:pPr>
        <w:spacing w:before="60" w:after="60"/>
        <w:ind w:left="720"/>
      </w:pPr>
      <w:r>
        <w:rPr>
          <w:rFonts w:ascii="Courier New" w:cs="Courier New" w:eastAsia="Courier New" w:hAnsi="Courier New"/>
          <w:color w:val="2E5FA3"/>
          <w:sz w:val="18"/>
          <w:szCs w:val="18"/>
        </w:rPr>
        <w:t xml:space="preserve">    └── data_utils.py            ← shared data loading functions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2.8 Code Style Rules — Non-Negotiable</w:t>
      </w:r>
    </w:p>
    <w:p>
      <w:pPr>
        <w:spacing w:before="80" w:after="80"/>
      </w:pPr>
      <w:r>
        <w:rPr>
          <w:rFonts w:ascii="Arial" w:cs="Arial" w:eastAsia="Arial" w:hAnsi="Arial"/>
          <w:sz w:val="20"/>
          <w:szCs w:val="20"/>
        </w:rPr>
        <w:t xml:space="preserve">Every script in this project must follow these rules without exception. They are designed so that any person, regardless of technical level, can read and understand what each line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7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Comments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Every single line of code must have a comment explaining what it does in plain English. No exceptions.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Variable names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descriptive names only. 'trade_history' not 'df'. 'open_price' not 'op'. 'feature_matrix' not 'X'.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Progress output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print() statement at every major step. User must be able to watch progress in real time.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Error handling</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try/except on every operation that can fail. Error message must say what failed AND how to fix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One action per line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clever one-liners. Split every operation into multiple simple steps.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File header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Comment block at top of every file: what it does, input it expects, output it produces, which phase it belongs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No magic numbers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hard-coded numbers in the middle of code. Define all configuration at the top of each file as named constants.</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2B. QUICK START — EXACT COMMANDS FROM ZERO TO RESULTS</w:t>
      </w:r>
    </w:p>
    <w:p>
      <w:pPr>
        <w:spacing w:before="80" w:after="80"/>
      </w:pPr>
      <w:r>
        <w:rPr>
          <w:rFonts w:ascii="Arial" w:cs="Arial" w:eastAsia="Arial" w:hAnsi="Arial"/>
          <w:sz w:val="20"/>
          <w:szCs w:val="20"/>
        </w:rPr>
        <w:t xml:space="preserve">This section shows the exact sequence of terminal commands you type to run the entire project from a fresh start. Copy and run them in order. If any command fails, the error message will tell you exactly what is wrong.</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Step A — One-time setup (do this once only)</w:t>
      </w:r>
    </w:p>
    <w:p>
      <w:pPr>
        <w:spacing w:before="60" w:after="60"/>
        <w:ind w:left="720"/>
      </w:pPr>
      <w:r>
        <w:rPr>
          <w:rFonts w:ascii="Courier New" w:cs="Courier New" w:eastAsia="Courier New" w:hAnsi="Courier New"/>
          <w:color w:val="2E5FA3"/>
          <w:sz w:val="18"/>
          <w:szCs w:val="18"/>
        </w:rPr>
        <w:t xml:space="preserve">cd trade-bot</w:t>
      </w:r>
    </w:p>
    <w:p>
      <w:pPr>
        <w:spacing w:before="60" w:after="60"/>
        <w:ind w:left="720"/>
      </w:pPr>
      <w:r>
        <w:rPr>
          <w:rFonts w:ascii="Courier New" w:cs="Courier New" w:eastAsia="Courier New" w:hAnsi="Courier New"/>
          <w:color w:val="2E5FA3"/>
          <w:sz w:val="18"/>
          <w:szCs w:val="18"/>
        </w:rPr>
        <w:t xml:space="preserve">python -m venv .venv</w:t>
      </w:r>
    </w:p>
    <w:p>
      <w:pPr>
        <w:spacing w:before="60" w:after="60"/>
        <w:ind w:left="720"/>
      </w:pPr>
      <w:r>
        <w:rPr>
          <w:rFonts w:ascii="Courier New" w:cs="Courier New" w:eastAsia="Courier New" w:hAnsi="Courier New"/>
          <w:color w:val="2E5FA3"/>
          <w:sz w:val="18"/>
          <w:szCs w:val="18"/>
        </w:rPr>
        <w:t xml:space="preserve">.venv\Scripts\activate        # Windows</w:t>
      </w:r>
    </w:p>
    <w:p>
      <w:pPr>
        <w:spacing w:before="60" w:after="60"/>
        <w:ind w:left="720"/>
      </w:pPr>
      <w:r>
        <w:rPr>
          <w:rFonts w:ascii="Courier New" w:cs="Courier New" w:eastAsia="Courier New" w:hAnsi="Courier New"/>
          <w:color w:val="2E5FA3"/>
          <w:sz w:val="18"/>
          <w:szCs w:val="18"/>
        </w:rPr>
        <w:t xml:space="preserve"># OR: source .venv/bin/activate  # Mac/Linux</w:t>
      </w:r>
    </w:p>
    <w:p>
      <w:pPr>
        <w:spacing w:before="60" w:after="60"/>
        <w:ind w:left="720"/>
      </w:pPr>
      <w:r>
        <w:rPr>
          <w:rFonts w:ascii="Courier New" w:cs="Courier New" w:eastAsia="Courier New" w:hAnsi="Courier New"/>
          <w:color w:val="2E5FA3"/>
          <w:sz w:val="18"/>
          <w:szCs w:val="18"/>
        </w:rPr>
        <w:t xml:space="preserve">pip install pandas numpy yfinance ta scikit-learn shap matplotlib seaborn MetaTrader5</w:t>
      </w:r>
    </w:p>
    <w:p>
      <w:pPr>
        <w:spacing w:before="60" w:after="60"/>
        <w:ind w:left="720"/>
      </w:pPr>
      <w:r>
        <w:rPr>
          <w:rFonts w:ascii="Courier New" w:cs="Courier New" w:eastAsia="Courier New" w:hAnsi="Courier New"/>
          <w:color w:val="2E5FA3"/>
          <w:sz w:val="18"/>
          <w:szCs w:val="18"/>
        </w:rPr>
        <w:t xml:space="preserve">mkdir data</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Step B — Prepare your data (do this once only)</w:t>
      </w:r>
    </w:p>
    <w:p>
      <w:pPr>
        <w:spacing w:before="80" w:after="80"/>
      </w:pPr>
      <w:r>
        <w:rPr>
          <w:rFonts w:ascii="Arial" w:cs="Arial" w:eastAsia="Arial" w:hAnsi="Arial"/>
          <w:sz w:val="20"/>
          <w:szCs w:val="20"/>
        </w:rPr>
        <w:t xml:space="preserve">Before running this step: copy your Myfxbook CSV export to project0_data_pipeline/trades_raw.csv</w:t>
      </w:r>
    </w:p>
    <w:p>
      <w:pPr>
        <w:spacing w:before="60" w:after="60"/>
        <w:ind w:left="720"/>
      </w:pPr>
      <w:r>
        <w:rPr>
          <w:rFonts w:ascii="Courier New" w:cs="Courier New" w:eastAsia="Courier New" w:hAnsi="Courier New"/>
          <w:color w:val="2E5FA3"/>
          <w:sz w:val="18"/>
          <w:szCs w:val="18"/>
        </w:rPr>
        <w:t xml:space="preserve">cd project0_data_pipeline</w:t>
      </w:r>
    </w:p>
    <w:p>
      <w:pPr>
        <w:spacing w:before="60" w:after="60"/>
        <w:ind w:left="720"/>
      </w:pPr>
      <w:r>
        <w:rPr>
          <w:rFonts w:ascii="Courier New" w:cs="Courier New" w:eastAsia="Courier New" w:hAnsi="Courier New"/>
          <w:color w:val="2E5FA3"/>
          <w:sz w:val="18"/>
          <w:szCs w:val="18"/>
        </w:rPr>
        <w:t xml:space="preserve">python load_trades.py</w:t>
      </w:r>
    </w:p>
    <w:p>
      <w:pPr>
        <w:spacing w:before="60" w:after="60"/>
        <w:ind w:left="720"/>
      </w:pPr>
      <w:r>
        <w:rPr>
          <w:rFonts w:ascii="Courier New" w:cs="Courier New" w:eastAsia="Courier New" w:hAnsi="Courier New"/>
          <w:color w:val="2E5FA3"/>
          <w:sz w:val="18"/>
          <w:szCs w:val="18"/>
        </w:rPr>
        <w:t xml:space="preserve"># Expected output: 'Loaded 312 trades. Date range: 2022-01-05 to 2024-06-20. Saved trades_clean.csv'</w:t>
      </w:r>
    </w:p>
    <w:p>
      <w:pPr>
        <w:spacing w:before="60" w:after="60"/>
        <w:ind w:left="720"/>
      </w:pPr>
      <w:r>
        <w:rPr>
          <w:rFonts w:ascii="Courier New" w:cs="Courier New" w:eastAsia="Courier New" w:hAnsi="Courier New"/>
          <w:color w:val="2E5FA3"/>
          <w:sz w:val="18"/>
          <w:szCs w:val="18"/>
        </w:rPr>
        <w:t xml:space="preserve">python download_price_data.py</w:t>
      </w:r>
    </w:p>
    <w:p>
      <w:pPr>
        <w:spacing w:before="60" w:after="60"/>
        <w:ind w:left="720"/>
      </w:pPr>
      <w:r>
        <w:rPr>
          <w:rFonts w:ascii="Courier New" w:cs="Courier New" w:eastAsia="Courier New" w:hAnsi="Courier New"/>
          <w:color w:val="2E5FA3"/>
          <w:sz w:val="18"/>
          <w:szCs w:val="18"/>
        </w:rPr>
        <w:t xml:space="preserve"># Expected output: 'Downloaded M5: 125000 candles. M15: 45000 candles. H1: 12000 candles. H4: 3000 candles.'</w:t>
      </w:r>
    </w:p>
    <w:p>
      <w:pPr>
        <w:spacing w:before="60" w:after="60"/>
        <w:ind w:left="720"/>
      </w:pPr>
      <w:r>
        <w:rPr>
          <w:rFonts w:ascii="Courier New" w:cs="Courier New" w:eastAsia="Courier New" w:hAnsi="Courier New"/>
          <w:color w:val="2E5FA3"/>
          <w:sz w:val="18"/>
          <w:szCs w:val="18"/>
        </w:rPr>
        <w:t xml:space="preserve">cd ..</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Step C — Run all 5 scenarios automatically (single command)</w:t>
      </w:r>
    </w:p>
    <w:p>
      <w:pPr>
        <w:spacing w:before="60" w:after="60"/>
        <w:ind w:left="720"/>
      </w:pPr>
      <w:r>
        <w:rPr>
          <w:rFonts w:ascii="Courier New" w:cs="Courier New" w:eastAsia="Courier New" w:hAnsi="Courier New"/>
          <w:color w:val="2E5FA3"/>
          <w:sz w:val="18"/>
          <w:szCs w:val="18"/>
        </w:rPr>
        <w:t xml:space="preserve">cd project1_reverse_engineer</w:t>
      </w:r>
    </w:p>
    <w:p>
      <w:pPr>
        <w:spacing w:before="60" w:after="60"/>
        <w:ind w:left="720"/>
      </w:pPr>
      <w:r>
        <w:rPr>
          <w:rFonts w:ascii="Courier New" w:cs="Courier New" w:eastAsia="Courier New" w:hAnsi="Courier New"/>
          <w:color w:val="2E5FA3"/>
          <w:sz w:val="18"/>
          <w:szCs w:val="18"/>
        </w:rPr>
        <w:t xml:space="preserve">python run_all_scenarios.py</w:t>
      </w:r>
    </w:p>
    <w:p>
      <w:pPr>
        <w:spacing w:before="60" w:after="60"/>
        <w:ind w:left="720"/>
      </w:pPr>
      <w:r>
        <w:rPr>
          <w:rFonts w:ascii="Courier New" w:cs="Courier New" w:eastAsia="Courier New" w:hAnsi="Courier New"/>
          <w:color w:val="2E5FA3"/>
          <w:sz w:val="18"/>
          <w:szCs w:val="18"/>
        </w:rPr>
        <w:t xml:space="preserve"># This runs steps 1-7 for all 5 scenarios in sequence.</w:t>
      </w:r>
    </w:p>
    <w:p>
      <w:pPr>
        <w:spacing w:before="60" w:after="60"/>
        <w:ind w:left="720"/>
      </w:pPr>
      <w:r>
        <w:rPr>
          <w:rFonts w:ascii="Courier New" w:cs="Courier New" w:eastAsia="Courier New" w:hAnsi="Courier New"/>
          <w:color w:val="2E5FA3"/>
          <w:sz w:val="18"/>
          <w:szCs w:val="18"/>
        </w:rPr>
        <w:t xml:space="preserve"># Takes approximately 5-15 minutes total.</w:t>
      </w:r>
    </w:p>
    <w:p>
      <w:pPr>
        <w:spacing w:before="60" w:after="60"/>
        <w:ind w:left="720"/>
      </w:pPr>
      <w:r>
        <w:rPr>
          <w:rFonts w:ascii="Courier New" w:cs="Courier New" w:eastAsia="Courier New" w:hAnsi="Courier New"/>
          <w:color w:val="2E5FA3"/>
          <w:sz w:val="18"/>
          <w:szCs w:val="18"/>
        </w:rPr>
        <w:t xml:space="preserve"># When complete, open outputs/scenario_comparison.txt to see the winner.</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Step D — Run a single scenario manually (if you want to run one at a time)</w:t>
      </w:r>
    </w:p>
    <w:p>
      <w:pPr>
        <w:spacing w:before="80" w:after="80"/>
      </w:pPr>
      <w:r>
        <w:rPr>
          <w:rFonts w:ascii="Arial" w:cs="Arial" w:eastAsia="Arial" w:hAnsi="Arial"/>
          <w:sz w:val="20"/>
          <w:szCs w:val="20"/>
        </w:rPr>
        <w:t xml:space="preserve">Replace M5 with M15, H1, H4, or H1_M15 in all commands below:</w:t>
      </w:r>
    </w:p>
    <w:p>
      <w:pPr>
        <w:spacing w:before="60" w:after="60"/>
        <w:ind w:left="720"/>
      </w:pPr>
      <w:r>
        <w:rPr>
          <w:rFonts w:ascii="Courier New" w:cs="Courier New" w:eastAsia="Courier New" w:hAnsi="Courier New"/>
          <w:color w:val="2E5FA3"/>
          <w:sz w:val="18"/>
          <w:szCs w:val="18"/>
        </w:rPr>
        <w:t xml:space="preserve">python step1_align_price.py --scenario M5</w:t>
      </w:r>
    </w:p>
    <w:p>
      <w:pPr>
        <w:spacing w:before="60" w:after="60"/>
        <w:ind w:left="720"/>
      </w:pPr>
      <w:r>
        <w:rPr>
          <w:rFonts w:ascii="Courier New" w:cs="Courier New" w:eastAsia="Courier New" w:hAnsi="Courier New"/>
          <w:color w:val="2E5FA3"/>
          <w:sz w:val="18"/>
          <w:szCs w:val="18"/>
        </w:rPr>
        <w:t xml:space="preserve">python step2_compute_indicators.py --scenario M5</w:t>
      </w:r>
    </w:p>
    <w:p>
      <w:pPr>
        <w:spacing w:before="60" w:after="60"/>
        <w:ind w:left="720"/>
      </w:pPr>
      <w:r>
        <w:rPr>
          <w:rFonts w:ascii="Courier New" w:cs="Courier New" w:eastAsia="Courier New" w:hAnsi="Courier New"/>
          <w:color w:val="2E5FA3"/>
          <w:sz w:val="18"/>
          <w:szCs w:val="18"/>
        </w:rPr>
        <w:t xml:space="preserve">python step3_label_trades.py --scenario M5</w:t>
      </w:r>
    </w:p>
    <w:p>
      <w:pPr>
        <w:spacing w:before="60" w:after="60"/>
        <w:ind w:left="720"/>
      </w:pPr>
      <w:r>
        <w:rPr>
          <w:rFonts w:ascii="Courier New" w:cs="Courier New" w:eastAsia="Courier New" w:hAnsi="Courier New"/>
          <w:color w:val="2E5FA3"/>
          <w:sz w:val="18"/>
          <w:szCs w:val="18"/>
        </w:rPr>
        <w:t xml:space="preserve">python step4_train_model.py --scenario M5</w:t>
      </w:r>
    </w:p>
    <w:p>
      <w:pPr>
        <w:spacing w:before="60" w:after="60"/>
        <w:ind w:left="720"/>
      </w:pPr>
      <w:r>
        <w:rPr>
          <w:rFonts w:ascii="Courier New" w:cs="Courier New" w:eastAsia="Courier New" w:hAnsi="Courier New"/>
          <w:color w:val="2E5FA3"/>
          <w:sz w:val="18"/>
          <w:szCs w:val="18"/>
        </w:rPr>
        <w:t xml:space="preserve">python step5_shap_analysis.py --scenario M5</w:t>
      </w:r>
    </w:p>
    <w:p>
      <w:pPr>
        <w:spacing w:before="60" w:after="60"/>
        <w:ind w:left="720"/>
      </w:pPr>
      <w:r>
        <w:rPr>
          <w:rFonts w:ascii="Courier New" w:cs="Courier New" w:eastAsia="Courier New" w:hAnsi="Courier New"/>
          <w:color w:val="2E5FA3"/>
          <w:sz w:val="18"/>
          <w:szCs w:val="18"/>
        </w:rPr>
        <w:t xml:space="preserve">python step6_extract_rules.py --scenario M5</w:t>
      </w:r>
    </w:p>
    <w:p>
      <w:pPr>
        <w:spacing w:before="60" w:after="60"/>
        <w:ind w:left="720"/>
      </w:pPr>
      <w:r>
        <w:rPr>
          <w:rFonts w:ascii="Courier New" w:cs="Courier New" w:eastAsia="Courier New" w:hAnsi="Courier New"/>
          <w:color w:val="2E5FA3"/>
          <w:sz w:val="18"/>
          <w:szCs w:val="18"/>
        </w:rPr>
        <w:t xml:space="preserve">python step7_validate.py --scenario M5</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For the combined H1+M15 scenario use:</w:t>
      </w:r>
    </w:p>
    <w:p>
      <w:pPr>
        <w:spacing w:before="60" w:after="60"/>
        <w:ind w:left="720"/>
      </w:pPr>
      <w:r>
        <w:rPr>
          <w:rFonts w:ascii="Courier New" w:cs="Courier New" w:eastAsia="Courier New" w:hAnsi="Courier New"/>
          <w:color w:val="2E5FA3"/>
          <w:sz w:val="18"/>
          <w:szCs w:val="18"/>
        </w:rPr>
        <w:t xml:space="preserve">python step1_align_price.py --scenario H1_M15</w:t>
      </w:r>
    </w:p>
    <w:p>
      <w:pPr>
        <w:spacing w:before="60" w:after="60"/>
        <w:ind w:left="720"/>
      </w:pPr>
      <w:r>
        <w:rPr>
          <w:rFonts w:ascii="Courier New" w:cs="Courier New" w:eastAsia="Courier New" w:hAnsi="Courier New"/>
          <w:color w:val="2E5FA3"/>
          <w:sz w:val="18"/>
          <w:szCs w:val="18"/>
        </w:rPr>
        <w:t xml:space="preserve">python step2_compute_indicators.py --scenario H1_M15</w:t>
      </w:r>
    </w:p>
    <w:p>
      <w:pPr>
        <w:spacing w:before="60" w:after="60"/>
        <w:ind w:left="720"/>
      </w:pPr>
      <w:r>
        <w:rPr>
          <w:rFonts w:ascii="Courier New" w:cs="Courier New" w:eastAsia="Courier New" w:hAnsi="Courier New"/>
          <w:color w:val="2E5FA3"/>
          <w:sz w:val="18"/>
          <w:szCs w:val="18"/>
        </w:rPr>
        <w:t xml:space="preserve"># All other steps use the same --scenario H1_M15 argument</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Step E — Read the results</w:t>
      </w:r>
    </w:p>
    <w:p>
      <w:pPr>
        <w:spacing w:before="80" w:after="80"/>
      </w:pPr>
      <w:r>
        <w:rPr>
          <w:rFonts w:ascii="Arial" w:cs="Arial" w:eastAsia="Arial" w:hAnsi="Arial"/>
          <w:sz w:val="20"/>
          <w:szCs w:val="20"/>
        </w:rPr>
        <w:t xml:space="preserve">After running, open these files in any text editor or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To Read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outputs/scenario_comparison.txt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MAIN OUTPUT. Ranked table of all 5 scenarios. The winner is highlighted. Read this first.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outputs/scenario_H1/rules_report_H1.txt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IF/THEN rules discovered for the winning scenario (replace H1 with your winner).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outputs/scenario_H1/validation_report_H1.txt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Match rate. If above 70% the project is complete. If below 70% see Section 16 for next steps.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outputs/scenario_H1/feature_importance_H1.png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Bar chart showing which indicators the bot reacted to. Open in any image viewer.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outputs/scenario_H1/shap_summary_H1.png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Direction chart — high vs low values of each indicator and their effect on win/loss.</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You do NOT need to understand Python or ML to run this project. You only need to: (1) copy your CSV file, (2) run the three commands in Steps B and C, (3) read the output files in Step E. The AI writes all the code — your job is to provide the data and read the results.</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Step F — What run_all_scenarios.py does internally</w:t>
      </w:r>
    </w:p>
    <w:p>
      <w:pPr>
        <w:spacing w:before="80" w:after="80"/>
      </w:pPr>
      <w:r>
        <w:rPr>
          <w:rFonts w:ascii="Arial" w:cs="Arial" w:eastAsia="Arial" w:hAnsi="Arial"/>
          <w:sz w:val="20"/>
          <w:szCs w:val="20"/>
        </w:rPr>
        <w:t xml:space="preserve">run_all_scenarios.py imports and calls each step script as a Python module (not as a subprocess). It runs them in this exact order for each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800"/>
        <w:gridCol w:w="1600"/>
        <w:gridCol w:w="6960"/>
      </w:tblGrid>
      <w:tr>
        <w:trPr>
          <w:tblHeader/>
        </w:trPr>
        <w:tc>
          <w:tcPr>
            <w:tcW w:type="dxa" w:w="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1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Scenario Run</w:t>
            </w:r>
          </w:p>
        </w:tc>
        <w:tc>
          <w:tcPr>
            <w:tcW w:type="dxa" w:w="69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Steps Executed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step1 → step2 → step3 → step4 → step5 → step6 → step7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2nd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M15</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step1 → step2 → step3 → step4 → step5 → step6 → step7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step1 → step2 → step3 → step4 → step5 → step6 → step7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4th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H4</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step1 → step2 → step3 → step4 → step5 → step6 → step7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H1_M15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step1 → step2 → step3 → step4 → step5 → step6 → step7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Final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done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compare_scenarios.py runs automatically and writes scenario_comparison.txt</w:t>
            </w:r>
          </w:p>
        </w:tc>
      </w:tr>
    </w:tbl>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If any step fails, run_all_scenarios.py prints the error, skips that scenario, and continues with the next one. At the end it reports which scenarios completed successfully and which failed. This means one failing scenario does not block the others.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What You See In The Terminal During Each Step</w:t>
      </w:r>
    </w:p>
    <w:p>
      <w:pPr>
        <w:spacing w:before="80" w:after="80"/>
      </w:pPr>
      <w:r>
        <w:rPr>
          <w:rFonts w:ascii="Arial" w:cs="Arial" w:eastAsia="Arial" w:hAnsi="Arial"/>
          <w:sz w:val="20"/>
          <w:szCs w:val="20"/>
        </w:rPr>
        <w:t xml:space="preserve">Each script prints progress messages so you can see exactly what is happening. Here is what successful output looks like for step1 running on H1:</w:t>
      </w:r>
    </w:p>
    <w:p>
      <w:pPr>
        <w:spacing w:before="60" w:after="60"/>
        <w:ind w:left="720"/>
      </w:pPr>
      <w:r>
        <w:rPr>
          <w:rFonts w:ascii="Courier New" w:cs="Courier New" w:eastAsia="Courier New" w:hAnsi="Courier New"/>
          <w:color w:val="2E5FA3"/>
          <w:sz w:val="18"/>
          <w:szCs w:val="18"/>
        </w:rPr>
        <w:t xml:space="preserve">[STEP 1/7] Aligning price data — scenario: H1</w:t>
      </w:r>
    </w:p>
    <w:p>
      <w:pPr>
        <w:spacing w:before="60" w:after="60"/>
        <w:ind w:left="720"/>
      </w:pPr>
      <w:r>
        <w:rPr>
          <w:rFonts w:ascii="Courier New" w:cs="Courier New" w:eastAsia="Courier New" w:hAnsi="Courier New"/>
          <w:color w:val="2E5FA3"/>
          <w:sz w:val="18"/>
          <w:szCs w:val="18"/>
        </w:rPr>
        <w:t xml:space="preserve">  Loading trades from: ../project0_data_pipeline/trades_clean.csv</w:t>
      </w:r>
    </w:p>
    <w:p>
      <w:pPr>
        <w:spacing w:before="60" w:after="60"/>
        <w:ind w:left="720"/>
      </w:pPr>
      <w:r>
        <w:rPr>
          <w:rFonts w:ascii="Courier New" w:cs="Courier New" w:eastAsia="Courier New" w:hAnsi="Courier New"/>
          <w:color w:val="2E5FA3"/>
          <w:sz w:val="18"/>
          <w:szCs w:val="18"/>
        </w:rPr>
        <w:t xml:space="preserve">  Loaded 312 trades. Date range: 2022-01-05 to 2024-06-20</w:t>
      </w:r>
    </w:p>
    <w:p>
      <w:pPr>
        <w:spacing w:before="60" w:after="60"/>
        <w:ind w:left="720"/>
      </w:pPr>
      <w:r>
        <w:rPr>
          <w:rFonts w:ascii="Courier New" w:cs="Courier New" w:eastAsia="Courier New" w:hAnsi="Courier New"/>
          <w:color w:val="2E5FA3"/>
          <w:sz w:val="18"/>
          <w:szCs w:val="18"/>
        </w:rPr>
        <w:t xml:space="preserve">  Loading H1 candle data from: ../data/xauusd_H1.csv</w:t>
      </w:r>
    </w:p>
    <w:p>
      <w:pPr>
        <w:spacing w:before="60" w:after="60"/>
        <w:ind w:left="720"/>
      </w:pPr>
      <w:r>
        <w:rPr>
          <w:rFonts w:ascii="Courier New" w:cs="Courier New" w:eastAsia="Courier New" w:hAnsi="Courier New"/>
          <w:color w:val="2E5FA3"/>
          <w:sz w:val="18"/>
          <w:szCs w:val="18"/>
        </w:rPr>
        <w:t xml:space="preserve">  Loaded 18540 H1 candles. Date range: 2021-10-01 to 2024-06-25</w:t>
      </w:r>
    </w:p>
    <w:p>
      <w:pPr>
        <w:spacing w:before="60" w:after="60"/>
        <w:ind w:left="720"/>
      </w:pPr>
      <w:r>
        <w:rPr>
          <w:rFonts w:ascii="Courier New" w:cs="Courier New" w:eastAsia="Courier New" w:hAnsi="Courier New"/>
          <w:color w:val="2E5FA3"/>
          <w:sz w:val="18"/>
          <w:szCs w:val="18"/>
        </w:rPr>
        <w:t xml:space="preserve">  Converting trade timestamps to UTC...</w:t>
      </w:r>
    </w:p>
    <w:p>
      <w:pPr>
        <w:spacing w:before="60" w:after="60"/>
        <w:ind w:left="720"/>
      </w:pPr>
      <w:r>
        <w:rPr>
          <w:rFonts w:ascii="Courier New" w:cs="Courier New" w:eastAsia="Courier New" w:hAnsi="Courier New"/>
          <w:color w:val="2E5FA3"/>
          <w:sz w:val="18"/>
          <w:szCs w:val="18"/>
        </w:rPr>
        <w:t xml:space="preserve">  Aligning 312 trades to nearest H1 candle...</w:t>
      </w:r>
    </w:p>
    <w:p>
      <w:pPr>
        <w:spacing w:before="60" w:after="60"/>
        <w:ind w:left="720"/>
      </w:pPr>
      <w:r>
        <w:rPr>
          <w:rFonts w:ascii="Courier New" w:cs="Courier New" w:eastAsia="Courier New" w:hAnsi="Courier New"/>
          <w:color w:val="2E5FA3"/>
          <w:sz w:val="18"/>
          <w:szCs w:val="18"/>
        </w:rPr>
        <w:t xml:space="preserve">  Alignment complete. 305 trades aligned. 7 trades dropped (insufficient lookback).</w:t>
      </w:r>
    </w:p>
    <w:p>
      <w:pPr>
        <w:spacing w:before="60" w:after="60"/>
        <w:ind w:left="720"/>
      </w:pPr>
      <w:r>
        <w:rPr>
          <w:rFonts w:ascii="Courier New" w:cs="Courier New" w:eastAsia="Courier New" w:hAnsi="Courier New"/>
          <w:color w:val="2E5FA3"/>
          <w:sz w:val="18"/>
          <w:szCs w:val="18"/>
        </w:rPr>
        <w:t xml:space="preserve">  Verifying alignment: checking trade open prices vs candle ranges...</w:t>
      </w:r>
    </w:p>
    <w:p>
      <w:pPr>
        <w:spacing w:before="60" w:after="60"/>
        <w:ind w:left="720"/>
      </w:pPr>
      <w:r>
        <w:rPr>
          <w:rFonts w:ascii="Courier New" w:cs="Courier New" w:eastAsia="Courier New" w:hAnsi="Courier New"/>
          <w:color w:val="2E5FA3"/>
          <w:sz w:val="18"/>
          <w:szCs w:val="18"/>
        </w:rPr>
        <w:t xml:space="preserve">  Alignment verified: 303 trades confirmed correct. 2 trades flagged for review.</w:t>
      </w:r>
    </w:p>
    <w:p>
      <w:pPr>
        <w:spacing w:before="60" w:after="60"/>
        <w:ind w:left="720"/>
      </w:pPr>
      <w:r>
        <w:rPr>
          <w:rFonts w:ascii="Courier New" w:cs="Courier New" w:eastAsia="Courier New" w:hAnsi="Courier New"/>
          <w:color w:val="2E5FA3"/>
          <w:sz w:val="18"/>
          <w:szCs w:val="18"/>
        </w:rPr>
        <w:t xml:space="preserve">  Saved: outputs/scenario_H1/trades_with_candles_H1.csv</w:t>
      </w:r>
    </w:p>
    <w:p>
      <w:pPr>
        <w:spacing w:before="60" w:after="60"/>
        <w:ind w:left="720"/>
      </w:pPr>
      <w:r>
        <w:rPr>
          <w:rFonts w:ascii="Courier New" w:cs="Courier New" w:eastAsia="Courier New" w:hAnsi="Courier New"/>
          <w:color w:val="2E5FA3"/>
          <w:sz w:val="18"/>
          <w:szCs w:val="18"/>
        </w:rPr>
        <w:t xml:space="preserve">[STEP 1/7] COMPLETE</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If something goes wrong, you will see a clear error like:</w:t>
      </w:r>
    </w:p>
    <w:p>
      <w:pPr>
        <w:spacing w:before="60" w:after="60"/>
        <w:ind w:left="720"/>
      </w:pPr>
      <w:r>
        <w:rPr>
          <w:rFonts w:ascii="Courier New" w:cs="Courier New" w:eastAsia="Courier New" w:hAnsi="Courier New"/>
          <w:color w:val="2E5FA3"/>
          <w:sz w:val="18"/>
          <w:szCs w:val="18"/>
        </w:rPr>
        <w:t xml:space="preserve">ERROR in step1 — H1 candle data file not found: ../data/xauusd_H1.csv</w:t>
      </w:r>
    </w:p>
    <w:p>
      <w:pPr>
        <w:spacing w:before="60" w:after="60"/>
        <w:ind w:left="720"/>
      </w:pPr>
      <w:r>
        <w:rPr>
          <w:rFonts w:ascii="Courier New" w:cs="Courier New" w:eastAsia="Courier New" w:hAnsi="Courier New"/>
          <w:color w:val="2E5FA3"/>
          <w:sz w:val="18"/>
          <w:szCs w:val="18"/>
        </w:rPr>
        <w:t xml:space="preserve">FIX: Run download_price_data.py first to create the candle data files.</w:t>
      </w:r>
    </w:p>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3. PHASE 0 — BOT SELECTION CRITERIA</w:t>
      </w:r>
    </w:p>
    <w:p>
      <w:pPr>
        <w:spacing w:before="80" w:after="80"/>
      </w:pPr>
      <w:r>
        <w:rPr>
          <w:rFonts w:ascii="Arial" w:cs="Arial" w:eastAsia="Arial" w:hAnsi="Arial"/>
          <w:sz w:val="20"/>
          <w:szCs w:val="20"/>
        </w:rPr>
        <w:t xml:space="preserve">The quality of the bot you choose to analyze determines everything. A poorly chosen bot will produce meaningless results regardless of how good the ML pipeline is. This phase must be completed before any code is written.</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3.1 Mandatory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600"/>
        <w:gridCol w:w="6760"/>
      </w:tblGrid>
      <w:tr>
        <w:trPr>
          <w:tblHeader/>
        </w:trPr>
        <w:tc>
          <w:tcPr>
            <w:tcW w:type="dxa" w:w="2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Minimum Requirement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Trade count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Minimum 200 closed trades. 300+ is strongly preferred. Below 200, the ML model has insufficient data.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History length</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Minimum 6 months of live trading. 12+ months preferred. Longer history = more reliable patterns.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Verification 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Account must be verified by Myfxbook or MQL5 — real broker, not demo. Demo accounts can have fabricated results.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Single pair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Bot must trade a single currency pair or XAUUSD only. Multi-pair bots mix different market dynamics.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Timeframe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Trades held for at least 15 minutes on average. Scalpers holding for under 2 minutes are nearly impossible to reverse-engineer reliably.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No martingale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Lot size must be consistent across trades. If lot size doubles after losses, the strategy logic is hidden inside position sizing, not indicators.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No grid trading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Grid strategies open multiple trades in a ladder pattern. They have no single entry logic to discover.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Equity curve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Must show smooth, consistent growth. A lucky spike in one month followed by flat results suggests the bot got lucky, not that it has a real edge.</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3.2 Red Flags — Do Not Use This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600"/>
        <w:gridCol w:w="6760"/>
      </w:tblGrid>
      <w:tr>
        <w:trPr>
          <w:tblHeader/>
        </w:trPr>
        <w:tc>
          <w:tcPr>
            <w:tcW w:type="dxa" w:w="2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Red Flag</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Why It Disqualifies the Bot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Commission column is zero but trades are 1–3 pip scalps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bot ran on a very tight-spread account. Any new broker will have wider spreads and destroy the edge.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Max drawdown reported as under 1%</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Myfxbook can underreport drawdown if the account updates infrequently. Check the equity curve for sudden drops.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Lot size increases after losing trades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This is martingale. The 'edge' is simply increasing bet size after losses — catastrophically dangerous.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Broker is unrecognized or offshore only</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Trade history can be fabricated on self-run MT4 servers. Only use bots on reputable regulated brokers.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Less than 3 months of history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Insufficient data. A bot can look profitable for 90 days by chance.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All trades closed in profit (100% win rate)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Impossible without massive hidden floating losses. This bot is hiding its drawdown.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Account updates less than once per hour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 drawdown is invisible between updates. Real drawdown could be much worse than reported.</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3.3 Recommended Bot — Apex Drawdown Zero</w:t>
      </w:r>
    </w:p>
    <w:p>
      <w:pPr>
        <w:spacing w:before="80" w:after="80"/>
      </w:pPr>
      <w:r>
        <w:rPr>
          <w:rFonts w:ascii="Arial" w:cs="Arial" w:eastAsia="Arial" w:hAnsi="Arial"/>
          <w:sz w:val="20"/>
          <w:szCs w:val="20"/>
        </w:rPr>
        <w:t xml:space="preserve">Based on our research, Apex Drawdown Zero on MQL5 meets all mandatory requirements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7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Symbol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XAUUSD exclusively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Strategy type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Range breakout — rules-based, no martingale, no grid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Verified live history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 months on Myfxbook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Reported max drawdown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Under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Trade duration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Positions held for hours — safe for prop firm 2-min rule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Commission structure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Standard ECN — commission column will be populated in export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MQL5 URL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https://www.mql5.com/en/market/product/163054</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4. PHASE 1 — DATA ACQUISITION</w:t>
      </w:r>
    </w:p>
    <w:p>
      <w:pPr>
        <w:spacing w:before="80" w:after="80"/>
      </w:pPr>
      <w:r>
        <w:rPr>
          <w:rFonts w:ascii="Arial" w:cs="Arial" w:eastAsia="Arial" w:hAnsi="Arial"/>
          <w:sz w:val="20"/>
          <w:szCs w:val="20"/>
        </w:rPr>
        <w:t xml:space="preserve">Two separate datasets must be acquired before any analysis can begin: the trade history from the bot, and the historical OHLCV price data for the same period. These are acquired independently and merged in Phase 2.</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4.1 Acquiring the Trade History (Myfxbook CSV)</w:t>
      </w:r>
    </w:p>
    <w:p>
      <w:pPr>
        <w:spacing w:before="80" w:after="80"/>
      </w:pPr>
      <w:r>
        <w:rPr>
          <w:rFonts w:ascii="Arial" w:cs="Arial" w:eastAsia="Arial" w:hAnsi="Arial"/>
          <w:sz w:val="20"/>
          <w:szCs w:val="20"/>
        </w:rPr>
        <w:t xml:space="preserve">Steps to export the trade history from a Myfxbook account:</w:t>
      </w:r>
    </w:p>
    <w:p>
      <w:pPr>
        <w:pStyle w:val="ListParagraph"/>
        <w:numPr>
          <w:ilvl w:val="0"/>
          <w:numId w:val="2"/>
        </w:numPr>
        <w:spacing w:before="40" w:after="40"/>
      </w:pPr>
      <w:r>
        <w:rPr>
          <w:rFonts w:ascii="Arial" w:cs="Arial" w:eastAsia="Arial" w:hAnsi="Arial"/>
          <w:sz w:val="20"/>
          <w:szCs w:val="20"/>
        </w:rPr>
        <w:t xml:space="preserve">Go to the public account page on myfxbook.com</w:t>
      </w:r>
    </w:p>
    <w:p>
      <w:pPr>
        <w:pStyle w:val="ListParagraph"/>
        <w:numPr>
          <w:ilvl w:val="0"/>
          <w:numId w:val="2"/>
        </w:numPr>
        <w:spacing w:before="40" w:after="40"/>
      </w:pPr>
      <w:r>
        <w:rPr>
          <w:rFonts w:ascii="Arial" w:cs="Arial" w:eastAsia="Arial" w:hAnsi="Arial"/>
          <w:sz w:val="20"/>
          <w:szCs w:val="20"/>
        </w:rPr>
        <w:t xml:space="preserve">Click the configuration icon (gear wheel) above the main gain chart</w:t>
      </w:r>
    </w:p>
    <w:p>
      <w:pPr>
        <w:pStyle w:val="ListParagraph"/>
        <w:numPr>
          <w:ilvl w:val="0"/>
          <w:numId w:val="2"/>
        </w:numPr>
        <w:spacing w:before="40" w:after="40"/>
      </w:pPr>
      <w:r>
        <w:rPr>
          <w:rFonts w:ascii="Arial" w:cs="Arial" w:eastAsia="Arial" w:hAnsi="Arial"/>
          <w:sz w:val="20"/>
          <w:szCs w:val="20"/>
        </w:rPr>
        <w:t xml:space="preserve">Select Export → CSV</w:t>
      </w:r>
    </w:p>
    <w:p>
      <w:pPr>
        <w:pStyle w:val="ListParagraph"/>
        <w:numPr>
          <w:ilvl w:val="0"/>
          <w:numId w:val="2"/>
        </w:numPr>
        <w:spacing w:before="40" w:after="40"/>
      </w:pPr>
      <w:r>
        <w:rPr>
          <w:rFonts w:ascii="Arial" w:cs="Arial" w:eastAsia="Arial" w:hAnsi="Arial"/>
          <w:sz w:val="20"/>
          <w:szCs w:val="20"/>
        </w:rPr>
        <w:t xml:space="preserve">Save the file as trades_raw.csv in the project0_data_pipeline/ folder</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The CSV will contain these columns. Verify all are present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9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Open Date / Open Time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 and time the trade was opened. May be in broker local time — must convert to UTC.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Close Date / Close Time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Date and time the trade was closed.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Symbol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traded instrument (e.g., XAUUSD, XAUUSD+, XAUUSDm — broker-specific suffixes are common).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Action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Buy or Sell (may also show Buy Limit, Sell Stop etc. for pending orders)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Lots / Size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Position size in lots (0.01 = 1 micro lot = 1,000 units)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Open Price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Price at which the trade was opened. Spread is hidden in this price.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Close Price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Price at which the trade was closed.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Profit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 P&amp;L from price movement only. Does NOT include commission or swap yet.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Pips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Gross pip movement. Does NOT include spread or commission costs.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Interest / Swap</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Overnight holding cost or credit. Always shown separately.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Commission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Broker commission. Will be zero on standard spread accounts — this is a warning sign for scalpers.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Stop Loss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Stop loss level at time of trade. May be zero if bot used no stop loss.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Take Profit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Take profit level. May be zero if bot used trailing stop or manual exit.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Duration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How long the trade was open. Myfxbook often calculates this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Magic Number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 identifier assigned by the EA. Useful for distinguishing multiple EAs on same account.</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Symbol name in CSV has a suffix (XAUUSD+, XAUUSDm, XAUUSD.raw) that does not match yfinance or MetaTrader5 symbol names</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Strip the suffix in the cleaning step. In load_trades.py, normalize all symbol names: trade_history['symbol'] = trade_history['symbol'].str.replace(r'[^A-Z]', '', regex=True). This removes all non-uppercase-letter characters from the symbol, leaving just XAUUSD.</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After stripping, verify the remaining symbol is valid by checking against a known list.</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Timestamps are in broker local time (e.g., EET = UTC+2 or UTC+3 with DST) instead of UTC</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Identify the broker's timezone from the Myfxbook account page (shown under account details). Apply a UTC offset during cleaning: trade_history['open_time'] = pd.to_datetime(trade_history['Open Time']).dt.tz_localize('EET').dt.tz_convert('UTC')</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Common broker timezones: EET (Eastern European Time, UTC+2/+3), GMT+2 or GMT+3 for most European brokers. ICMarkets and most ECN brokers use EET.</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CSV export is incomplete — Myfxbook only shows the most recent 500 trades or a date-limited window</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Export in multiple date ranges. Myfxbook allows custom date filtering. Export year by year if needed, then concatenate the CSV files in load_trades.py before proceeding. Sort by open date after concatenation.</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Use pd.concat([df1, df2]).sort_values('open_time').drop_duplicates() to merge.</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Some rows have missing values — blank commission, blank stop loss, or blank profit</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Do NOT drop these rows. Fill missing commission with 0.0, fill missing stop loss with 0.0. Only drop rows where open_time, close_time, or profit is missing — these are essential columns.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Use: trade_history['commission'] = trade_history['commission'].fillna(0.0)</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4.2 Acquiring OHLCV Price Data — All Timeframes</w:t>
      </w:r>
    </w:p>
    <w:p>
      <w:pPr>
        <w:spacing w:before="80" w:after="80"/>
      </w:pPr>
      <w:r>
        <w:rPr>
          <w:rFonts w:ascii="Arial" w:cs="Arial" w:eastAsia="Arial" w:hAnsi="Arial"/>
          <w:sz w:val="20"/>
          <w:szCs w:val="20"/>
        </w:rPr>
        <w:t xml:space="preserve">We need OHLCV candle data for XAUUSD for the exact same period covered by the trade history, plus an additional 200 candles before the first trade for indicator warmup. We download data for ALL timeframes upfront and save them as separate CSV files. This means the download happens once — not once per scenario.</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00"/>
        <w:gridCol w:w="4360"/>
        <w:gridCol w:w="3600"/>
      </w:tblGrid>
      <w:tr>
        <w:trPr>
          <w:tblHeader/>
        </w:trPr>
        <w:tc>
          <w:tcPr>
            <w:tcW w:type="dxa" w:w="1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c>
          <w:tcPr>
            <w:tcW w:type="dxa" w:w="43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Source &amp; Method</w:t>
            </w:r>
          </w:p>
        </w:tc>
        <w:tc>
          <w:tcPr>
            <w:tcW w:type="dxa" w:w="3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Data Availability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M5 (5-min)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MetaTrader5 Python library. Command: mt5.copy_rates_range('XAUUSD', mt5.TIMEFRAME_M5, date_from, date_to)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history available via MT5. Requires Windows + MT5 installed with demo account.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M15 (15-min)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MetaTrader5 Python library. Command: mt5.copy_rates_range('XAUUSD', mt5.TIMEFRAME_M15, date_from, date_to)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history via MT5. yfinance alternative limited to 60 days.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H1 (1-hour)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yfinance: yf.download('GC=F', interval='1h', start=start_date, end=end_date)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multi-year history available free. Best default source.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H4 (4-hour)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yfinance H1 data resampled: df.resample('4h').agg({open:first, high:max, low:min, close:last, volume:sum})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Derived from H1. No separate download needed.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D1 (Daily)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yfinance: yf.download('GC=F', interval='1d', start=start_date, end=end_date)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multi-year history available free.</w:t>
            </w:r>
          </w:p>
        </w:tc>
      </w:tr>
    </w:tbl>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All downloaded files are saved in a shared data/ folder so every scenario can access them without re-downloading:</w:t>
      </w:r>
    </w:p>
    <w:p>
      <w:pPr>
        <w:spacing w:before="60" w:after="60"/>
        <w:ind w:left="720"/>
      </w:pPr>
      <w:r>
        <w:rPr>
          <w:rFonts w:ascii="Courier New" w:cs="Courier New" w:eastAsia="Courier New" w:hAnsi="Courier New"/>
          <w:color w:val="2E5FA3"/>
          <w:sz w:val="18"/>
          <w:szCs w:val="18"/>
        </w:rPr>
        <w:t xml:space="preserve">trade-bot/</w:t>
      </w:r>
    </w:p>
    <w:p>
      <w:pPr>
        <w:spacing w:before="60" w:after="60"/>
        <w:ind w:left="720"/>
      </w:pPr>
      <w:r>
        <w:rPr>
          <w:rFonts w:ascii="Courier New" w:cs="Courier New" w:eastAsia="Courier New" w:hAnsi="Courier New"/>
          <w:color w:val="2E5FA3"/>
          <w:sz w:val="18"/>
          <w:szCs w:val="18"/>
        </w:rPr>
        <w:t xml:space="preserve">└── data/</w:t>
      </w:r>
    </w:p>
    <w:p>
      <w:pPr>
        <w:spacing w:before="60" w:after="60"/>
        <w:ind w:left="720"/>
      </w:pPr>
      <w:r>
        <w:rPr>
          <w:rFonts w:ascii="Courier New" w:cs="Courier New" w:eastAsia="Courier New" w:hAnsi="Courier New"/>
          <w:color w:val="2E5FA3"/>
          <w:sz w:val="18"/>
          <w:szCs w:val="18"/>
        </w:rPr>
        <w:t xml:space="preserve">    ├── xauusd_M5.csv</w:t>
      </w:r>
    </w:p>
    <w:p>
      <w:pPr>
        <w:spacing w:before="60" w:after="60"/>
        <w:ind w:left="720"/>
      </w:pPr>
      <w:r>
        <w:rPr>
          <w:rFonts w:ascii="Courier New" w:cs="Courier New" w:eastAsia="Courier New" w:hAnsi="Courier New"/>
          <w:color w:val="2E5FA3"/>
          <w:sz w:val="18"/>
          <w:szCs w:val="18"/>
        </w:rPr>
        <w:t xml:space="preserve">    ├── xauusd_M15.csv</w:t>
      </w:r>
    </w:p>
    <w:p>
      <w:pPr>
        <w:spacing w:before="60" w:after="60"/>
        <w:ind w:left="720"/>
      </w:pPr>
      <w:r>
        <w:rPr>
          <w:rFonts w:ascii="Courier New" w:cs="Courier New" w:eastAsia="Courier New" w:hAnsi="Courier New"/>
          <w:color w:val="2E5FA3"/>
          <w:sz w:val="18"/>
          <w:szCs w:val="18"/>
        </w:rPr>
        <w:t xml:space="preserve">    ├── xauusd_H1.csv</w:t>
      </w:r>
    </w:p>
    <w:p>
      <w:pPr>
        <w:spacing w:before="60" w:after="60"/>
        <w:ind w:left="720"/>
      </w:pPr>
      <w:r>
        <w:rPr>
          <w:rFonts w:ascii="Courier New" w:cs="Courier New" w:eastAsia="Courier New" w:hAnsi="Courier New"/>
          <w:color w:val="2E5FA3"/>
          <w:sz w:val="18"/>
          <w:szCs w:val="18"/>
        </w:rPr>
        <w:t xml:space="preserve">    ├── xauusd_H4.csv</w:t>
      </w:r>
    </w:p>
    <w:p>
      <w:pPr>
        <w:spacing w:before="60" w:after="60"/>
        <w:ind w:left="720"/>
      </w:pPr>
      <w:r>
        <w:rPr>
          <w:rFonts w:ascii="Courier New" w:cs="Courier New" w:eastAsia="Courier New" w:hAnsi="Courier New"/>
          <w:color w:val="2E5FA3"/>
          <w:sz w:val="18"/>
          <w:szCs w:val="18"/>
        </w:rPr>
        <w:t xml:space="preserve">    └── xauusd_D1.csv</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Download all timeframes ONCE at the start and save as CSV files. Never download inside the indicator computation scripts — this wastes time, hits API rate limits, and makes results inconsistent if network data changes between runs.</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yfinance does not provide M15 data beyond 60 days — the '15m' interval is limited to recent history</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Use the H1 interval for the full history. For M15 data, either: (a) use the MetaTrader5 Python library which has full M15 history from your broker, or (b) download M15 data from Dukascopy tick data (free, covers years). For most indicator computations H1 is sufficient.</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MT5 alternative: import MetaTrader5 as mt5 → mt5.copy_rates_range('XAUUSD', mt5.TIMEFRAME_H1, date_from, date_to)</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yfinance price data uses adjusted prices that differ from the actual spot XAUUSD price the bot traded on</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For XAUUSD specifically, use 'XAUUSD=X' as the yfinance ticker for spot gold. This gives prices closest to what the broker quoted. Alternatively, use the MT5 Python library which gives the exact same prices as the broker.</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Always verify: the open price in your trade history should be within 0.5 points of the corresponding candle's high/low range in the OHLCV data.</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OHLCV data has gaps — missing candles for weekends, holidays, or low-liquidity periods</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This is expected and normal. Do not fill or interpolate gaps. When aligning trades with candles, use a nearest-candle lookup with a maximum distance threshold (e.g., must be within 15 minutes for H1 data). Flag any trade whose nearest candle is more than 1 candle away.</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Use: pd.merge_asof(trades, candles, left_on='open_time', right_on='datetime', tolerance=pd.Timedelta('1h'), direction='backward')</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yfinance returns data in UTC but the open times have no timezone information (timezone-naive)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Force UTC on the OHLCV data: candle_data.index = candle_data.index.tz_localize('UTC'). This must match the UTC-normalized timestamps from the trade history. Both datasets must be timezone-aware before any merge.</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Check: print(trade_history['open_time'].dtype) and print(candle_data.index.dtype) — both should show datetime64[ns, UTC]</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5. PHASE 2 — DATA ALIGNMENT</w:t>
      </w:r>
    </w:p>
    <w:p>
      <w:pPr>
        <w:spacing w:before="80" w:after="80"/>
      </w:pPr>
      <w:r>
        <w:rPr>
          <w:rFonts w:ascii="Arial" w:cs="Arial" w:eastAsia="Arial" w:hAnsi="Arial"/>
          <w:sz w:val="20"/>
          <w:szCs w:val="20"/>
        </w:rPr>
        <w:t xml:space="preserve">Script: step1_align_price.py</w:t>
      </w:r>
    </w:p>
    <w:p>
      <w:pPr>
        <w:spacing w:before="80" w:after="80"/>
      </w:pPr>
      <w:r>
        <w:rPr>
          <w:rFonts w:ascii="Arial" w:cs="Arial" w:eastAsia="Arial" w:hAnsi="Arial"/>
          <w:sz w:val="20"/>
          <w:szCs w:val="20"/>
        </w:rPr>
        <w:t xml:space="preserve">Input: trades_clean.csv + OHLCV candle data</w:t>
      </w:r>
    </w:p>
    <w:p>
      <w:pPr>
        <w:spacing w:before="80" w:after="80"/>
      </w:pPr>
      <w:r>
        <w:rPr>
          <w:rFonts w:ascii="Arial" w:cs="Arial" w:eastAsia="Arial" w:hAnsi="Arial"/>
          <w:sz w:val="20"/>
          <w:szCs w:val="20"/>
        </w:rPr>
        <w:t xml:space="preserve">Output: trades_with_candles.csv</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This is the most technically delicate phase. The goal is to find, for each trade, the exact candle that was open at the moment the trade was placed — then attach the surrounding price history needed for indicator computation.</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5.1 The Alignment Problem Explained</w:t>
      </w:r>
    </w:p>
    <w:p>
      <w:pPr>
        <w:spacing w:before="80" w:after="80"/>
      </w:pPr>
      <w:r>
        <w:rPr>
          <w:rFonts w:ascii="Arial" w:cs="Arial" w:eastAsia="Arial" w:hAnsi="Arial"/>
          <w:sz w:val="20"/>
          <w:szCs w:val="20"/>
        </w:rPr>
        <w:t xml:space="preserve">When the bot opened a trade at 10:15:32 UTC on an H1 chart, the 10:00 candle was the current open candle. The bot's indicator values were computed using all closed candles up to and including the 09:00 candle — the 10:00 candle was not yet closed. This is the lookback boundary and getting it wrong introduces look-ahead bias, which makes your results completely unreliable.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RULE: At a trade open time T, all indicators must be computed using candles whose CLOSE time is before T. Never include the candle that was open at the time of the trade. This is the most important correctness requirement in the entire project.</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5.2 Alignment Steps</w:t>
      </w:r>
    </w:p>
    <w:p>
      <w:pPr>
        <w:pStyle w:val="ListParagraph"/>
        <w:numPr>
          <w:ilvl w:val="0"/>
          <w:numId w:val="2"/>
        </w:numPr>
        <w:spacing w:before="40" w:after="40"/>
      </w:pPr>
      <w:r>
        <w:rPr>
          <w:rFonts w:ascii="Arial" w:cs="Arial" w:eastAsia="Arial" w:hAnsi="Arial"/>
          <w:b/>
          <w:bCs/>
          <w:sz w:val="20"/>
          <w:szCs w:val="20"/>
        </w:rPr>
        <w:t xml:space="preserve">Step 1: </w:t>
      </w:r>
      <w:r>
        <w:rPr>
          <w:rFonts w:ascii="Arial" w:cs="Arial" w:eastAsia="Arial" w:hAnsi="Arial"/>
          <w:sz w:val="20"/>
          <w:szCs w:val="20"/>
        </w:rPr>
        <w:t xml:space="preserve">Convert all timestamps to UTC. Both trade history and OHLCV data must be timezone-aware UTC.</w:t>
      </w:r>
    </w:p>
    <w:p>
      <w:pPr>
        <w:pStyle w:val="ListParagraph"/>
        <w:numPr>
          <w:ilvl w:val="0"/>
          <w:numId w:val="2"/>
        </w:numPr>
        <w:spacing w:before="40" w:after="40"/>
      </w:pPr>
      <w:r>
        <w:rPr>
          <w:rFonts w:ascii="Arial" w:cs="Arial" w:eastAsia="Arial" w:hAnsi="Arial"/>
          <w:b/>
          <w:bCs/>
          <w:sz w:val="20"/>
          <w:szCs w:val="20"/>
        </w:rPr>
        <w:t xml:space="preserve">Step 2: </w:t>
      </w:r>
      <w:r>
        <w:rPr>
          <w:rFonts w:ascii="Arial" w:cs="Arial" w:eastAsia="Arial" w:hAnsi="Arial"/>
          <w:sz w:val="20"/>
          <w:szCs w:val="20"/>
        </w:rPr>
        <w:t xml:space="preserve">For each trade open time, find the most recent candle whose close time is BEFORE the trade open time. Use pd.merge_asof with direction='backward'.</w:t>
      </w:r>
    </w:p>
    <w:p>
      <w:pPr>
        <w:pStyle w:val="ListParagraph"/>
        <w:numPr>
          <w:ilvl w:val="0"/>
          <w:numId w:val="2"/>
        </w:numPr>
        <w:spacing w:before="40" w:after="40"/>
      </w:pPr>
      <w:r>
        <w:rPr>
          <w:rFonts w:ascii="Arial" w:cs="Arial" w:eastAsia="Arial" w:hAnsi="Arial"/>
          <w:b/>
          <w:bCs/>
          <w:sz w:val="20"/>
          <w:szCs w:val="20"/>
        </w:rPr>
        <w:t xml:space="preserve">Step 3: </w:t>
      </w:r>
      <w:r>
        <w:rPr>
          <w:rFonts w:ascii="Arial" w:cs="Arial" w:eastAsia="Arial" w:hAnsi="Arial"/>
          <w:sz w:val="20"/>
          <w:szCs w:val="20"/>
        </w:rPr>
        <w:t xml:space="preserve">Extract the 200 candles before this alignment candle. These form the lookback window for indicator computation.</w:t>
      </w:r>
    </w:p>
    <w:p>
      <w:pPr>
        <w:pStyle w:val="ListParagraph"/>
        <w:numPr>
          <w:ilvl w:val="0"/>
          <w:numId w:val="2"/>
        </w:numPr>
        <w:spacing w:before="40" w:after="40"/>
      </w:pPr>
      <w:r>
        <w:rPr>
          <w:rFonts w:ascii="Arial" w:cs="Arial" w:eastAsia="Arial" w:hAnsi="Arial"/>
          <w:b/>
          <w:bCs/>
          <w:sz w:val="20"/>
          <w:szCs w:val="20"/>
        </w:rPr>
        <w:t xml:space="preserve">Step 4: </w:t>
      </w:r>
      <w:r>
        <w:rPr>
          <w:rFonts w:ascii="Arial" w:cs="Arial" w:eastAsia="Arial" w:hAnsi="Arial"/>
          <w:sz w:val="20"/>
          <w:szCs w:val="20"/>
        </w:rPr>
        <w:t xml:space="preserve">Verify the alignment: the trade's open price should fall within the high/low range of the aligned candle or adjacent candles. Flag any trade where the open price is more than 5 points outside the candle range.</w:t>
      </w:r>
    </w:p>
    <w:p>
      <w:pPr>
        <w:pStyle w:val="ListParagraph"/>
        <w:numPr>
          <w:ilvl w:val="0"/>
          <w:numId w:val="2"/>
        </w:numPr>
        <w:spacing w:before="40" w:after="40"/>
      </w:pPr>
      <w:r>
        <w:rPr>
          <w:rFonts w:ascii="Arial" w:cs="Arial" w:eastAsia="Arial" w:hAnsi="Arial"/>
          <w:b/>
          <w:bCs/>
          <w:sz w:val="20"/>
          <w:szCs w:val="20"/>
        </w:rPr>
        <w:t xml:space="preserve">Step 5: </w:t>
      </w:r>
      <w:r>
        <w:rPr>
          <w:rFonts w:ascii="Arial" w:cs="Arial" w:eastAsia="Arial" w:hAnsi="Arial"/>
          <w:sz w:val="20"/>
          <w:szCs w:val="20"/>
        </w:rPr>
        <w:t xml:space="preserve">Save the merged dataset with the candle index attached to each trade.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The broker's candle open/close times differ from yfinance by 1–3 hours due to DST or broker timezone differences</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Before alignment, verify by picking 5 trades manually. Check the trade open time against the candle data and confirm the candle contains the trade's open price. If off by exactly 1 or 2 hours, apply a fixed offset to the candle timestamps.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Test: for trade #1 with open_time='2023-03-15 10:15 UTC' and open_price=1920.50, the candle at 10:00 UTC should have high &gt;= 1920.50 and low &lt;= 1920.50.</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Fewer than 200 candles exist before the first few trades in the history — not enough lookback for indicators</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Drop all trades where the number of available lookback candles is less than 200. These trades cannot have their indicators computed reliably. This is expected for the first few weeks of any dataset.</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Filter: trades_aligned = trades_aligned[trades_aligned['lookback_count'] &gt;= 200]</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After alignment, many trades have no matching candle — merge returns NaN for candle columns</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This usually means a timezone mismatch. Print both the trade timestamp and the nearest candle timestamp side by side for 10 rows to diagnose the offset. Fix the offset and re-run.</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Debug: print(trades_aligned[['open_time', 'nearest_candle_time']].head(10))</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6. PHASE 3 — FEATURE ENGINEERING (COMPUTING INDICATORS)</w:t>
      </w:r>
    </w:p>
    <w:p>
      <w:pPr>
        <w:spacing w:before="80" w:after="80"/>
      </w:pPr>
      <w:r>
        <w:rPr>
          <w:rFonts w:ascii="Arial" w:cs="Arial" w:eastAsia="Arial" w:hAnsi="Arial"/>
          <w:sz w:val="20"/>
          <w:szCs w:val="20"/>
        </w:rPr>
        <w:t xml:space="preserve">Script: step2_compute_indicators.py</w:t>
      </w:r>
    </w:p>
    <w:p>
      <w:pPr>
        <w:spacing w:before="80" w:after="80"/>
      </w:pPr>
      <w:r>
        <w:rPr>
          <w:rFonts w:ascii="Arial" w:cs="Arial" w:eastAsia="Arial" w:hAnsi="Arial"/>
          <w:sz w:val="20"/>
          <w:szCs w:val="20"/>
        </w:rPr>
        <w:t xml:space="preserve">Input: trades_with_candles.csv + full OHLCV data</w:t>
      </w:r>
    </w:p>
    <w:p>
      <w:pPr>
        <w:spacing w:before="80" w:after="80"/>
      </w:pPr>
      <w:r>
        <w:rPr>
          <w:rFonts w:ascii="Arial" w:cs="Arial" w:eastAsia="Arial" w:hAnsi="Arial"/>
          <w:sz w:val="20"/>
          <w:szCs w:val="20"/>
        </w:rPr>
        <w:t xml:space="preserve">Output: feature_matrix.csv</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For every trade in the dataset, we compute the value of every indicator at the moment the trade was opened. This produces a feature matrix where each row is a trade and each column is one indicator value. The ML model will learn from this matrix.</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6.1 How Timeframe Scenarios Affect Feature Computation</w:t>
      </w:r>
    </w:p>
    <w:p>
      <w:pPr>
        <w:spacing w:before="80" w:after="80"/>
      </w:pPr>
      <w:r>
        <w:rPr>
          <w:rFonts w:ascii="Arial" w:cs="Arial" w:eastAsia="Arial" w:hAnsi="Arial"/>
          <w:sz w:val="20"/>
          <w:szCs w:val="20"/>
        </w:rPr>
        <w:t xml:space="preserve">For scenarios 1–4 (single timeframe), all 72 indicators are computed on that one timeframe's candles only. For scenario 5 (H1+M15 combined), the same 72 indicators are computed TWICE — once on H1 candles and once on M15 candles — and both sets of values are merged into a single row per trade. This gives 144 features for the combined scenario. The SHAP analysis will then reveal whether the H1 or M15 features have higher importance.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69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Feature Columns Per Trade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M5 alone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72 features (all indicators computed on M5 candles)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M15 alone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72 features (all indicators computed on M15 candles)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H1 alone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72 features (all indicators computed on H1 candles)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H4 alone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72 features (all indicators computed on H4 candles)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H1 + M15 combined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144 features — 72 from H1 (prefixed 'H1_') + 72 from M15 (prefixed 'M15_'). Column names: H1_RSI_14, M15_RSI_14, H1_EMA_50, M15_EMA_50, etc.</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In the combined H1+M15 scenario, the alignment rule is: for each trade, find the last closed H1 candle and the last closed M15 candle — both must be before the trade open time. Extract H1 indicators from the H1 alignment candle and M15 indicators from the M15 alignment candle. These will be different candle times.</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6.2 Complete Indicator List — All 119 Features Explicitly Named</w:t>
      </w:r>
    </w:p>
    <w:p>
      <w:pPr>
        <w:spacing w:before="80" w:after="80"/>
      </w:pPr>
      <w:r>
        <w:rPr>
          <w:rFonts w:ascii="Arial" w:cs="Arial" w:eastAsia="Arial" w:hAnsi="Arial"/>
          <w:sz w:val="20"/>
          <w:szCs w:val="20"/>
        </w:rPr>
        <w:t xml:space="preserve">The following 119 features are computed for each trade on a single-timeframe scenario (238 for the combined H1+M15 scenario). Every feature has an exact column name. We deliberately compute multiple periods for each indicator family because we do NOT know which period the bot was using — the ML model and SHAP analysis will reveal the correct period by assigning near-zero importance to all wrong periods and high importance to the correct one.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Why 119 and not fewer? A bot may use RSI(14) or RSI(7) or RSI(21). If we only computed RSI(14) and the bot used RSI(7), we would miss it entirely. By computing all reasonable periods for every indicator, we guarantee that the correct one is in the feature matrix. The ML model automatically ignores the irrelevant ones.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A — RSI (Relative Strength Index) — 5 features</w:t>
      </w:r>
    </w:p>
    <w:p>
      <w:pPr>
        <w:spacing w:before="80" w:after="80"/>
      </w:pPr>
      <w:r>
        <w:rPr>
          <w:rFonts w:ascii="Arial" w:cs="Arial" w:eastAsia="Arial" w:hAnsi="Arial"/>
          <w:sz w:val="20"/>
          <w:szCs w:val="20"/>
        </w:rPr>
        <w:t xml:space="preserve">Measures momentum — how overbought or oversold the market is. Values range 0–100. Below 30 = oversold, above 70 = overbought.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rsi_7</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 computed on 7 periods. Reacts fastest to price changes. Suitable for scalping bots.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rsi_9</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RSI computed on 9 periods. Common in short-term systems.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rsi_14</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 computed on 14 periods. The industry standard. Most commonly used period.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rsi_21</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RSI computed on 21 periods. Slower, more reliable for swing setups.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rsi_28</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 computed on 28 periods. Very slow. Used in longer-term trend systems.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B — EMA (Exponential Moving Average) Distance — 5 features</w:t>
      </w:r>
    </w:p>
    <w:p>
      <w:pPr>
        <w:spacing w:before="80" w:after="80"/>
      </w:pPr>
      <w:r>
        <w:rPr>
          <w:rFonts w:ascii="Arial" w:cs="Arial" w:eastAsia="Arial" w:hAnsi="Arial"/>
          <w:sz w:val="20"/>
          <w:szCs w:val="20"/>
        </w:rPr>
        <w:t xml:space="preserve">Instead of storing the raw EMA value (which changes with price level), we store the distance of the current price from the EMA as a percentage. This is scale-independent and works across time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ema_dist_9</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 - EMA9) / close × 100. How far price is from 9-period EMA. Positive = price above EMA.</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ema_dist_20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 EMA20) / close × 100. Classic short-term trend filter.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ema_dist_50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 - EMA50) / close × 100. Medium-term trend. Very commonly used by bots.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ema_dist_100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 EMA100) / close × 100. Longer-term bias filter.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ema_dist_200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 - EMA200) / close × 100. Major trend direction. 200 EMA is a key institutional level.</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C — EMA Cross Signals — 4 features</w:t>
      </w:r>
    </w:p>
    <w:p>
      <w:pPr>
        <w:spacing w:before="80" w:after="80"/>
      </w:pPr>
      <w:r>
        <w:rPr>
          <w:rFonts w:ascii="Arial" w:cs="Arial" w:eastAsia="Arial" w:hAnsi="Arial"/>
          <w:sz w:val="20"/>
          <w:szCs w:val="20"/>
        </w:rPr>
        <w:t xml:space="preserve">Whether one EMA is above or below another. These binary features directly encode the most common trend-following entry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ema9_above_ema20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EMA9 &gt; EMA20, else 0. Short-term bullish cross signal.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ema20_above_ema50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EMA20 &gt; EMA50, else 0. Medium-term trend alignment.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ema50_above_ema200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EMA50 &gt; EMA200, else 0. Major trend direction (golden/death cross).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ema9_above_ema50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EMA9 &gt; EMA50, else 0. Fast EMA vs medium EMA — common entry trigger.</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D — SMA (Simple Moving Average) Distance — 3 features</w:t>
      </w:r>
    </w:p>
    <w:p>
      <w:pPr>
        <w:spacing w:before="80" w:after="80"/>
      </w:pPr>
      <w:r>
        <w:rPr>
          <w:rFonts w:ascii="Arial" w:cs="Arial" w:eastAsia="Arial" w:hAnsi="Arial"/>
          <w:sz w:val="20"/>
          <w:szCs w:val="20"/>
        </w:rPr>
        <w:t xml:space="preserve">Same as EMA distance but using simple moving averages. Some bots prefer SMA over 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sma_dist_20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 - SMA20) / close × 100. Short-term SMA distance.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sma_dist_50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 SMA50) / close × 100. Medium-term SMA distance.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sma_dist_200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 - SMA200) / close × 100. Long-term SMA distance.</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E — MACD (Moving Average Convergence Divergence) — 6 features</w:t>
      </w:r>
    </w:p>
    <w:p>
      <w:pPr>
        <w:spacing w:before="80" w:after="80"/>
      </w:pPr>
      <w:r>
        <w:rPr>
          <w:rFonts w:ascii="Arial" w:cs="Arial" w:eastAsia="Arial" w:hAnsi="Arial"/>
          <w:sz w:val="20"/>
          <w:szCs w:val="20"/>
        </w:rPr>
        <w:t xml:space="preserve">Momentum and trend indicator. We compute two parameter sets because some bots use the standard (12,26,9) and others use faster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macd_line_12_26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MACD line = EMA12 minus EMA26. Standard fast settings.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macd_signal_12_26</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line = EMA9 of the MACD line. Standard settings.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macd_hist_12_26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Histogram = MACD line minus signal line. Positive = bullish momentum.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macd_line_5_13</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MACD line using faster EMA5 minus EMA13. Used by scalping bots.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macd_signal_5_13</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line = EMA9 of the fast MACD line.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macd_hist_5_13</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Histogram for the faster MACD settings.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F — ATR (Average True Range) — 6 features</w:t>
      </w:r>
    </w:p>
    <w:p>
      <w:pPr>
        <w:spacing w:before="80" w:after="80"/>
      </w:pPr>
      <w:r>
        <w:rPr>
          <w:rFonts w:ascii="Arial" w:cs="Arial" w:eastAsia="Arial" w:hAnsi="Arial"/>
          <w:sz w:val="20"/>
          <w:szCs w:val="20"/>
        </w:rPr>
        <w:t xml:space="preserve">Measures current market volatility. ATR is critical for understanding whether the bot enters only in high-volatility or low-volatility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atr_7</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ATR value over 7 periods. Fastest volatility measure.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atr_14</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 ATR value over 14 periods. Standard volatility measure.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atr_21</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ATR value over 21 periods. Slower, smoother volatility.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atr_14_pct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ATR14 divided by current close price × 100. Normalised — comparable across price levels.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atr_14_vs_avg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ATR14 divided by 20-period average of ATR14. Value &gt; 1 = above-average volatility. Key regime filter.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atr_expanding</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ATR14 is higher than ATR14 from 5 candles ago, else 0. Is volatility increasing?</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G — Bollinger Bands — 5 features</w:t>
      </w:r>
    </w:p>
    <w:p>
      <w:pPr>
        <w:spacing w:before="80" w:after="80"/>
      </w:pPr>
      <w:r>
        <w:rPr>
          <w:rFonts w:ascii="Arial" w:cs="Arial" w:eastAsia="Arial" w:hAnsi="Arial"/>
          <w:sz w:val="20"/>
          <w:szCs w:val="20"/>
        </w:rPr>
        <w:t xml:space="preserve">Price envelope based on standard deviation. Identifies whether price is extended or compressed relative to recent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bb_upper_dist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(upper_band - close) / close × 100. Distance from upper band. Near zero = price at upper band.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bb_lower_dist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 lower_band) / close × 100. Distance from lower band. Near zero = price at lower band.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bb_width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(upper_band - lower_band) / middle_band × 100. Band width as % of price. Low = squeeze, High = expansion.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bb_pct_b</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 lower_band) / (upper_band - lower_band). Position within bands. 0=lower, 1=upper, 0.5=middle.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bb_squeeze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bb_width is in lowest 20% of last 20 candles, else 0. Detects Bollinger squeeze before breakout.</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H — ADX (Average Directional Index) — 3 features</w:t>
      </w:r>
    </w:p>
    <w:p>
      <w:pPr>
        <w:spacing w:before="80" w:after="80"/>
      </w:pPr>
      <w:r>
        <w:rPr>
          <w:rFonts w:ascii="Arial" w:cs="Arial" w:eastAsia="Arial" w:hAnsi="Arial"/>
          <w:sz w:val="20"/>
          <w:szCs w:val="20"/>
        </w:rPr>
        <w:t xml:space="preserve">Measures trend strength independently of direction. ADX above 25 = strong trend, below 20 = ranging/choppy.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adx_14</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ADX value 0–100. Above 25 = trending market. Below 20 = ranging.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di_plus_14</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 (Directional Indicator). Above -DI = upward pressure.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di_minus_14</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 (Directional Indicator). Above +DI = downward pressure.</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I — Stochastic Oscillator — 4 features</w:t>
      </w:r>
    </w:p>
    <w:p>
      <w:pPr>
        <w:spacing w:before="80" w:after="80"/>
      </w:pPr>
      <w:r>
        <w:rPr>
          <w:rFonts w:ascii="Arial" w:cs="Arial" w:eastAsia="Arial" w:hAnsi="Arial"/>
          <w:sz w:val="20"/>
          <w:szCs w:val="20"/>
        </w:rPr>
        <w:t xml:space="preserve">Momentum oscillator comparing closing price to its range. Similar to RSI but more sensitive to recent highs/lows.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stoch_k_14</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 line (14,3,3 settings). Main stochastic line.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stoch_d_14</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 line = 3-period SMA of %K. Signal line.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stoch_k_5</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 line (5,3,3 settings). Faster settings for scalping.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stoch_d_5</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 line for the faster stochastic settings.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J — CCI (Commodity Channel Index) — 3 features</w:t>
      </w:r>
    </w:p>
    <w:p>
      <w:pPr>
        <w:spacing w:before="80" w:after="80"/>
      </w:pPr>
      <w:r>
        <w:rPr>
          <w:rFonts w:ascii="Arial" w:cs="Arial" w:eastAsia="Arial" w:hAnsi="Arial"/>
          <w:sz w:val="20"/>
          <w:szCs w:val="20"/>
        </w:rPr>
        <w:t xml:space="preserve">Measures deviation of price from its average. Above +100 = strong bullish momentum, below -100 = strong bearish.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cci_14</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CCI over 14 periods.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cci_20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CCI over 20 periods. Slower, less noisy.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cci_above_zero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CCI14 &gt; 0, else 0. Simple directional bias.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K — Williams %R — 2 features</w:t>
      </w:r>
    </w:p>
    <w:p>
      <w:pPr>
        <w:spacing w:before="80" w:after="80"/>
      </w:pPr>
      <w:r>
        <w:rPr>
          <w:rFonts w:ascii="Arial" w:cs="Arial" w:eastAsia="Arial" w:hAnsi="Arial"/>
          <w:sz w:val="20"/>
          <w:szCs w:val="20"/>
        </w:rPr>
        <w:t xml:space="preserve">Similar to Stochastic. Measures where current close is relative to the highest high over N periods. Range -100 to 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williams_r_14</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Williams %R over 14 periods. Near 0 = overbought, near -100 = oversold.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williams_r_21</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Williams %R over 21 periods. Slower version.</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L — Volume Features — 6 features</w:t>
      </w:r>
    </w:p>
    <w:p>
      <w:pPr>
        <w:spacing w:before="80" w:after="80"/>
      </w:pPr>
      <w:r>
        <w:rPr>
          <w:rFonts w:ascii="Arial" w:cs="Arial" w:eastAsia="Arial" w:hAnsi="Arial"/>
          <w:sz w:val="20"/>
          <w:szCs w:val="20"/>
        </w:rPr>
        <w:t xml:space="preserve">Note: XAUUSD spot volume from yfinance is tick volume (number of price ticks), not real traded volume. It is a proxy. These features are included but treated as lower confidence. If using MT5 data, volume is more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volume_ma20_ratio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Current volume divided by 20-period volume MA. Value &gt; 1 = above-average volume.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volume_ma50_ratio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 volume divided by 50-period volume MA.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volume_spike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volume is more than 2x the 20-period average, else 0. Detects unusual volume.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volume_trend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current volume MA20 &gt; volume MA20 from 5 candles ago (increasing volume), else 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obv_slope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Slope of On-Balance Volume over last 10 candles. Positive = accumulation.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volume_price_conf</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price moving up AND volume above average, OR price moving down AND volume above average. Volume confirms the move.</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M — Price Action &amp; Candle Structure — 8 features</w:t>
      </w:r>
    </w:p>
    <w:p>
      <w:pPr>
        <w:spacing w:before="80" w:after="80"/>
      </w:pPr>
      <w:r>
        <w:rPr>
          <w:rFonts w:ascii="Arial" w:cs="Arial" w:eastAsia="Arial" w:hAnsi="Arial"/>
          <w:sz w:val="20"/>
          <w:szCs w:val="20"/>
        </w:rPr>
        <w:t xml:space="preserve">Raw price-based features that do not require any indicator calculation. These reveal if the bot reacted to candle patterns or price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candle_body_ratio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 - open|) / (high - low). How much of the candle is body vs wick. 1.0 = no wicks.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candle_direction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close &gt; open (bullish candle), 0 if close &lt;= open (bearish candle).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upper_wick_ratio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 max(open, close)) / (high - low). Upper wick as fraction of total candle range.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lower_wick_ratio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(min(open, close) - low) / (high - low). Lower wick fraction. High lower wick = rejection of lows.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price_position_10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 - lowest_low_10) / (highest_high_10 - lowest_low_10). Position within 10-candle range. 1.0 = at top.</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price_position_20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 but over 20 candles. Position within 20-candle high-low range.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consecutive_bull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Number of consecutive bullish candles before this trade (max 5). Measures momentum streak.</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consecutive_bear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Number of consecutive bearish candles before this trade (max 5).</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N — Support &amp; Resistance Proximity — 5 features</w:t>
      </w:r>
    </w:p>
    <w:p>
      <w:pPr>
        <w:spacing w:before="80" w:after="80"/>
      </w:pPr>
      <w:r>
        <w:rPr>
          <w:rFonts w:ascii="Arial" w:cs="Arial" w:eastAsia="Arial" w:hAnsi="Arial"/>
          <w:sz w:val="20"/>
          <w:szCs w:val="20"/>
        </w:rPr>
        <w:t xml:space="preserve">How close the current price is to recent key levels. Bots often enter when price is near these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dist_from_high_20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(highest_high_20 - close) / close × 100. Distance from 20-candle high as %. Near 0 = at resistance.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dist_from_low_20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 lowest_low_20) / close × 100. Distance from 20-candle low as %. Near 0 = at support.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dist_from_high_50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but over 50 candles.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dist_from_low_50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 but over 50 candles.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near_round_number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price is within 0.5% of a round number (e.g., 1900, 1950, 2000). Round numbers are key psychological levels for XAUUSD.</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O — Momentum &amp; Rate of Change — 5 features</w:t>
      </w:r>
    </w:p>
    <w:p>
      <w:pPr>
        <w:spacing w:before="80" w:after="80"/>
      </w:pPr>
      <w:r>
        <w:rPr>
          <w:rFonts w:ascii="Arial" w:cs="Arial" w:eastAsia="Arial" w:hAnsi="Arial"/>
          <w:sz w:val="20"/>
          <w:szCs w:val="20"/>
        </w:rPr>
        <w:t xml:space="preserve">How fast price is moving and in which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roc_5</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Rate of change over 5 candles: (close / close_5_ago - 1) × 100. Percentage move.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roc_10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Rate of change over 10 candles.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roc_20</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Rate of change over 20 candles.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momentum_10</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minus close 10 candles ago. Raw pip movement over 10 candles.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price_accel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ROC5 minus ROC5 from 5 candles ago. Is momentum accelerating or decelerating?</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P — Session &amp; Time Features — 7 features</w:t>
      </w:r>
    </w:p>
    <w:p>
      <w:pPr>
        <w:spacing w:before="80" w:after="80"/>
      </w:pPr>
      <w:r>
        <w:rPr>
          <w:rFonts w:ascii="Arial" w:cs="Arial" w:eastAsia="Arial" w:hAnsi="Arial"/>
          <w:sz w:val="20"/>
          <w:szCs w:val="20"/>
        </w:rPr>
        <w:t xml:space="preserve">What time the trade was opened. Many bots only trade during specific sessions or hours. These features are often the highest-importance features for time-based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hour_of_day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Hour when trade opened (0–23 UTC). Raw numeric.</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day_of_week</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Day of week (0=Monday, 4=Friday).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is_london_session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trade opened between 07:00–16:00 UTC (London session), else 0.</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is_ny_session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trade opened between 12:00–21:00 UTC (New York session), else 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is_asian_session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trade opened between 22:00–07:00 UTC (Asian/Tokyo session), else 0.</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is_london_ny_overlap</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if trade opened between 12:00–16:00 UTC (highest volume overlap), else 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minutes_from_open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Minutes since the current session opened. Bots often trade at specific times after session open.</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GROUP Q — Fibonacci Levels — 5 features</w:t>
      </w:r>
    </w:p>
    <w:p>
      <w:pPr>
        <w:spacing w:before="80" w:after="80"/>
      </w:pPr>
      <w:r>
        <w:rPr>
          <w:rFonts w:ascii="Arial" w:cs="Arial" w:eastAsia="Arial" w:hAnsi="Arial"/>
          <w:sz w:val="20"/>
          <w:szCs w:val="20"/>
        </w:rPr>
        <w:t xml:space="preserve">How close price is to the key Fibonacci retracement levels of the most recent swing. Computed using the highest high and lowest low over the last 50 candles as the swing.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00"/>
        <w:gridCol w:w="2200"/>
        <w:gridCol w:w="6760"/>
      </w:tblGrid>
      <w:tr>
        <w:trPr>
          <w:tblHeader/>
        </w:trPr>
        <w:tc>
          <w:tcPr>
            <w:tcW w:type="dxa" w:w="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 /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fib_0382_dist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Distance from the 0.382 retracement level as % of price. Near 0 = at the 38.2% level.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Q2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fib_0500_dist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Distance from the 0.500 (midpoint) retracement level.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fib_0618_dist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Distance from the 0.618 retracement level. The golden ratio — most important Fibonacci level.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Q4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fib_0786_dist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Distance from the 0.786 retracement level.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fib_at_level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if price is within 0.3% of ANY Fibonacci level (0.382, 0.5, 0.618, 0.786), else 0.</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F3864"/>
        </w:rPr>
        <w:t xml:space="preserve">SUMMARY — Total Feature Count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00"/>
        <w:gridCol w:w="5160"/>
        <w:gridCol w:w="3600"/>
      </w:tblGrid>
      <w:tr>
        <w:trPr>
          <w:tblHeader/>
        </w:trPr>
        <w:tc>
          <w:tcPr>
            <w:tcW w:type="dxa" w:w="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5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Indicator Family</w:t>
            </w:r>
          </w:p>
        </w:tc>
        <w:tc>
          <w:tcPr>
            <w:tcW w:type="dxa" w:w="3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Feature Count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 — multiple periods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EMA distance — multiple periods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 cross signals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SMA distance — multiple periods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MACD — two parameter sets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ATR — multiple periods + derived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Bollinger Bands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ADX + Directional Indicators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Stochastic — two parameter sets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CCI — multiple periods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Williams %R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Volume features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Price action &amp; candle structure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Support &amp; resistance proximity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 &amp; rate of change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&amp; time features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Fibonacci levels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TOTAL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features per single timeframe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combined H1+M15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82 × 2 timeframes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164</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Final count: 82 features per single-timeframe scenario. 164 features for the combined H1+M15 scenario. This is slightly higher than the earlier estimate of 72/144 — the additional features come from the EMA cross signals (Group C), Williams %R (Group K), support/resistance (Group N), and Fibonacci (Group Q) groups which were added for completeness.</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6.3 How Indicators Are Tested Against Each Scenario — The Exact Mechanism</w:t>
      </w:r>
    </w:p>
    <w:p>
      <w:pPr>
        <w:spacing w:before="80" w:after="80"/>
      </w:pPr>
      <w:r>
        <w:rPr>
          <w:rFonts w:ascii="Arial" w:cs="Arial" w:eastAsia="Arial" w:hAnsi="Arial"/>
          <w:sz w:val="20"/>
          <w:szCs w:val="20"/>
        </w:rPr>
        <w:t xml:space="preserve">This section explains precisely what 'testing an indicator against a timeframe scenario' means mechanically, step by step. This is the core of the project.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PLAIN ENGLISH EXPLANATION: We are asking 'at the moment this bot placed each trade, what did each indicator show?' Then we are asking 'do the indicator values at the moment of winning trades look different from the indicator values at the moment of losing trades?' If they do, the indicator was predictive. If they don't, the indicator was irrelevant.</w:t>
            </w:r>
          </w:p>
        </w:tc>
      </w:tr>
    </w:tbl>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Step-by-step for a single scenario (e.g., Scenario 3 — H1 alone):</w:t>
      </w:r>
    </w:p>
    <w:p>
      <w:pPr>
        <w:pStyle w:val="ListParagraph"/>
        <w:numPr>
          <w:ilvl w:val="0"/>
          <w:numId w:val="2"/>
        </w:numPr>
        <w:spacing w:before="40" w:after="40"/>
      </w:pPr>
      <w:r>
        <w:rPr>
          <w:rFonts w:ascii="Arial" w:cs="Arial" w:eastAsia="Arial" w:hAnsi="Arial"/>
          <w:b/>
          <w:bCs/>
          <w:sz w:val="20"/>
          <w:szCs w:val="20"/>
        </w:rPr>
        <w:t xml:space="preserve">Step 1 — Build the feature matrix: </w:t>
      </w:r>
      <w:r>
        <w:rPr>
          <w:rFonts w:ascii="Arial" w:cs="Arial" w:eastAsia="Arial" w:hAnsi="Arial"/>
          <w:sz w:val="20"/>
          <w:szCs w:val="20"/>
        </w:rPr>
        <w:t xml:space="preserve">For every trade (e.g., 300 trades), extract the value of all 82 indicators at the exact H1 candle that was closed just before the trade opened. This produces a 300 × 82 matrix — 300 rows (trades), 82 columns (indicator values).</w:t>
      </w:r>
    </w:p>
    <w:p>
      <w:pPr>
        <w:pStyle w:val="ListParagraph"/>
        <w:numPr>
          <w:ilvl w:val="0"/>
          <w:numId w:val="2"/>
        </w:numPr>
        <w:spacing w:before="40" w:after="40"/>
      </w:pPr>
      <w:r>
        <w:rPr>
          <w:rFonts w:ascii="Arial" w:cs="Arial" w:eastAsia="Arial" w:hAnsi="Arial"/>
          <w:b/>
          <w:bCs/>
          <w:sz w:val="20"/>
          <w:szCs w:val="20"/>
        </w:rPr>
        <w:t xml:space="preserve">Step 2 — Label the data: </w:t>
      </w:r>
      <w:r>
        <w:rPr>
          <w:rFonts w:ascii="Arial" w:cs="Arial" w:eastAsia="Arial" w:hAnsi="Arial"/>
          <w:sz w:val="20"/>
          <w:szCs w:val="20"/>
        </w:rPr>
        <w:t xml:space="preserve">Label each row: 1 if the trade was profitable (net profit &gt; 0), 0 if not. Now each row has 82 feature values and one label.</w:t>
      </w:r>
    </w:p>
    <w:p>
      <w:pPr>
        <w:pStyle w:val="ListParagraph"/>
        <w:numPr>
          <w:ilvl w:val="0"/>
          <w:numId w:val="2"/>
        </w:numPr>
        <w:spacing w:before="40" w:after="40"/>
      </w:pPr>
      <w:r>
        <w:rPr>
          <w:rFonts w:ascii="Arial" w:cs="Arial" w:eastAsia="Arial" w:hAnsi="Arial"/>
          <w:b/>
          <w:bCs/>
          <w:sz w:val="20"/>
          <w:szCs w:val="20"/>
        </w:rPr>
        <w:t xml:space="preserve">Step 3 — Train the model: </w:t>
      </w:r>
      <w:r>
        <w:rPr>
          <w:rFonts w:ascii="Arial" w:cs="Arial" w:eastAsia="Arial" w:hAnsi="Arial"/>
          <w:sz w:val="20"/>
          <w:szCs w:val="20"/>
        </w:rPr>
        <w:t xml:space="preserve">Split chronologically: first 240 rows (80%) for training, last 60 rows (20%) for testing. Train a Random Forest classifier on the training set. The model learns: 'when these indicator values appear together, the trade tends to win.'</w:t>
      </w:r>
    </w:p>
    <w:p>
      <w:pPr>
        <w:pStyle w:val="ListParagraph"/>
        <w:numPr>
          <w:ilvl w:val="0"/>
          <w:numId w:val="2"/>
        </w:numPr>
        <w:spacing w:before="40" w:after="40"/>
      </w:pPr>
      <w:r>
        <w:rPr>
          <w:rFonts w:ascii="Arial" w:cs="Arial" w:eastAsia="Arial" w:hAnsi="Arial"/>
          <w:b/>
          <w:bCs/>
          <w:sz w:val="20"/>
          <w:szCs w:val="20"/>
        </w:rPr>
        <w:t xml:space="preserve">Step 4 — Test the model: </w:t>
      </w:r>
      <w:r>
        <w:rPr>
          <w:rFonts w:ascii="Arial" w:cs="Arial" w:eastAsia="Arial" w:hAnsi="Arial"/>
          <w:sz w:val="20"/>
          <w:szCs w:val="20"/>
        </w:rPr>
        <w:t xml:space="preserve">Run the model on the test set (the 60 trades it never saw). Compare predicted outcomes vs actual outcomes. Report accuracy, F1, ROC-AUC. This is the model quality score for this scenario.</w:t>
      </w:r>
    </w:p>
    <w:p>
      <w:pPr>
        <w:pStyle w:val="ListParagraph"/>
        <w:numPr>
          <w:ilvl w:val="0"/>
          <w:numId w:val="2"/>
        </w:numPr>
        <w:spacing w:before="40" w:after="40"/>
      </w:pPr>
      <w:r>
        <w:rPr>
          <w:rFonts w:ascii="Arial" w:cs="Arial" w:eastAsia="Arial" w:hAnsi="Arial"/>
          <w:b/>
          <w:bCs/>
          <w:sz w:val="20"/>
          <w:szCs w:val="20"/>
        </w:rPr>
        <w:t xml:space="preserve">Step 5 — Score every indicator: </w:t>
      </w:r>
      <w:r>
        <w:rPr>
          <w:rFonts w:ascii="Arial" w:cs="Arial" w:eastAsia="Arial" w:hAnsi="Arial"/>
          <w:sz w:val="20"/>
          <w:szCs w:val="20"/>
        </w:rPr>
        <w:t xml:space="preserve">Apply SHAP to the trained model. For each of the 82 features, SHAP calculates its average impact on predictions across all test trades. Output: a ranked list of 82 features sorted by importance. Feature at rank 1 = what the bot reacted to most.</w:t>
      </w:r>
    </w:p>
    <w:p>
      <w:pPr>
        <w:pStyle w:val="ListParagraph"/>
        <w:numPr>
          <w:ilvl w:val="0"/>
          <w:numId w:val="2"/>
        </w:numPr>
        <w:spacing w:before="40" w:after="40"/>
      </w:pPr>
      <w:r>
        <w:rPr>
          <w:rFonts w:ascii="Arial" w:cs="Arial" w:eastAsia="Arial" w:hAnsi="Arial"/>
          <w:b/>
          <w:bCs/>
          <w:sz w:val="20"/>
          <w:szCs w:val="20"/>
        </w:rPr>
        <w:t xml:space="preserve">Step 6 — Extract the answer: </w:t>
      </w:r>
      <w:r>
        <w:rPr>
          <w:rFonts w:ascii="Arial" w:cs="Arial" w:eastAsia="Arial" w:hAnsi="Arial"/>
          <w:sz w:val="20"/>
          <w:szCs w:val="20"/>
        </w:rPr>
        <w:t xml:space="preserve">Read the top 5–10 features. These are the indicators the bot was most likely using. The SHAP value also tells you the direction — e.g., 'RSI_14 was important AND low RSI values predicted wins' means the bot bought when RSI was oversold.</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This same 6-step process runs independently for all 5 scenarios. The scenario with the highest model accuracy AND highest validation match rate is declared the winner.</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6.4 The Scenario Comparison Matrix</w:t>
      </w:r>
    </w:p>
    <w:p>
      <w:pPr>
        <w:spacing w:before="80" w:after="80"/>
      </w:pPr>
      <w:r>
        <w:rPr>
          <w:rFonts w:ascii="Arial" w:cs="Arial" w:eastAsia="Arial" w:hAnsi="Arial"/>
          <w:sz w:val="20"/>
          <w:szCs w:val="20"/>
        </w:rPr>
        <w:t xml:space="preserve">After all 5 scenarios complete, compare_scenarios.py produces this comparison matrix. The scenario with the best combination of model accuracy and match rate is the one that best matches the bot's actual timeframe and logic.</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4360"/>
        <w:gridCol w:w="2600"/>
      </w:tblGrid>
      <w:tr>
        <w:trPr>
          <w:tblHeader/>
        </w:trPr>
        <w:tc>
          <w:tcPr>
            <w:tcW w:type="dxa" w:w="2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43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Measures</w:t>
            </w:r>
          </w:p>
        </w:tc>
        <w:tc>
          <w:tcPr>
            <w:tcW w:type="dxa" w:w="2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Good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Model test accuracy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What % of test-set trades the model correctly predicted as win/loss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Above 60% — well above the base rate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ROC-AUC score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How well the model distinguishes wins from losses. 0.5 = random, 1.0 = perfect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Above 0.65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Top feature SHAP importance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importance score of the single most important feature. High = clear signal found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Above 0.15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Number of features with SHAP &gt; 0.05</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How many features have meaningful signal. 1–3 = clean strategy, 10+ = noisy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to 5 ideally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Validation match rate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What % of real bot trades satisfy the extracted IF/THEN rules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Above 70%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Rules confidence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Average confidence of extracted rules (what % of matching trades were wins)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Above 65%</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Example expected output from compare_scenarios.py:
Scenario   Accuracy  ROC-AUC  Top SHAP  Match Rate  Verdict
M5         54%       0.56     0.08      42%         POOR
M15        61%       0.64     0.19      68%         GOOD
H1         67%       0.71     0.31      78%         EXCELLENT  &lt;-- WINNER
H4         58%       0.60     0.12      51%         FAIR
H1+M15     69%       0.73     0.28      75%         EXCELLENT
Winner: H1 alone OR H1+M15 combined — investigate both further.</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6.5 Critical Implementation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All indicators must be computed on the FULL price history first, then the value at the trade's aligned candle index is extracted. Never compute an indicator on only the lookback window — this introduces edge effects and gives wrong values for slow-moving indicators like EMA200.</w:t>
            </w:r>
          </w:p>
        </w:tc>
      </w:tr>
    </w:tbl>
    <w:p>
      <w:pPr>
        <w:spacing w:before="80" w:after="8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bCs/>
          <w:sz w:val="20"/>
          <w:szCs w:val="20"/>
        </w:rPr>
        <w:t xml:space="preserve">Rule 1: </w:t>
      </w:r>
      <w:r>
        <w:rPr>
          <w:rFonts w:ascii="Arial" w:cs="Arial" w:eastAsia="Arial" w:hAnsi="Arial"/>
          <w:sz w:val="20"/>
          <w:szCs w:val="20"/>
        </w:rPr>
        <w:t xml:space="preserve">Compute all 82 indicators on the complete OHLCV dataset first (all candles from start to end of price history)</w:t>
      </w:r>
    </w:p>
    <w:p>
      <w:pPr>
        <w:pStyle w:val="ListParagraph"/>
        <w:numPr>
          <w:ilvl w:val="0"/>
          <w:numId w:val="2"/>
        </w:numPr>
        <w:spacing w:before="40" w:after="40"/>
      </w:pPr>
      <w:r>
        <w:rPr>
          <w:rFonts w:ascii="Arial" w:cs="Arial" w:eastAsia="Arial" w:hAnsi="Arial"/>
          <w:b/>
          <w:bCs/>
          <w:sz w:val="20"/>
          <w:szCs w:val="20"/>
        </w:rPr>
        <w:t xml:space="preserve">Rule 2: </w:t>
      </w:r>
      <w:r>
        <w:rPr>
          <w:rFonts w:ascii="Arial" w:cs="Arial" w:eastAsia="Arial" w:hAnsi="Arial"/>
          <w:sz w:val="20"/>
          <w:szCs w:val="20"/>
        </w:rPr>
        <w:t xml:space="preserve">Store each indicator as a pandas Series indexed by candle timestamp — NOT by integer position</w:t>
      </w:r>
    </w:p>
    <w:p>
      <w:pPr>
        <w:pStyle w:val="ListParagraph"/>
        <w:numPr>
          <w:ilvl w:val="0"/>
          <w:numId w:val="2"/>
        </w:numPr>
        <w:spacing w:before="40" w:after="40"/>
      </w:pPr>
      <w:r>
        <w:rPr>
          <w:rFonts w:ascii="Arial" w:cs="Arial" w:eastAsia="Arial" w:hAnsi="Arial"/>
          <w:b/>
          <w:bCs/>
          <w:sz w:val="20"/>
          <w:szCs w:val="20"/>
        </w:rPr>
        <w:t xml:space="preserve">Rule 3: </w:t>
      </w:r>
      <w:r>
        <w:rPr>
          <w:rFonts w:ascii="Arial" w:cs="Arial" w:eastAsia="Arial" w:hAnsi="Arial"/>
          <w:sz w:val="20"/>
          <w:szCs w:val="20"/>
        </w:rPr>
        <w:t xml:space="preserve">For each trade, look up each indicator value using its aligned candle timestamp: feature_matrix.loc[aligned_candle_time, 'rsi_14']</w:t>
      </w:r>
    </w:p>
    <w:p>
      <w:pPr>
        <w:pStyle w:val="ListParagraph"/>
        <w:numPr>
          <w:ilvl w:val="0"/>
          <w:numId w:val="2"/>
        </w:numPr>
        <w:spacing w:before="40" w:after="40"/>
      </w:pPr>
      <w:r>
        <w:rPr>
          <w:rFonts w:ascii="Arial" w:cs="Arial" w:eastAsia="Arial" w:hAnsi="Arial"/>
          <w:b/>
          <w:bCs/>
          <w:sz w:val="20"/>
          <w:szCs w:val="20"/>
        </w:rPr>
        <w:t xml:space="preserve">Rule 4: </w:t>
      </w:r>
      <w:r>
        <w:rPr>
          <w:rFonts w:ascii="Arial" w:cs="Arial" w:eastAsia="Arial" w:hAnsi="Arial"/>
          <w:sz w:val="20"/>
          <w:szCs w:val="20"/>
        </w:rPr>
        <w:t xml:space="preserve">Never use future data — the aligned candle must be the last CLOSED candle before trade open time</w:t>
      </w:r>
    </w:p>
    <w:p>
      <w:pPr>
        <w:pStyle w:val="ListParagraph"/>
        <w:numPr>
          <w:ilvl w:val="0"/>
          <w:numId w:val="2"/>
        </w:numPr>
        <w:spacing w:before="40" w:after="40"/>
      </w:pPr>
      <w:r>
        <w:rPr>
          <w:rFonts w:ascii="Arial" w:cs="Arial" w:eastAsia="Arial" w:hAnsi="Arial"/>
          <w:b/>
          <w:bCs/>
          <w:sz w:val="20"/>
          <w:szCs w:val="20"/>
        </w:rPr>
        <w:t xml:space="preserve">Rule 5: </w:t>
      </w:r>
      <w:r>
        <w:rPr>
          <w:rFonts w:ascii="Arial" w:cs="Arial" w:eastAsia="Arial" w:hAnsi="Arial"/>
          <w:sz w:val="20"/>
          <w:szCs w:val="20"/>
        </w:rPr>
        <w:t xml:space="preserve">Name all columns with their group prefix and period: 'rsi_14' not 'RSI' or 'rsi'. This prevents naming conflicts in the combined scenario.</w:t>
      </w:r>
    </w:p>
    <w:p>
      <w:pPr>
        <w:pStyle w:val="ListParagraph"/>
        <w:numPr>
          <w:ilvl w:val="0"/>
          <w:numId w:val="2"/>
        </w:numPr>
        <w:spacing w:before="40" w:after="40"/>
      </w:pPr>
      <w:r>
        <w:rPr>
          <w:rFonts w:ascii="Arial" w:cs="Arial" w:eastAsia="Arial" w:hAnsi="Arial"/>
          <w:b/>
          <w:bCs/>
          <w:sz w:val="20"/>
          <w:szCs w:val="20"/>
        </w:rPr>
        <w:t xml:space="preserve">Rule 6: </w:t>
      </w:r>
      <w:r>
        <w:rPr>
          <w:rFonts w:ascii="Arial" w:cs="Arial" w:eastAsia="Arial" w:hAnsi="Arial"/>
          <w:sz w:val="20"/>
          <w:szCs w:val="20"/>
        </w:rPr>
        <w:t xml:space="preserve">In the combined H1+M15 scenario, prefix all H1 column names with 'H1_' and all M15 column names with 'M15_'. Final names: 'H1_rsi_14', 'M15_rsi_14', etc.</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Indicators return NaN for the first N rows (warmup period) — some trades fall in this NaN period</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Drop any trade whose aligned candle falls within the first 200 candles of the dataset. This is the indicator warmup zone. For EMA200 specifically, the first 200 candles will be NaN. These trades cannot be used.</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Filter after computing all features: feature_matrix = feature_matrix.dropna(). Print how many rows were dropped: print(f'Dropped {before - len(feature_matrix)} trades in warmup period')</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Fibonacci level computation is unclear — what defines the swing high and swing low?</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Use the highest high and lowest low over the last 50 candles before each trade. This is the 'local swing'. For each trade: swing_high = max(close[i-50:i]), swing_low = min(close[i-50:i]). Compute Fibonacci levels from this range.</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If swing_high equals swing_low (flat market), set all Fibonacci features to 0.5 (neutral) and flag the trade.</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Volume data from yfinance for XAUUSD is tick volume not real traded volume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Include all 6 volume features but label them clearly with 'tick_vol_' prefix. Example: 'tick_vol_ma20_ratio'. This makes it obvious during SHAP interpretation that these are proxy measures.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If SHAP shows volume features with high importance, verify the finding using MT5 data which has broker-reported volume.</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82 features is a lot — will the Random Forest be slow to train?</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No. Random Forest with 82 features and 300 trades trains in under 5 seconds on any modern laptop. With 500 trees, under 30 seconds. Speed is not a concern here. The dataset is small by ML standards.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If you want to speed up SHAP computation (which is slower than training), use shap.sample(X_test, 100) to compute SHAP on a 100-trade sample instead of the full test set.</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7. PHASE 4 — LABELING TRADES</w:t>
      </w:r>
    </w:p>
    <w:p>
      <w:pPr>
        <w:spacing w:before="80" w:after="80"/>
      </w:pPr>
      <w:r>
        <w:rPr>
          <w:rFonts w:ascii="Arial" w:cs="Arial" w:eastAsia="Arial" w:hAnsi="Arial"/>
          <w:sz w:val="20"/>
          <w:szCs w:val="20"/>
        </w:rPr>
        <w:t xml:space="preserve">Script: step3_label_trades.py</w:t>
      </w:r>
    </w:p>
    <w:p>
      <w:pPr>
        <w:spacing w:before="80" w:after="80"/>
      </w:pPr>
      <w:r>
        <w:rPr>
          <w:rFonts w:ascii="Arial" w:cs="Arial" w:eastAsia="Arial" w:hAnsi="Arial"/>
          <w:sz w:val="20"/>
          <w:szCs w:val="20"/>
        </w:rPr>
        <w:t xml:space="preserve">Input: feature_matrix.csv</w:t>
      </w:r>
    </w:p>
    <w:p>
      <w:pPr>
        <w:spacing w:before="80" w:after="80"/>
      </w:pPr>
      <w:r>
        <w:rPr>
          <w:rFonts w:ascii="Arial" w:cs="Arial" w:eastAsia="Arial" w:hAnsi="Arial"/>
          <w:sz w:val="20"/>
          <w:szCs w:val="20"/>
        </w:rPr>
        <w:t xml:space="preserve">Output: feature_matrix_labeled.csv</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We need to tell the ML model what 'success' looks like. This means adding a target column to every row — a label that says whether this trade was a win or a loss.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7.1 Primary Label — Win/Loss</w:t>
      </w:r>
    </w:p>
    <w:p>
      <w:pPr>
        <w:spacing w:before="80" w:after="80"/>
      </w:pPr>
      <w:r>
        <w:rPr>
          <w:rFonts w:ascii="Arial" w:cs="Arial" w:eastAsia="Arial" w:hAnsi="Arial"/>
          <w:sz w:val="20"/>
          <w:szCs w:val="20"/>
        </w:rPr>
        <w:t xml:space="preserve">A trade is labeled 1 (win) if its net profit is positive, 0 (loss) if its net profit is zero or negative.</w:t>
      </w:r>
    </w:p>
    <w:p>
      <w:pPr>
        <w:spacing w:before="60" w:after="60"/>
        <w:ind w:left="720"/>
      </w:pPr>
      <w:r>
        <w:rPr>
          <w:rFonts w:ascii="Courier New" w:cs="Courier New" w:eastAsia="Courier New" w:hAnsi="Courier New"/>
          <w:color w:val="2E5FA3"/>
          <w:sz w:val="18"/>
          <w:szCs w:val="18"/>
        </w:rPr>
        <w:t xml:space="preserve">net_profit = trade['profit'] + trade['interest'] + trade['commission']</w:t>
      </w:r>
    </w:p>
    <w:p>
      <w:pPr>
        <w:spacing w:before="60" w:after="60"/>
        <w:ind w:left="720"/>
      </w:pPr>
      <w:r>
        <w:rPr>
          <w:rFonts w:ascii="Courier New" w:cs="Courier New" w:eastAsia="Courier New" w:hAnsi="Courier New"/>
          <w:color w:val="2E5FA3"/>
          <w:sz w:val="18"/>
          <w:szCs w:val="18"/>
        </w:rPr>
        <w:t xml:space="preserve">trade['outcome'] = 1 if net_profit &gt; 0 else 0</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Class imbalance — the bot has an 80% win rate, meaning only 20% of rows are labeled 0. The ML model may simply predict 1 for everything and appear 80% accurate without learning anything.</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Use class_weight='balanced' in the RandomForestClassifier constructor. This automatically adjusts weights inversely proportional to class frequencies. Also use stratified cross-validation to ensure both classes appear proportionally in each fold.</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Check: print(feature_matrix['outcome'].value_counts()) before training. If one class is below 15%, consider oversampling the minority class using SMOTE.</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7.2 Secondary Label — Direction</w:t>
      </w:r>
    </w:p>
    <w:p>
      <w:pPr>
        <w:spacing w:before="80" w:after="80"/>
      </w:pPr>
      <w:r>
        <w:rPr>
          <w:rFonts w:ascii="Arial" w:cs="Arial" w:eastAsia="Arial" w:hAnsi="Arial"/>
          <w:sz w:val="20"/>
          <w:szCs w:val="20"/>
        </w:rPr>
        <w:t xml:space="preserve">A second label column records the trade direction: 1 for Buy, 0 for Sell. Training a separate model on this label reveals what market conditions triggered the bot's directional decision — separate from what made the trade profitable.</w:t>
      </w:r>
    </w:p>
    <w:p>
      <w:pPr>
        <w:spacing w:before="60" w:after="60"/>
        <w:ind w:left="720"/>
      </w:pPr>
      <w:r>
        <w:rPr>
          <w:rFonts w:ascii="Courier New" w:cs="Courier New" w:eastAsia="Courier New" w:hAnsi="Courier New"/>
          <w:color w:val="2E5FA3"/>
          <w:sz w:val="18"/>
          <w:szCs w:val="18"/>
        </w:rPr>
        <w:t xml:space="preserve">trade['direction'] = 1 if trade['action'].lower() == 'buy' else 0</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7.3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CRITICAL: The split must be chronological, not random. Never shuffle trades before splitting. Financial data is time-series dependent — using future trades to predict past trades (data leakage) will produce artificially perfect results that do not generalize to live trading.</w:t>
            </w:r>
          </w:p>
        </w:tc>
      </w:tr>
    </w:tbl>
    <w:p>
      <w:pPr>
        <w:spacing w:before="60" w:after="60"/>
        <w:ind w:left="720"/>
      </w:pPr>
      <w:r>
        <w:rPr>
          <w:rFonts w:ascii="Courier New" w:cs="Courier New" w:eastAsia="Courier New" w:hAnsi="Courier New"/>
          <w:color w:val="2E5FA3"/>
          <w:sz w:val="18"/>
          <w:szCs w:val="18"/>
        </w:rPr>
        <w:t xml:space="preserve"># Sort by open time first</w:t>
      </w:r>
    </w:p>
    <w:p>
      <w:pPr>
        <w:spacing w:before="60" w:after="60"/>
        <w:ind w:left="720"/>
      </w:pPr>
      <w:r>
        <w:rPr>
          <w:rFonts w:ascii="Courier New" w:cs="Courier New" w:eastAsia="Courier New" w:hAnsi="Courier New"/>
          <w:color w:val="2E5FA3"/>
          <w:sz w:val="18"/>
          <w:szCs w:val="18"/>
        </w:rPr>
        <w:t xml:space="preserve">feature_matrix = feature_matrix.sort_values('open_time').reset_index(drop=True)</w:t>
      </w:r>
    </w:p>
    <w:p>
      <w:pPr>
        <w:spacing w:before="60" w:after="60"/>
        <w:ind w:left="720"/>
      </w:pPr>
      <w:r>
        <w:rPr>
          <w:rFonts w:ascii="Courier New" w:cs="Courier New" w:eastAsia="Courier New" w:hAnsi="Courier New"/>
          <w:color w:val="2E5FA3"/>
          <w:sz w:val="18"/>
          <w:szCs w:val="18"/>
        </w:rPr>
        <w:t xml:space="preserve"># Use first 80% as training, last 20% as test</w:t>
      </w:r>
    </w:p>
    <w:p>
      <w:pPr>
        <w:spacing w:before="60" w:after="60"/>
        <w:ind w:left="720"/>
      </w:pPr>
      <w:r>
        <w:rPr>
          <w:rFonts w:ascii="Courier New" w:cs="Courier New" w:eastAsia="Courier New" w:hAnsi="Courier New"/>
          <w:color w:val="2E5FA3"/>
          <w:sz w:val="18"/>
          <w:szCs w:val="18"/>
        </w:rPr>
        <w:t xml:space="preserve">split_index = int(len(feature_matrix) * 0.80)</w:t>
      </w:r>
    </w:p>
    <w:p>
      <w:pPr>
        <w:spacing w:before="60" w:after="60"/>
        <w:ind w:left="720"/>
      </w:pPr>
      <w:r>
        <w:rPr>
          <w:rFonts w:ascii="Courier New" w:cs="Courier New" w:eastAsia="Courier New" w:hAnsi="Courier New"/>
          <w:color w:val="2E5FA3"/>
          <w:sz w:val="18"/>
          <w:szCs w:val="18"/>
        </w:rPr>
        <w:t xml:space="preserve">train_data = feature_matrix.iloc[:split_index]</w:t>
      </w:r>
    </w:p>
    <w:p>
      <w:pPr>
        <w:spacing w:before="60" w:after="60"/>
        <w:ind w:left="720"/>
      </w:pPr>
      <w:r>
        <w:rPr>
          <w:rFonts w:ascii="Courier New" w:cs="Courier New" w:eastAsia="Courier New" w:hAnsi="Courier New"/>
          <w:color w:val="2E5FA3"/>
          <w:sz w:val="18"/>
          <w:szCs w:val="18"/>
        </w:rPr>
        <w:t xml:space="preserve">test_data = feature_matrix.iloc[split_index:]</w:t>
      </w:r>
    </w:p>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8. PHASE 5 — MACHINE LEARNING MODEL</w:t>
      </w:r>
    </w:p>
    <w:p>
      <w:pPr>
        <w:spacing w:before="80" w:after="80"/>
      </w:pPr>
      <w:r>
        <w:rPr>
          <w:rFonts w:ascii="Arial" w:cs="Arial" w:eastAsia="Arial" w:hAnsi="Arial"/>
          <w:sz w:val="20"/>
          <w:szCs w:val="20"/>
        </w:rPr>
        <w:t xml:space="preserve">Script: step4_train_model.py</w:t>
      </w:r>
    </w:p>
    <w:p>
      <w:pPr>
        <w:spacing w:before="80" w:after="80"/>
      </w:pPr>
      <w:r>
        <w:rPr>
          <w:rFonts w:ascii="Arial" w:cs="Arial" w:eastAsia="Arial" w:hAnsi="Arial"/>
          <w:sz w:val="20"/>
          <w:szCs w:val="20"/>
        </w:rPr>
        <w:t xml:space="preserve">Input: feature_matrix_labeled.csv</w:t>
      </w:r>
    </w:p>
    <w:p>
      <w:pPr>
        <w:spacing w:before="80" w:after="80"/>
      </w:pPr>
      <w:r>
        <w:rPr>
          <w:rFonts w:ascii="Arial" w:cs="Arial" w:eastAsia="Arial" w:hAnsi="Arial"/>
          <w:sz w:val="20"/>
          <w:szCs w:val="20"/>
        </w:rPr>
        <w:t xml:space="preserve">Output: trained model, accuracy report</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We use a Random Forest classifier. This model was chosen specifically because: (a) it naturally discovers AND conditions between multiple indicators, (b) its individual decision trees produce human-readable rules, (c) it is robust to irrelevant features, and (d) SHAP values work natively with it.</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8.1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9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Value &amp; 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n_estimators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 — number of trees. More trees = more stable results. 500 is a good balance of accuracy and speed.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max_depth</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 — maximum tree depth. Shallower trees produce simpler, more interpretable rules. Prevents overfitting to noise.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min_samples_leaf</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 — minimum samples at leaf node. Prevents the tree from fitting to single trade anomalies.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class_weight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'balanced' — automatically handles class imbalance. See Phase 4 problem above.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random_state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42 — fixed seed for reproducibility. Always set this so results are identical every run.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n_jobs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 use all available CPU cores. Speeds up training significantly.</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8.2 Evaluation Metrics</w:t>
      </w:r>
    </w:p>
    <w:p>
      <w:pPr>
        <w:spacing w:before="80" w:after="80"/>
      </w:pPr>
      <w:r>
        <w:rPr>
          <w:rFonts w:ascii="Arial" w:cs="Arial" w:eastAsia="Arial" w:hAnsi="Arial"/>
          <w:sz w:val="20"/>
          <w:szCs w:val="20"/>
        </w:rPr>
        <w:t xml:space="preserve">The following metrics must be reported after training. A single accuracy number is not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7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Tells You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Accuracy on test set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Percentage of trades correctly classified as win/loss. Target: above 60% on unseen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Precision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Of trades predicted as wins, what % were actually wins. High precision = fewer false alarms.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Recall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Of actual winning trades, what % did the model identify. High recall = fewer missed wins.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F1 Score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Harmonic mean of precision and recall. Most balanced single number for evaluation.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ROC-AUC</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Area under the ROC curve. Above 0.6 suggests meaningful signal. Above 0.7 is strong signal.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Confusion matrix</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Shows exactly how many wins/losses were correctly/incorrectly classified in each direction.</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Model accuracy on test set is only 50–55% — barely better than random chance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This may mean: (a) insufficient trades — below 200 trades is not enough data, (b) the bot is using very short-term signals invisible at H1 — try M15 data, (c) the bot's edge is in money management not entry logic, or (d) the bot was trading randomly and got lucky. Switch to a different bot with more trades.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Also try: increase n_estimators to 1000, try max_depth=8, try adding more indicator periods.</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Model accuracy on training set is 95% but on test set only 55% — severe overfitting</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Reduce max_depth to 4, increase min_samples_leaf to 20, and reduce n_estimators to 200. The model has memorized the training trades instead of learning general patterns. Consider also using cross-validation instead of a single train/test split.</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Check: if train accuracy minus test accuracy is more than 20%, the model is overfitting.</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Not enough data to make a meaningful train/test split — only 150 trades total</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Switch to 5-fold time-series cross-validation using TimeSeriesSplit from scikit-learn. This uses rolling windows to evaluate the model across multiple periods without requiring a large hold-out set.</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from sklearn.model_selection import TimeSeriesSplit → tscv = TimeSeriesSplit(n_splits=5)</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9. PHASE 6 — SHAP FEATURE IMPORTANCE ANALYSIS</w:t>
      </w:r>
    </w:p>
    <w:p>
      <w:pPr>
        <w:spacing w:before="80" w:after="80"/>
      </w:pPr>
      <w:r>
        <w:rPr>
          <w:rFonts w:ascii="Arial" w:cs="Arial" w:eastAsia="Arial" w:hAnsi="Arial"/>
          <w:sz w:val="20"/>
          <w:szCs w:val="20"/>
        </w:rPr>
        <w:t xml:space="preserve">Script: step5_shap_analysis.py</w:t>
      </w:r>
    </w:p>
    <w:p>
      <w:pPr>
        <w:spacing w:before="80" w:after="80"/>
      </w:pPr>
      <w:r>
        <w:rPr>
          <w:rFonts w:ascii="Arial" w:cs="Arial" w:eastAsia="Arial" w:hAnsi="Arial"/>
          <w:sz w:val="20"/>
          <w:szCs w:val="20"/>
        </w:rPr>
        <w:t xml:space="preserve">Input: trained model, feature_matrix_labeled.csv</w:t>
      </w:r>
    </w:p>
    <w:p>
      <w:pPr>
        <w:spacing w:before="80" w:after="80"/>
      </w:pPr>
      <w:r>
        <w:rPr>
          <w:rFonts w:ascii="Arial" w:cs="Arial" w:eastAsia="Arial" w:hAnsi="Arial"/>
          <w:sz w:val="20"/>
          <w:szCs w:val="20"/>
        </w:rPr>
        <w:t xml:space="preserve">Output: feature_importance.png, shap_summary.png, top_features.txt</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SHAP (SHapley Additive exPlanations) is the tool that reveals which indicators the bot was reacting to. For each trade, SHAP calculates how much each feature pushed the model's prediction toward 'win' or 'loss'. The features with the highest average absolute SHAP values are the ones that mattered most.</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9.1 Reading the SHAP Output</w:t>
      </w:r>
    </w:p>
    <w:p>
      <w:pPr>
        <w:spacing w:before="80" w:after="80"/>
      </w:pPr>
      <w:r>
        <w:rPr>
          <w:rFonts w:ascii="Arial" w:cs="Arial" w:eastAsia="Arial" w:hAnsi="Arial"/>
          <w:sz w:val="20"/>
          <w:szCs w:val="20"/>
        </w:rPr>
        <w:t xml:space="preserve">SHAP produces two key visualizations:</w:t>
      </w:r>
    </w:p>
    <w:p>
      <w:pPr>
        <w:pStyle w:val="ListParagraph"/>
        <w:numPr>
          <w:ilvl w:val="0"/>
          <w:numId w:val="2"/>
        </w:numPr>
        <w:spacing w:before="40" w:after="40"/>
      </w:pPr>
      <w:r>
        <w:rPr>
          <w:rFonts w:ascii="Arial" w:cs="Arial" w:eastAsia="Arial" w:hAnsi="Arial"/>
          <w:b/>
          <w:bCs/>
          <w:sz w:val="20"/>
          <w:szCs w:val="20"/>
        </w:rPr>
        <w:t xml:space="preserve">Chart 1: </w:t>
      </w:r>
      <w:r>
        <w:rPr>
          <w:rFonts w:ascii="Arial" w:cs="Arial" w:eastAsia="Arial" w:hAnsi="Arial"/>
          <w:sz w:val="20"/>
          <w:szCs w:val="20"/>
        </w:rPr>
        <w:t xml:space="preserve">Feature importance bar chart — shows each indicator ranked by average absolute SHAP value. Features near the top are the most influential.</w:t>
      </w:r>
    </w:p>
    <w:p>
      <w:pPr>
        <w:pStyle w:val="ListParagraph"/>
        <w:numPr>
          <w:ilvl w:val="0"/>
          <w:numId w:val="2"/>
        </w:numPr>
        <w:spacing w:before="40" w:after="40"/>
      </w:pPr>
      <w:r>
        <w:rPr>
          <w:rFonts w:ascii="Arial" w:cs="Arial" w:eastAsia="Arial" w:hAnsi="Arial"/>
          <w:b/>
          <w:bCs/>
          <w:sz w:val="20"/>
          <w:szCs w:val="20"/>
        </w:rPr>
        <w:t xml:space="preserve">Chart 2: </w:t>
      </w:r>
      <w:r>
        <w:rPr>
          <w:rFonts w:ascii="Arial" w:cs="Arial" w:eastAsia="Arial" w:hAnsi="Arial"/>
          <w:sz w:val="20"/>
          <w:szCs w:val="20"/>
        </w:rPr>
        <w:t xml:space="preserve">SHAP beeswarm plot — shows the direction and magnitude of each feature's impact on individual trades. Red dots = high feature values, Blue dots = low values. If RSI14 red dots cluster on the left (negative SHAP = loss prediction), the bot enters buys when RSI is LOW.</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9.2 Interpreting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You See</w:t>
            </w:r>
          </w:p>
        </w:tc>
        <w:tc>
          <w:tcPr>
            <w:tcW w:type="dxa" w:w="5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RSI(14) at top with importance 0.31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RSI with 14-period was likely in the bot's strategy. The specific period reveals itself — RSI(7) and RSI(21) will score near zero.</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EMA(50) second with importance 0.24</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Price position relative to the 50 EMA was a key filter. The bot likely only traded in the direction of EMA50 trend.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Hour_of_day with importance 0.18</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bot trades at specific times of day. Check which hours correlate with wins in the beeswarm.</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ATR(14) with importance 0.15</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bot likely had a volatility filter — only entering when ATR was above or below a threshold.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All other features below 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These indicators were not part of the bot's strategy. Ignore them.</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No single feature above 0.10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bot may have a complex multi-condition strategy, or it may be random. Investigate further.</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All features show near-zero SHAP importance — no clear signal</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The bot's strategy is either: (a) not detectable at the timeframe you chose — try M15 instead of H1, (b) based on order flow or microstructure data not visible in OHLCV, (c) based on news events — check if all trades cluster around NFP, CPI, or FOMC dates. Add a 'minutes_since_news' feature.</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Debug: print the 10 most profitable trades and manually inspect the chart at those times. Pattern recognition by eye can suggest what to add to the feature set.</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Hour_of_day scores very high but all other indicators score near zero</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This means the bot is primarily a time-based strategy (e.g., ICT Kill Zones, ORB). The indicator approach is less relevant. Shift focus to identifying the exact time windows and the market structure within those windows.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Action: plot a histogram of trade counts and win rates by hour. Identify the 2-3 hour windows with highest win rates.</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10. PHASE 7 — RULE EXTRACTION</w:t>
      </w:r>
    </w:p>
    <w:p>
      <w:pPr>
        <w:spacing w:before="80" w:after="80"/>
      </w:pPr>
      <w:r>
        <w:rPr>
          <w:rFonts w:ascii="Arial" w:cs="Arial" w:eastAsia="Arial" w:hAnsi="Arial"/>
          <w:sz w:val="20"/>
          <w:szCs w:val="20"/>
        </w:rPr>
        <w:t xml:space="preserve">Script: step6_extract_rules.py</w:t>
      </w:r>
    </w:p>
    <w:p>
      <w:pPr>
        <w:spacing w:before="80" w:after="80"/>
      </w:pPr>
      <w:r>
        <w:rPr>
          <w:rFonts w:ascii="Arial" w:cs="Arial" w:eastAsia="Arial" w:hAnsi="Arial"/>
          <w:sz w:val="20"/>
          <w:szCs w:val="20"/>
        </w:rPr>
        <w:t xml:space="preserve">Input: trained model, feature_matrix_labeled.csv</w:t>
      </w:r>
    </w:p>
    <w:p>
      <w:pPr>
        <w:spacing w:before="80" w:after="80"/>
      </w:pPr>
      <w:r>
        <w:rPr>
          <w:rFonts w:ascii="Arial" w:cs="Arial" w:eastAsia="Arial" w:hAnsi="Arial"/>
          <w:sz w:val="20"/>
          <w:szCs w:val="20"/>
        </w:rPr>
        <w:t xml:space="preserve">Output: rules_report.txt</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This phase converts the mathematical model into human-readable IF/THEN trading rules. We extract the decision path from individual trees within the Random Forest that represent the most common win patterns.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10.1 Rule Extraction Method</w:t>
      </w:r>
    </w:p>
    <w:p>
      <w:pPr>
        <w:pStyle w:val="ListParagraph"/>
        <w:numPr>
          <w:ilvl w:val="0"/>
          <w:numId w:val="2"/>
        </w:numPr>
        <w:spacing w:before="40" w:after="40"/>
      </w:pPr>
      <w:r>
        <w:rPr>
          <w:rFonts w:ascii="Arial" w:cs="Arial" w:eastAsia="Arial" w:hAnsi="Arial"/>
          <w:b/>
          <w:bCs/>
          <w:sz w:val="20"/>
          <w:szCs w:val="20"/>
        </w:rPr>
        <w:t xml:space="preserve">Step 1: </w:t>
      </w:r>
      <w:r>
        <w:rPr>
          <w:rFonts w:ascii="Arial" w:cs="Arial" w:eastAsia="Arial" w:hAnsi="Arial"/>
          <w:sz w:val="20"/>
          <w:szCs w:val="20"/>
        </w:rPr>
        <w:t xml:space="preserve">Export a single decision tree from the forest (the best-performing individual tree on the test set)</w:t>
      </w:r>
    </w:p>
    <w:p>
      <w:pPr>
        <w:pStyle w:val="ListParagraph"/>
        <w:numPr>
          <w:ilvl w:val="0"/>
          <w:numId w:val="2"/>
        </w:numPr>
        <w:spacing w:before="40" w:after="40"/>
      </w:pPr>
      <w:r>
        <w:rPr>
          <w:rFonts w:ascii="Arial" w:cs="Arial" w:eastAsia="Arial" w:hAnsi="Arial"/>
          <w:b/>
          <w:bCs/>
          <w:sz w:val="20"/>
          <w:szCs w:val="20"/>
        </w:rPr>
        <w:t xml:space="preserve">Step 2: </w:t>
      </w:r>
      <w:r>
        <w:rPr>
          <w:rFonts w:ascii="Arial" w:cs="Arial" w:eastAsia="Arial" w:hAnsi="Arial"/>
          <w:sz w:val="20"/>
          <w:szCs w:val="20"/>
        </w:rPr>
        <w:t xml:space="preserve">Use sklearn's export_text() function to print the tree as human-readable IF/THEN rules</w:t>
      </w:r>
    </w:p>
    <w:p>
      <w:pPr>
        <w:pStyle w:val="ListParagraph"/>
        <w:numPr>
          <w:ilvl w:val="0"/>
          <w:numId w:val="2"/>
        </w:numPr>
        <w:spacing w:before="40" w:after="40"/>
      </w:pPr>
      <w:r>
        <w:rPr>
          <w:rFonts w:ascii="Arial" w:cs="Arial" w:eastAsia="Arial" w:hAnsi="Arial"/>
          <w:b/>
          <w:bCs/>
          <w:sz w:val="20"/>
          <w:szCs w:val="20"/>
        </w:rPr>
        <w:t xml:space="preserve">Step 3: </w:t>
      </w:r>
      <w:r>
        <w:rPr>
          <w:rFonts w:ascii="Arial" w:cs="Arial" w:eastAsia="Arial" w:hAnsi="Arial"/>
          <w:sz w:val="20"/>
          <w:szCs w:val="20"/>
        </w:rPr>
        <w:t xml:space="preserve">Filter to show only paths that end in a 'win' prediction with confidence above 65%</w:t>
      </w:r>
    </w:p>
    <w:p>
      <w:pPr>
        <w:pStyle w:val="ListParagraph"/>
        <w:numPr>
          <w:ilvl w:val="0"/>
          <w:numId w:val="2"/>
        </w:numPr>
        <w:spacing w:before="40" w:after="40"/>
      </w:pPr>
      <w:r>
        <w:rPr>
          <w:rFonts w:ascii="Arial" w:cs="Arial" w:eastAsia="Arial" w:hAnsi="Arial"/>
          <w:b/>
          <w:bCs/>
          <w:sz w:val="20"/>
          <w:szCs w:val="20"/>
        </w:rPr>
        <w:t xml:space="preserve">Step 4: </w:t>
      </w:r>
      <w:r>
        <w:rPr>
          <w:rFonts w:ascii="Arial" w:cs="Arial" w:eastAsia="Arial" w:hAnsi="Arial"/>
          <w:sz w:val="20"/>
          <w:szCs w:val="20"/>
        </w:rPr>
        <w:t xml:space="preserve">Cross-reference with SHAP top features — keep only rules that involve the top 5 SHAP features</w:t>
      </w:r>
    </w:p>
    <w:p>
      <w:pPr>
        <w:pStyle w:val="ListParagraph"/>
        <w:numPr>
          <w:ilvl w:val="0"/>
          <w:numId w:val="2"/>
        </w:numPr>
        <w:spacing w:before="40" w:after="40"/>
      </w:pPr>
      <w:r>
        <w:rPr>
          <w:rFonts w:ascii="Arial" w:cs="Arial" w:eastAsia="Arial" w:hAnsi="Arial"/>
          <w:b/>
          <w:bCs/>
          <w:sz w:val="20"/>
          <w:szCs w:val="20"/>
        </w:rPr>
        <w:t xml:space="preserve">Step 5: </w:t>
      </w:r>
      <w:r>
        <w:rPr>
          <w:rFonts w:ascii="Arial" w:cs="Arial" w:eastAsia="Arial" w:hAnsi="Arial"/>
          <w:sz w:val="20"/>
          <w:szCs w:val="20"/>
        </w:rPr>
        <w:t xml:space="preserve">Translate indicator thresholds from raw values back to meaningful descriptions</w:t>
      </w:r>
    </w:p>
    <w:p>
      <w:pPr>
        <w:pStyle w:val="ListParagraph"/>
        <w:numPr>
          <w:ilvl w:val="0"/>
          <w:numId w:val="2"/>
        </w:numPr>
        <w:spacing w:before="40" w:after="40"/>
      </w:pPr>
      <w:r>
        <w:rPr>
          <w:rFonts w:ascii="Arial" w:cs="Arial" w:eastAsia="Arial" w:hAnsi="Arial"/>
          <w:b/>
          <w:bCs/>
          <w:sz w:val="20"/>
          <w:szCs w:val="20"/>
        </w:rPr>
        <w:t xml:space="preserve">Step 6: </w:t>
      </w:r>
      <w:r>
        <w:rPr>
          <w:rFonts w:ascii="Arial" w:cs="Arial" w:eastAsia="Arial" w:hAnsi="Arial"/>
          <w:sz w:val="20"/>
          <w:szCs w:val="20"/>
        </w:rPr>
        <w:t xml:space="preserve">Save the cleaned rules to rules_report.txt</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10.2 Example Output Format</w:t>
      </w:r>
    </w:p>
    <w:p>
      <w:pPr>
        <w:spacing w:before="80" w:after="80"/>
      </w:pPr>
      <w:r>
        <w:rPr>
          <w:rFonts w:ascii="Arial" w:cs="Arial" w:eastAsia="Arial" w:hAnsi="Arial"/>
          <w:sz w:val="20"/>
          <w:szCs w:val="20"/>
        </w:rPr>
        <w:t xml:space="preserve">The rules_report.txt should contain entries in this format:</w:t>
      </w:r>
    </w:p>
    <w:p>
      <w:pPr>
        <w:spacing w:before="60" w:after="60"/>
        <w:ind w:left="720"/>
      </w:pPr>
      <w:r>
        <w:rPr>
          <w:rFonts w:ascii="Courier New" w:cs="Courier New" w:eastAsia="Courier New" w:hAnsi="Courier New"/>
          <w:color w:val="2E5FA3"/>
          <w:sz w:val="18"/>
          <w:szCs w:val="18"/>
        </w:rPr>
        <w:t xml:space="preserve">RULE #1 (confidence: 74%, covers: 38 trades)</w:t>
      </w:r>
    </w:p>
    <w:p>
      <w:pPr>
        <w:spacing w:before="60" w:after="60"/>
        <w:ind w:left="720"/>
      </w:pPr>
      <w:r>
        <w:rPr>
          <w:rFonts w:ascii="Courier New" w:cs="Courier New" w:eastAsia="Courier New" w:hAnsi="Courier New"/>
          <w:color w:val="2E5FA3"/>
          <w:sz w:val="18"/>
          <w:szCs w:val="18"/>
        </w:rPr>
        <w:t xml:space="preserve">  IF RSI_14 &lt; 32.5</w:t>
      </w:r>
    </w:p>
    <w:p>
      <w:pPr>
        <w:spacing w:before="60" w:after="60"/>
        <w:ind w:left="720"/>
      </w:pPr>
      <w:r>
        <w:rPr>
          <w:rFonts w:ascii="Courier New" w:cs="Courier New" w:eastAsia="Courier New" w:hAnsi="Courier New"/>
          <w:color w:val="2E5FA3"/>
          <w:sz w:val="18"/>
          <w:szCs w:val="18"/>
        </w:rPr>
        <w:t xml:space="preserve">  AND EMA_50_distance &gt; 0.0 (price is above EMA50)</w:t>
      </w:r>
    </w:p>
    <w:p>
      <w:pPr>
        <w:spacing w:before="60" w:after="60"/>
        <w:ind w:left="720"/>
      </w:pPr>
      <w:r>
        <w:rPr>
          <w:rFonts w:ascii="Courier New" w:cs="Courier New" w:eastAsia="Courier New" w:hAnsi="Courier New"/>
          <w:color w:val="2E5FA3"/>
          <w:sz w:val="18"/>
          <w:szCs w:val="18"/>
        </w:rPr>
        <w:t xml:space="preserve">  AND ATR_14 &gt; 8.2 (above-average volatility)</w:t>
      </w:r>
    </w:p>
    <w:p>
      <w:pPr>
        <w:spacing w:before="60" w:after="60"/>
        <w:ind w:left="720"/>
      </w:pPr>
      <w:r>
        <w:rPr>
          <w:rFonts w:ascii="Courier New" w:cs="Courier New" w:eastAsia="Courier New" w:hAnsi="Courier New"/>
          <w:color w:val="2E5FA3"/>
          <w:sz w:val="18"/>
          <w:szCs w:val="18"/>
        </w:rPr>
        <w:t xml:space="preserve">  AND hour_of_day &gt;= 8 AND hour_of_day &lt;= 12 (NY morning session)</w:t>
      </w:r>
    </w:p>
    <w:p>
      <w:pPr>
        <w:spacing w:before="60" w:after="60"/>
        <w:ind w:left="720"/>
      </w:pPr>
      <w:r>
        <w:rPr>
          <w:rFonts w:ascii="Courier New" w:cs="Courier New" w:eastAsia="Courier New" w:hAnsi="Courier New"/>
          <w:color w:val="2E5FA3"/>
          <w:sz w:val="18"/>
          <w:szCs w:val="18"/>
        </w:rPr>
        <w:t xml:space="preserve">  THEN: BUY trade — predicted WIN</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RULE #2 (confidence: 71%, covers: 29 trades)</w:t>
      </w:r>
    </w:p>
    <w:p>
      <w:pPr>
        <w:spacing w:before="60" w:after="60"/>
        <w:ind w:left="720"/>
      </w:pPr>
      <w:r>
        <w:rPr>
          <w:rFonts w:ascii="Courier New" w:cs="Courier New" w:eastAsia="Courier New" w:hAnsi="Courier New"/>
          <w:color w:val="2E5FA3"/>
          <w:sz w:val="18"/>
          <w:szCs w:val="18"/>
        </w:rPr>
        <w:t xml:space="preserve">  IF RSI_14 &gt; 68.0</w:t>
      </w:r>
    </w:p>
    <w:p>
      <w:pPr>
        <w:spacing w:before="60" w:after="60"/>
        <w:ind w:left="720"/>
      </w:pPr>
      <w:r>
        <w:rPr>
          <w:rFonts w:ascii="Courier New" w:cs="Courier New" w:eastAsia="Courier New" w:hAnsi="Courier New"/>
          <w:color w:val="2E5FA3"/>
          <w:sz w:val="18"/>
          <w:szCs w:val="18"/>
        </w:rPr>
        <w:t xml:space="preserve">  AND EMA_50_distance &lt; 0.0 (price is below EMA50)</w:t>
      </w:r>
    </w:p>
    <w:p>
      <w:pPr>
        <w:spacing w:before="60" w:after="60"/>
        <w:ind w:left="720"/>
      </w:pPr>
      <w:r>
        <w:rPr>
          <w:rFonts w:ascii="Courier New" w:cs="Courier New" w:eastAsia="Courier New" w:hAnsi="Courier New"/>
          <w:color w:val="2E5FA3"/>
          <w:sz w:val="18"/>
          <w:szCs w:val="18"/>
        </w:rPr>
        <w:t xml:space="preserve">  AND ATR_14 &gt; 8.2 (above-average volatility)</w:t>
      </w:r>
    </w:p>
    <w:p>
      <w:pPr>
        <w:spacing w:before="60" w:after="60"/>
        <w:ind w:left="720"/>
      </w:pPr>
      <w:r>
        <w:rPr>
          <w:rFonts w:ascii="Courier New" w:cs="Courier New" w:eastAsia="Courier New" w:hAnsi="Courier New"/>
          <w:color w:val="2E5FA3"/>
          <w:sz w:val="18"/>
          <w:szCs w:val="18"/>
        </w:rPr>
        <w:t xml:space="preserve">  THEN: SELL trade — predicted WIN</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Rules are too complex — trees are 6 levels deep with 20+ conditions that are impossible to implement</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Reduce max_depth to 3 or 4 and retrain. Shallow trees produce simpler, more implementable rules. Alternatively, use the top 5 SHAP features only as inputs and retrain a decision tree on just those 5 features.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A rule with more than 5 conditions is a sign of overfitting. The real strategy is almost certainly simpler.</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Rules extracted from one tree conflict with rules from another tree in the forest</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This is normal in Random Forests — different trees learn different aspects of the data. Focus on rules that appear consistently across at least 30% of trees. Use the feature importance from SHAP as your guide: if RSI14 scores high in SHAP, build your rules around RSI14 thresholds.</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Use: sklearn's DecisionTreeClassifier trained only on top 5 features for the most interpretable single set of rules.</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11. PHASE 8 — VALIDATION</w:t>
      </w:r>
    </w:p>
    <w:p>
      <w:pPr>
        <w:spacing w:before="80" w:after="80"/>
      </w:pPr>
      <w:r>
        <w:rPr>
          <w:rFonts w:ascii="Arial" w:cs="Arial" w:eastAsia="Arial" w:hAnsi="Arial"/>
          <w:sz w:val="20"/>
          <w:szCs w:val="20"/>
        </w:rPr>
        <w:t xml:space="preserve">Script: step7_validate.py</w:t>
      </w:r>
    </w:p>
    <w:p>
      <w:pPr>
        <w:spacing w:before="80" w:after="80"/>
      </w:pPr>
      <w:r>
        <w:rPr>
          <w:rFonts w:ascii="Arial" w:cs="Arial" w:eastAsia="Arial" w:hAnsi="Arial"/>
          <w:sz w:val="20"/>
          <w:szCs w:val="20"/>
        </w:rPr>
        <w:t xml:space="preserve">Input: rules_report.txt, trades_with_candles.csv, feature_matrix_labeled.csv</w:t>
      </w:r>
    </w:p>
    <w:p>
      <w:pPr>
        <w:spacing w:before="80" w:after="80"/>
      </w:pPr>
      <w:r>
        <w:rPr>
          <w:rFonts w:ascii="Arial" w:cs="Arial" w:eastAsia="Arial" w:hAnsi="Arial"/>
          <w:sz w:val="20"/>
          <w:szCs w:val="20"/>
        </w:rPr>
        <w:t xml:space="preserve">Output: validation_report.txt</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Validation answers one question: do the discovered rules actually describe how the bot behaved? We apply the rules back to the trade history and measure how many of the bot's actual trades satisfy the conditions we found.</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11.1 Match Rate Calculation</w:t>
      </w:r>
    </w:p>
    <w:p>
      <w:pPr>
        <w:spacing w:before="60" w:after="60"/>
        <w:ind w:left="720"/>
      </w:pPr>
      <w:r>
        <w:rPr>
          <w:rFonts w:ascii="Courier New" w:cs="Courier New" w:eastAsia="Courier New" w:hAnsi="Courier New"/>
          <w:color w:val="2E5FA3"/>
          <w:sz w:val="18"/>
          <w:szCs w:val="18"/>
        </w:rPr>
        <w:t xml:space="preserve"># For each rule, count how many real bot trades satisfy all conditions</w:t>
      </w:r>
    </w:p>
    <w:p>
      <w:pPr>
        <w:spacing w:before="60" w:after="60"/>
        <w:ind w:left="720"/>
      </w:pPr>
      <w:r>
        <w:rPr>
          <w:rFonts w:ascii="Courier New" w:cs="Courier New" w:eastAsia="Courier New" w:hAnsi="Courier New"/>
          <w:color w:val="2E5FA3"/>
          <w:sz w:val="18"/>
          <w:szCs w:val="18"/>
        </w:rPr>
        <w:t xml:space="preserve">matching_trades = feature_matrix[</w:t>
      </w:r>
    </w:p>
    <w:p>
      <w:pPr>
        <w:spacing w:before="60" w:after="60"/>
        <w:ind w:left="720"/>
      </w:pPr>
      <w:r>
        <w:rPr>
          <w:rFonts w:ascii="Courier New" w:cs="Courier New" w:eastAsia="Courier New" w:hAnsi="Courier New"/>
          <w:color w:val="2E5FA3"/>
          <w:sz w:val="18"/>
          <w:szCs w:val="18"/>
        </w:rPr>
        <w:t xml:space="preserve">    (feature_matrix['RSI_14'] &lt; 32.5) &amp;</w:t>
      </w:r>
    </w:p>
    <w:p>
      <w:pPr>
        <w:spacing w:before="60" w:after="60"/>
        <w:ind w:left="720"/>
      </w:pPr>
      <w:r>
        <w:rPr>
          <w:rFonts w:ascii="Courier New" w:cs="Courier New" w:eastAsia="Courier New" w:hAnsi="Courier New"/>
          <w:color w:val="2E5FA3"/>
          <w:sz w:val="18"/>
          <w:szCs w:val="18"/>
        </w:rPr>
        <w:t xml:space="preserve">    (feature_matrix['EMA_50_distance'] &gt; 0.0) &amp;</w:t>
      </w:r>
    </w:p>
    <w:p>
      <w:pPr>
        <w:spacing w:before="60" w:after="60"/>
        <w:ind w:left="720"/>
      </w:pPr>
      <w:r>
        <w:rPr>
          <w:rFonts w:ascii="Courier New" w:cs="Courier New" w:eastAsia="Courier New" w:hAnsi="Courier New"/>
          <w:color w:val="2E5FA3"/>
          <w:sz w:val="18"/>
          <w:szCs w:val="18"/>
        </w:rPr>
        <w:t xml:space="preserve">    (feature_matrix['ATR_14'] &gt; 8.2)</w:t>
      </w:r>
    </w:p>
    <w:p>
      <w:pPr>
        <w:spacing w:before="60" w:after="60"/>
        <w:ind w:left="720"/>
      </w:pPr>
      <w:r>
        <w:rPr>
          <w:rFonts w:ascii="Courier New" w:cs="Courier New" w:eastAsia="Courier New" w:hAnsi="Courier New"/>
          <w:color w:val="2E5FA3"/>
          <w:sz w:val="18"/>
          <w:szCs w:val="18"/>
        </w:rPr>
        <w:t xml:space="preserve">]</w:t>
      </w:r>
    </w:p>
    <w:p>
      <w:pPr>
        <w:spacing w:before="60" w:after="60"/>
        <w:ind w:left="720"/>
      </w:pPr>
      <w:r>
        <w:rPr>
          <w:rFonts w:ascii="Courier New" w:cs="Courier New" w:eastAsia="Courier New" w:hAnsi="Courier New"/>
          <w:color w:val="2E5FA3"/>
          <w:sz w:val="18"/>
          <w:szCs w:val="18"/>
        </w:rPr>
        <w:t xml:space="preserve">match_rate = len(matching_trades) / len(feature_matrix) * 100</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Match Rate</w:t>
            </w:r>
          </w:p>
        </w:tc>
        <w:tc>
          <w:tcPr>
            <w:tcW w:type="dxa" w:w="73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Interpretation &amp; 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Above 80%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You have successfully reverse-engineered the bot's core logic. Proceed to Project 2 (backtesting).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70%–80%</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Good. The core logic is captured but some edge cases are missing. Document the unmatched 20%–30% for further investigation. Safe to proceed.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50%–70%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Partial. Major patterns are found but significant rules are missing. Try adding more indicator features or a different timeframe before proceeding.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Below 50%</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Poor. The strategy has not been found. Possibilities: wrong timeframe, the bot uses non-indicator logic (order flow, news), or the bot's edge is in money management not entry. Consider switching bots.</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Match rate is high (75%) but the rules also match periods when the bot was NOT trading — false positives</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Add a 'no trade' label to all candles where the bot did not have an open position. Train the model to distinguish 'bot would trade' vs 'bot would not trade'. The validation should check both: rules fire when bot trades AND rules do not fire when bot doesn't trade.</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This is the difference between precision (when we say trade, is bot trading?) and recall (when bot trades, do we catch it?).</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Match rate looks high but all matched trades cluster in one time period — the rules describe only one market regime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Split the trade history into 3 equal time periods and check the match rate separately for each. If match rate is 90% in period 1 and 30% in period 3, the bot's strategy changed over time — or the market regime changed and the bot adapted.</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Action: check if the bot's parameters or EA version was updated during the history period.</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11.2 Validation Report Contents</w:t>
      </w:r>
    </w:p>
    <w:p>
      <w:pPr>
        <w:spacing w:before="80" w:after="80"/>
      </w:pPr>
      <w:r>
        <w:rPr>
          <w:rFonts w:ascii="Arial" w:cs="Arial" w:eastAsia="Arial" w:hAnsi="Arial"/>
          <w:sz w:val="20"/>
          <w:szCs w:val="20"/>
        </w:rPr>
        <w:t xml:space="preserve">The validation_report.txt must contain:</w:t>
      </w:r>
    </w:p>
    <w:p>
      <w:pPr>
        <w:pStyle w:val="ListParagraph"/>
        <w:numPr>
          <w:ilvl w:val="0"/>
          <w:numId w:val="2"/>
        </w:numPr>
        <w:spacing w:before="40" w:after="40"/>
      </w:pPr>
      <w:r>
        <w:rPr>
          <w:rFonts w:ascii="Arial" w:cs="Arial" w:eastAsia="Arial" w:hAnsi="Arial"/>
          <w:sz w:val="20"/>
          <w:szCs w:val="20"/>
        </w:rPr>
        <w:t xml:space="preserve">Overall match rate across all trades</w:t>
      </w:r>
    </w:p>
    <w:p>
      <w:pPr>
        <w:pStyle w:val="ListParagraph"/>
        <w:numPr>
          <w:ilvl w:val="0"/>
          <w:numId w:val="2"/>
        </w:numPr>
        <w:spacing w:before="40" w:after="40"/>
      </w:pPr>
      <w:r>
        <w:rPr>
          <w:rFonts w:ascii="Arial" w:cs="Arial" w:eastAsia="Arial" w:hAnsi="Arial"/>
          <w:sz w:val="20"/>
          <w:szCs w:val="20"/>
        </w:rPr>
        <w:t xml:space="preserve">Match rate by year and by month</w:t>
      </w:r>
    </w:p>
    <w:p>
      <w:pPr>
        <w:pStyle w:val="ListParagraph"/>
        <w:numPr>
          <w:ilvl w:val="0"/>
          <w:numId w:val="2"/>
        </w:numPr>
        <w:spacing w:before="40" w:after="40"/>
      </w:pPr>
      <w:r>
        <w:rPr>
          <w:rFonts w:ascii="Arial" w:cs="Arial" w:eastAsia="Arial" w:hAnsi="Arial"/>
          <w:sz w:val="20"/>
          <w:szCs w:val="20"/>
        </w:rPr>
        <w:t xml:space="preserve">List of the 20 trades that best match the rules (highest confidence)</w:t>
      </w:r>
    </w:p>
    <w:p>
      <w:pPr>
        <w:pStyle w:val="ListParagraph"/>
        <w:numPr>
          <w:ilvl w:val="0"/>
          <w:numId w:val="2"/>
        </w:numPr>
        <w:spacing w:before="40" w:after="40"/>
      </w:pPr>
      <w:r>
        <w:rPr>
          <w:rFonts w:ascii="Arial" w:cs="Arial" w:eastAsia="Arial" w:hAnsi="Arial"/>
          <w:sz w:val="20"/>
          <w:szCs w:val="20"/>
        </w:rPr>
        <w:t xml:space="preserve">List of the 20 trades that do not match any rule</w:t>
      </w:r>
    </w:p>
    <w:p>
      <w:pPr>
        <w:pStyle w:val="ListParagraph"/>
        <w:numPr>
          <w:ilvl w:val="0"/>
          <w:numId w:val="2"/>
        </w:numPr>
        <w:spacing w:before="40" w:after="40"/>
      </w:pPr>
      <w:r>
        <w:rPr>
          <w:rFonts w:ascii="Arial" w:cs="Arial" w:eastAsia="Arial" w:hAnsi="Arial"/>
          <w:sz w:val="20"/>
          <w:szCs w:val="20"/>
        </w:rPr>
        <w:t xml:space="preserve">Win rate of matched trades vs unmatched trades (if rules are valid, matched trades should have higher win rate)</w:t>
      </w:r>
    </w:p>
    <w:p>
      <w:pPr>
        <w:pStyle w:val="ListParagraph"/>
        <w:numPr>
          <w:ilvl w:val="0"/>
          <w:numId w:val="2"/>
        </w:numPr>
        <w:spacing w:before="40" w:after="40"/>
      </w:pPr>
      <w:r>
        <w:rPr>
          <w:rFonts w:ascii="Arial" w:cs="Arial" w:eastAsia="Arial" w:hAnsi="Arial"/>
          <w:sz w:val="20"/>
          <w:szCs w:val="20"/>
        </w:rPr>
        <w:t xml:space="preserve">Summary conclusion: PROCEED to Project 2, INVESTIGATE further, or SWITCH BOT</w:t>
      </w:r>
    </w:p>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12. COST SURVIVABILITY CHECKS</w:t>
      </w:r>
    </w:p>
    <w:p>
      <w:pPr>
        <w:spacing w:before="80" w:after="80"/>
      </w:pPr>
      <w:r>
        <w:rPr>
          <w:rFonts w:ascii="Arial" w:cs="Arial" w:eastAsia="Arial" w:hAnsi="Arial"/>
          <w:sz w:val="20"/>
          <w:szCs w:val="20"/>
        </w:rPr>
        <w:t xml:space="preserve">Before declaring the reverse engineering complete, the discovered rules must be tested for cost survivability. A strategy that works on the original bot's broker may fail on a prop firm or different broker with different costs.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rPr>
        <w:t xml:space="preserve">12.1 Commission &amp; Spread Analysis</w:t>
      </w:r>
    </w:p>
    <w:p>
      <w:pPr>
        <w:spacing w:before="80" w:after="80"/>
      </w:pPr>
      <w:r>
        <w:rPr>
          <w:rFonts w:ascii="Arial" w:cs="Arial" w:eastAsia="Arial" w:hAnsi="Arial"/>
          <w:sz w:val="20"/>
          <w:szCs w:val="20"/>
        </w:rPr>
        <w:t xml:space="preserve">Using the Leveraged prop firm cost structure (our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Cost Item</w:t>
            </w:r>
          </w:p>
        </w:tc>
        <w:tc>
          <w:tcPr>
            <w:tcW w:type="dxa" w:w="6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Commission — Forex &amp; Metals (XAUUSD)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 per lot round trip</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Commission — All other assets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$0 — no commission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Spread — XAUUSD typical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0.2–0.5 pips on ECN (to be confirmed live)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Swap — XAUUSD overnight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Approximately -$15 to -$25 per standard lot per day (check current swap rates)</w:t>
            </w:r>
          </w:p>
        </w:tc>
      </w:tr>
    </w:tbl>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For each discovered rule, calculate: does the average profit per trade survive after deducting the full round-trip cost?</w:t>
      </w:r>
    </w:p>
    <w:p>
      <w:pPr>
        <w:spacing w:before="60" w:after="60"/>
        <w:ind w:left="720"/>
      </w:pPr>
      <w:r>
        <w:rPr>
          <w:rFonts w:ascii="Courier New" w:cs="Courier New" w:eastAsia="Courier New" w:hAnsi="Courier New"/>
          <w:color w:val="2E5FA3"/>
          <w:sz w:val="18"/>
          <w:szCs w:val="18"/>
        </w:rPr>
        <w:t xml:space="preserve">average_win_pips = feature_matrix[matching_trades]['pips'].mean()</w:t>
      </w:r>
    </w:p>
    <w:p>
      <w:pPr>
        <w:spacing w:before="60" w:after="60"/>
        <w:ind w:left="720"/>
      </w:pPr>
      <w:r>
        <w:rPr>
          <w:rFonts w:ascii="Courier New" w:cs="Courier New" w:eastAsia="Courier New" w:hAnsi="Courier New"/>
          <w:color w:val="2E5FA3"/>
          <w:sz w:val="18"/>
          <w:szCs w:val="18"/>
        </w:rPr>
        <w:t xml:space="preserve">commission_in_pips = 4 / 10  # $4 commission = 0.4 pips on 1 standard lot XAUUSD</w:t>
      </w:r>
    </w:p>
    <w:p>
      <w:pPr>
        <w:spacing w:before="60" w:after="60"/>
        <w:ind w:left="720"/>
      </w:pPr>
      <w:r>
        <w:rPr>
          <w:rFonts w:ascii="Courier New" w:cs="Courier New" w:eastAsia="Courier New" w:hAnsi="Courier New"/>
          <w:color w:val="2E5FA3"/>
          <w:sz w:val="18"/>
          <w:szCs w:val="18"/>
        </w:rPr>
        <w:t xml:space="preserve">spread_pips = 0.3  # estimated spread</w:t>
      </w:r>
    </w:p>
    <w:p>
      <w:pPr>
        <w:spacing w:before="60" w:after="60"/>
        <w:ind w:left="720"/>
      </w:pPr>
      <w:r>
        <w:rPr>
          <w:rFonts w:ascii="Courier New" w:cs="Courier New" w:eastAsia="Courier New" w:hAnsi="Courier New"/>
          <w:color w:val="2E5FA3"/>
          <w:sz w:val="18"/>
          <w:szCs w:val="18"/>
        </w:rPr>
        <w:t xml:space="preserve">total_cost_pips = commission_in_pips + spread_pips</w:t>
      </w:r>
    </w:p>
    <w:p>
      <w:pPr>
        <w:spacing w:before="60" w:after="60"/>
        <w:ind w:left="720"/>
      </w:pPr>
      <w:r>
        <w:rPr>
          <w:rFonts w:ascii="Courier New" w:cs="Courier New" w:eastAsia="Courier New" w:hAnsi="Courier New"/>
          <w:color w:val="2E5FA3"/>
          <w:sz w:val="18"/>
          <w:szCs w:val="18"/>
        </w:rPr>
        <w:t xml:space="preserve">net_edge_pips = average_win_pips - total_cost_pips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2"/>
            <w:tcBorders>
              <w:top w:val="single" w:color="999999" w:sz="1"/>
              <w:left w:val="single" w:color="999999" w:sz="1"/>
              <w:bottom w:val="single" w:color="999999" w:sz="1"/>
              <w:right w:val="single" w:color="999999" w:sz="1"/>
            </w:tcBorders>
            <w:shd w:fill="FFE0E0" w:val="clear"/>
            <w:tcMar>
              <w:top w:type="dxa" w:w="80"/>
              <w:left w:type="dxa" w:w="120"/>
              <w:bottom w:type="dxa" w:w="80"/>
              <w:right w:type="dxa" w:w="12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Average winning trade is only 3–5 pips but total cost (spread + commission) is 0.7 pips per trade — strategy survives but barely</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Run the spread sensitivity analysis: recalculate profitability assuming spread of 0.5, 1.0, and 1.5 pips. Find the break-even spread. If break-even is below 1.0 pip, the strategy is fragile. If above 2.0 pips, it is robust.</w:t>
            </w:r>
          </w:p>
        </w:tc>
      </w:tr>
      <w:tr>
        <w:tc>
          <w:tcPr>
            <w:gridSpan w:val="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8"/>
                <w:szCs w:val="18"/>
              </w:rPr>
              <w:t xml:space="preserve">A strategy is robust if it remains profitable at 3x the expected spread. This covers bad market conditions, news spikes, and broker execution delays.</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13. PROP FIRM COMPLIANCE VALIDATION</w:t>
      </w:r>
    </w:p>
    <w:p>
      <w:pPr>
        <w:spacing w:before="80" w:after="80"/>
      </w:pPr>
      <w:r>
        <w:rPr>
          <w:rFonts w:ascii="Arial" w:cs="Arial" w:eastAsia="Arial" w:hAnsi="Arial"/>
          <w:sz w:val="20"/>
          <w:szCs w:val="20"/>
        </w:rPr>
        <w:t xml:space="preserve">All discovered rules and the bot's trade history must pass the following checks before declaring the project ready for Project 2.</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3800"/>
        <w:gridCol w:w="3160"/>
      </w:tblGrid>
      <w:tr>
        <w:trPr>
          <w:tblHeader/>
        </w:trPr>
        <w:tc>
          <w:tcPr>
            <w:tcW w:type="dxa" w:w="2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31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Pass Condition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Minimum holding time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Calculate duration in seconds for every matched trade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Less than 5% of matched trades under 120 seconds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Daily drawdown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Calculate worst single-day loss in the matched trade set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single day exceeds 4% account loss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News trading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Cross-reference trade entry times with NFP, CPI, FOMC dates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Less than 5% of trades within 2 min of major news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Weekend holding</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Check for any trades open on Saturday or Sunday</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Zero overnight holds across weekends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Consistency rule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that no single day accounts for over 50% of total profit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single day above 30% of total profit (conservative)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Maximum drawdown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Calculate max drawdown across all matched trades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Below 5% for Leveraged prop firm 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Commission survivability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$4/lot on XAUUSD Leveraged prop firm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Strategy profitable after costs</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14. COMPLETE SCRIPTS LIST</w:t>
      </w:r>
    </w:p>
    <w:p>
      <w:pPr>
        <w:spacing w:before="80" w:after="80"/>
      </w:pPr>
      <w:r>
        <w:rPr>
          <w:rFonts w:ascii="Arial" w:cs="Arial" w:eastAsia="Arial" w:hAnsi="Arial"/>
          <w:sz w:val="20"/>
          <w:szCs w:val="20"/>
        </w:rPr>
        <w:t xml:space="preserve">The following scripts must be built in order. Each script is independent — it reads its input file, does one job, and saves its output file. This makes debugging easy: if a later step fails, you can re-run only that step.</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400"/>
        <w:gridCol w:w="5960"/>
      </w:tblGrid>
      <w:tr>
        <w:trPr>
          <w:tblHeader/>
        </w:trPr>
        <w:tc>
          <w:tcPr>
            <w:tcW w:type="dxa" w:w="3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9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project0_data_pipeline/load_trades.py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 trades_raw.csv, clean column names, fix timestamps to UTC, fill missing values, compute net profit. Save trades_clean.csv.</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project0_data_pipeline/download_price_data.py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Download ALL timeframes (M5, M15, H1, H4, D1) for XAUUSD and save as CSV files in data/. Run this once only. Takes 5-10 minutes.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project1_reverse_engineer/step1_align_price.py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Takes a TIMEFRAME argument. Loads the correct candle CSV, normalizes to UTC, merges with trades by nearest candle (backward). Flag misaligned trades. Save trades_with_candles_{TIMEFRAME}.csv.</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project1_reverse_engineer/step2_compute_indicators.py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Takes a TIMEFRAME argument (and optional SECOND_TIMEFRAME for combined scenario). Computes all 82 indicators per timeframe (groups A–Q), extracts values at each trade's candle index. Prefixes column names with timeframe. Save feature_matrix_{SCENARIO}.csv.</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project1_reverse_engineer/step3_label_trades.py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outcome column (1=win, 0=loss) and direction column. Apply chronological train/test split. Save feature_matrix_{SCENARIO}_labeled.csv.</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project1_reverse_engineer/step4_train_model.py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Takes a SCENARIO argument. Train Random Forest classifier. Print accuracy, precision, recall, F1, ROC-AUC, confusion matrix. Save trained model as model_{SCENARIO}.pkl.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project1_reverse_engineer/step5_shap_analysis.py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Takes a SCENARIO argument. Compute SHAP values. Save feature_importance_{SCENARIO}.png, shap_summary_{SCENARIO}.png, top_features_{SCENARIO}.txt.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project1_reverse_engineer/step6_extract_rules.py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Takes a SCENARIO argument. Extract IF/THEN rules from best decision tree. Filter to win-predicting paths with confidence &gt; 65%. Save rules_report_{SCENARIO}.txt.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project1_reverse_engineer/step7_validate.py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Takes a SCENARIO argument. Apply rules back to trade history. Calculate match rate by period. Save validation_report_{SCENARIO}.txt.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project1_reverse_engineer/run_all_scenarios.py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Imports and runs steps 1-7 for all 5 scenarios in sequence (M5, M15, H1, H4, H1_M15). If any scenario fails partway, logs the error, skips that scenario, and continues. At the end calls compare_scenarios.py. Single command to run the entire project.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project1_reverse_engineer/compare_scenarios.py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Loads all 5 validation_report files. Computes a winner score for each scenario using formula: score = (model_accuracy × 0.30) + (roc_auc × 0.30) + (match_rate × 0.40). The scenario with the highest score wins. Saves scenario_comparison.txt with full ranked table and prints the winner to terminal.</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shared/indicator_utils.py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Shared functions for computing each indicator. Takes timeframe as a parameter. Imported by step2. Written once, used by all projects.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shared/data_utils.py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Shared functions for loading and normalizing data. Imported by all scripts.</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15. DELIVERABLES &amp; DEFINITION OF DONE</w:t>
      </w:r>
    </w:p>
    <w:p>
      <w:pPr>
        <w:spacing w:before="80" w:after="80"/>
      </w:pPr>
      <w:r>
        <w:rPr>
          <w:rFonts w:ascii="Arial" w:cs="Arial" w:eastAsia="Arial" w:hAnsi="Arial"/>
          <w:sz w:val="20"/>
          <w:szCs w:val="20"/>
        </w:rPr>
        <w:t xml:space="preserve">The project is considered complete when ALL of the following files exist and contain valid data:</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65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Acceptance Criteria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trades_clean.csv</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trades loaded, timestamps in UTC, net_profit column calculated, no NaN in essential columns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data/xauusd_M5.csv through data/xauusd_D1.csv</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5 timeframe datasets downloaded, UTC timestamps, no critical gaps in trading hours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trades_with_candles_{TIMEFRAME}.csv (x5)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Every trade aligned to a candle for each timeframe, alignment verified within 1-candle tolerance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feature_matrix_{SCENARIO}.csv (x5)</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82 columns per single-timeframe scenario (groups A–Q), 164 columns for combined scenario, no NaN values, one row per trade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model_{SCENARIO}.pkl (x5)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Random Forest trained for each scenario, test accuracy reported per scenario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feature_importance_{SCENARIO}.png (x5)</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Bar chart per scenario showing indicators ranked by SHAP importance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rules_report_{SCENARIO}.txt (x5)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Minimum 3 IF/THEN rules per scenario, with confidence scores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validation_report_{SCENARIO}.txt (x5)</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Match rate reported per scenario, by year, by period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scenario_comparison.txt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Ranked table of all 5 scenarios by match rate. Winning scenario clearly identified.</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If the match rate in validation_report.txt is below 70%, the project is NOT complete. Either add more indicators and retrain, switch to a different timeframe, or select a different bot. Do not proceed to Project 2 (backtesting) with a match rate below 70%.</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16. MASTER PROBLEM-SOLUTION REFERENCE</w:t>
      </w:r>
    </w:p>
    <w:p>
      <w:pPr>
        <w:spacing w:before="80" w:after="80"/>
      </w:pPr>
      <w:r>
        <w:rPr>
          <w:rFonts w:ascii="Arial" w:cs="Arial" w:eastAsia="Arial" w:hAnsi="Arial"/>
          <w:sz w:val="20"/>
          <w:szCs w:val="20"/>
        </w:rPr>
        <w:t xml:space="preserve">This table consolidates every known problem and its solution in one place for quick reference during implementation.</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200"/>
        <w:gridCol w:w="1400"/>
        <w:gridCol w:w="4760"/>
      </w:tblGrid>
      <w:tr>
        <w:trPr>
          <w:tblHeader/>
        </w:trPr>
        <w:tc>
          <w:tcPr>
            <w:tcW w:type="dxa" w:w="32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14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Python version too high — MetaTrader5 fails to install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Setup</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Python 3.11. Use pyenv to manage multiple Python versions.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ta-lib fails to install (requires C compiler)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Setup</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'ta' library instead. Pure Python, no compilation needed.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Symbol has broker suffix (XAUUSD+, XAUUSDm)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Strip suffix: symbol.str.replace(r'[^A-Z]', '', regex=True)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Timestamps in broker local time not UTC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1</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Identify broker timezone (usually EET), convert with tz_localize().tz_convert('UTC')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CSV export is partial — only recent trades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Export year by year, concatenate, sort by open_time, drop_duplicates()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Missing commission column (all zeros)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1</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Flag as standard spread account. Cost analysis uses spread estimation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yfinance M15 data limited to 60 days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H1 interval or MetaTrader5 library for full M15 history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OHLCV data has gaps (weekends, holidays)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2</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Expected. Use merge_asof with tolerance, not exact merge.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yfinance data timezone-naive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Force UTC: candle_data.index = candle_data.index.tz_localize('UTC')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Broker candle times off by 1-2 hours vs yfinance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2</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Verify manually for 5 trades. Apply fixed offset if consistent.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Trade open price outside aligned candle's range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Flag these trades. They indicate timezone or symbol mismatch.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Less than 200 candles before first trades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2</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Drop those trades. They cannot have reliable indicator values.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NaN values in feature matrix after indicators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Drop rows with NaN. These are warmup-period trades. Print how many dropped.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Fibonacci swing high equals swing low (flat market)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3</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Set all Fibonacci features to 0.5 and flag the trade.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82 features seems too many — worried about overfitting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 NOT drop features before training. Random Forest handles irrelevant features by design. Only remove features that are NaN for more than 10% of trades.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Volume data is tick volume not real volume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3</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Include but label clearly. Treat as lower-confidence feature.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Class imbalance — 80% wins, 20% losses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class_weight='balanced' in RandomForestClassifier.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Model overfits — train 95%, test 55%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5</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Reduce max_depth to 4, increase min_samples_leaf to 20.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Test accuracy only 50-55%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enough trades OR wrong timeframe. Try M15 data or switch bot.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clear SHAP signal — all features near zero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6</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Try M15, add news event features, or consider time-based strategy.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Hour_of_day dominates SHAP — time-based bot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Shift to session-based analysis. Bot uses kill zones not indicators.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Rules too complex — 20+ conditions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7</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Retrain with max_depth=3. Focus on top 5 SHAP features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Match rate below 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Major missing logic. Add features, try different timeframe, or switch bot.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Match rate high but only in one time period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8</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Bot's strategy changed or market regime changed. Document and segment.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MetaTrader5 library not available on Mac/Linux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Setup</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MT5 on Windows (or VM) to export M5/M15 data as CSV. Alternatively use Dukascopy free tick data resampled in pandas.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M5/M15 data from yfinance limited to 60 days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1</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MetaTrader5 Python library or Dukascopy for full M5/M15 history. yfinance H1 and above have no limit.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H4 data not directly available from yfinance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Download H1 data and resample: df.resample('4h').agg({open:first, high:max, low:min, close:last, volume:sum})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Combined H1+M15 scenario has 164 features — SHAP is slow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6</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combined scenario, compute SHAP on a random sample of 200 trades instead of all trades: shap.sample(X_test, 200). Results are still reliable.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5 scenarios have match rate below 70%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bot does not use standard technical indicators. Consider: order flow features, news event timing, or the bot is fundamentally uncrackable with this approach. Evaluate switching bots.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Scenario 5 (combined) wins but H4 features dominate SHAP over M15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6</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trend timeframe is H4 not H1. Rerun scenario 5 with H4+M15 combination instead of H1+M15.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Trades under 2 minutes violate prop firm rule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Compliance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Acceptable if under 5% of trades. Flag for removal in Project 3 bot.</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p>
    <w:p>
      <w:pPr>
        <w:pStyle w:val="Heading1"/>
        <w:spacing w:before="240" w:after="120"/>
      </w:pPr>
      <w:r>
        <w:rPr>
          <w:rFonts w:ascii="Arial" w:cs="Arial" w:eastAsia="Arial" w:hAnsi="Arial"/>
          <w:b/>
          <w:bCs/>
          <w:color w:val="1F3864"/>
        </w:rPr>
        <w:t xml:space="preserve">17. REALISTIC TIMELINE</w:t>
      </w:r>
    </w:p>
    <w:p>
      <w:pPr>
        <w:spacing w:before="80" w:after="80"/>
      </w:pPr>
      <w:r>
        <w:rPr>
          <w:rFonts w:ascii="Arial" w:cs="Arial" w:eastAsia="Arial" w:hAnsi="Arial"/>
          <w:sz w:val="20"/>
          <w:szCs w:val="20"/>
        </w:rPr>
        <w:t xml:space="preserve">Based on coding with AI assistance, following the code style rules, and working 1–2 hours per day:</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5760"/>
            <w:tcBorders>
              <w:top w:val="single" w:color="999999" w:sz="1"/>
              <w:left w:val="single" w:color="999999" w:sz="1"/>
              <w:bottom w:val="single" w:color="999999" w:sz="1"/>
              <w:right w:val="single" w:color="999999"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Estimated Time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Setup, bot selection, CSV export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 days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 0: load_trades.py + download_price_data.py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 days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step1_align_price.py — first scenario (most debugging here)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 days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step1 remaining 4 scenarios (reuse same logic, just change timeframe)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day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step2_compute_indicators.py — first scenario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days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step2 remaining 4 scenarios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 day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step3 through step7 — first scenario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 days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step3 through step7 — remaining 4 scenarios (pipeline already built)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 days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compare_scenarios.py + interpreting results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day</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Debugging and iteration (expected)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4–6 days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TOTAL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Approximately 4–6 weeks at 1 hour/day</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The longest phase is almost always the data alignment step (step1). Budget extra time here. Every other phase usually goes faster than expected once the data is clean and aligned correctly.</w:t>
            </w:r>
          </w:p>
        </w:tc>
      </w:tr>
    </w:tbl>
    <w:p>
      <w:pPr>
        <w:spacing w:before="80" w:after="80"/>
      </w:pPr>
      <w:r>
        <w:rPr>
          <w:rFonts w:ascii="Arial" w:cs="Arial" w:eastAsia="Arial" w:hAnsi="Arial"/>
          <w:sz w:val="20"/>
          <w:szCs w:val="20"/>
        </w:rPr>
        <w:t xml:space="preserve"/>
      </w:r>
    </w:p>
    <w:p>
      <w:r>
        <w:br w:type="page"/>
      </w:r>
    </w:p>
    <w:p>
      <w:pPr>
        <w:spacing w:before="1440" w:after="240"/>
        <w:jc w:val="center"/>
      </w:pPr>
      <w:r>
        <w:rPr>
          <w:rFonts w:ascii="Arial" w:cs="Arial" w:eastAsia="Arial" w:hAnsi="Arial"/>
          <w:b/>
          <w:bCs/>
          <w:color w:val="1F3864"/>
          <w:sz w:val="32"/>
          <w:szCs w:val="32"/>
        </w:rPr>
        <w:t xml:space="preserve">END OF PLAN</w:t>
      </w:r>
    </w:p>
    <w:p>
      <w:pPr>
        <w:spacing w:before="0" w:after="80"/>
        <w:jc w:val="center"/>
      </w:pPr>
      <w:r>
        <w:rPr>
          <w:rFonts w:ascii="Arial" w:cs="Arial" w:eastAsia="Arial" w:hAnsi="Arial"/>
          <w:i/>
          <w:iCs/>
          <w:color w:val="666666"/>
          <w:sz w:val="20"/>
          <w:szCs w:val="20"/>
        </w:rPr>
        <w:t xml:space="preserve">Paste BRIEFING 1 from this document into Claude terminal to begin 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2026-03-27T08:13:29.560Z</dcterms:created>
  <dcterms:modified xsi:type="dcterms:W3CDTF">2026-03-27T08:13:29.562Z</dcterms:modified>
</cp:coreProperties>
</file>

<file path=docProps/custom.xml><?xml version="1.0" encoding="utf-8"?>
<Properties xmlns="http://schemas.openxmlformats.org/officeDocument/2006/custom-properties" xmlns:vt="http://schemas.openxmlformats.org/officeDocument/2006/docPropsVTypes"/>
</file>