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Tres semanas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7.2 · el ritmo del período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 programa dice qué pasa en las clases. El ritmo decide qué pasa entre ellas, que es donde el estudiante pasa la mayor parte del tiempo.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sobre el documento y guárdelo, o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Tenga al lado sus seis metas y su sistema de evaluación del módulo 5.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Lo que salga de aquí se entrega al final del módulo.</w:t>
      </w:r>
    </w:p>
    <w:p>
      <w:pPr>
        <w:pStyle w:val="Heading2"/>
        <w:spacing w:after="100" w:before="260"/>
      </w:pPr>
      <w:r>
        <w:rPr>
          <w:color w:val="1F4E79"/>
        </w:rPr>
        <w:t xml:space="preserve">1. Tres semanas seguidas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Tres bastan: el patrón se repite. Llene las tres casillas de cada una.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Semana</w:t>
            </w:r>
          </w:p>
        </w:tc>
        <w:tc>
          <w:tcPr>
            <w:tcW w:type="dxa" w:w="2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Antes de la clase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(qué hace por su cuenta y qué trae)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Durante la clase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(qué hacen con usted)</w:t>
            </w:r>
          </w:p>
        </w:tc>
        <w:tc>
          <w:tcPr>
            <w:tcW w:type="dxa" w:w="2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Después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(qué queda: reflexión, práctica, entrega)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Al llenarlas se ven de inmediato dos cosas: las semanas vacías, donde el estudiante no tiene nada que hacer entre una clase y otra; y las semanas imposibles, donde se le pidieron tres entregas a la vez.</w:t>
      </w:r>
    </w:p>
    <w:p>
      <w:pPr>
        <w:pStyle w:val="Heading2"/>
        <w:spacing w:after="100" w:before="260"/>
      </w:pPr>
      <w:r>
        <w:rPr>
          <w:color w:val="1F4E79"/>
        </w:rPr>
        <w:t xml:space="preserve">2. Dónde van las cosas grandes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Pieza</w:t>
            </w:r>
          </w:p>
        </w:tc>
        <w:tc>
          <w:tcPr>
            <w:tcW w:type="dxa" w:w="4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Regla</w:t>
            </w:r>
          </w:p>
        </w:tc>
        <w:tc>
          <w:tcPr>
            <w:tcW w:type="dxa" w:w="1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Su semana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evaluación principal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las dos terceras partes del período, nunca al final del todo. Después, un tramo de mejora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arranque del trabajo en equipo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Temprano. Los equipos que se forman en la semana diez no llegan a ninguna parte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cierre del trabajo en equipo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 tiempo para mirar lo que pasó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Una semana de holgura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 va a usar. Siempre se usa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3. Las dos primeras semanas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Ahí el estudiante decide qué clase de curso es este. Si la primera semana es una clase magistral sobre el programa, ya aprendió cómo va a ser el resto.</w:t>
      </w:r>
    </w:p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a. </w:t>
      </w:r>
      <w:r>
        <w:t xml:space="preserve">¿Qué va a pasar en su primera clase que no pasaba antes?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4. Para el diario de aprendizaje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En su curso actual, ¿qué hace el estudiante entre una clase y la siguiente? Si la respuesta es «nada» o «estudiar para el parcial», ahí está el tramo que puede aprovechar.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7 · Con estas tres hojas el rediseño existe.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2026-08-07T21:42:07.051Z</dcterms:created>
  <dcterms:modified xsi:type="dcterms:W3CDTF">2026-08-07T21:42:07.051Z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