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Una prueba completa para clasificar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Ensayo general antes de volver a la suya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examen real de dieciséis preguntas de Física de secundaria. Clasifíquelo con precisión: no basta con “nivel 3”, hay que decir cuál de los cinco.</w:t>
      </w:r>
    </w:p>
    <w:p>
      <w:pPr>
        <w:pStyle w:val="Heading2"/>
        <w:spacing w:after="100" w:before="240"/>
      </w:pPr>
      <w:r>
        <w:rPr>
          <w:color w:val="1F4E79"/>
        </w:rPr>
        <w:t xml:space="preserve">Qué hacer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Clasifique cada una de las dieciséis preguntas indicando NIVEL y SUBPROCESO.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Cuente cuántas cayeron en cada nivel.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Solo entonces pase a la página siguiente, donde está la clasificación comentada.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Fíjese especialmente en las preguntas 4, 9 y 14: las tres dicen “analice”.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Tenga al lado La tabla de verbos de la unidad 4.3. No se entrega ni se califica.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Nivel y subproceso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Escriba la definición de energía cinética.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Seleccione cuál de estas cuatro gráficas corresponde a un movimiento uniforme.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Calcule la energía cinética de un cuerpo de 4 kg que se mueve a 3 m/s.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Analice el movimiento del cuerpo descrito en el enunciado.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Explique con sus palabras por qué un cuerpo más pesado no cae más rápido.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Elabore un mapa conceptual de los tipos de energía con al menos ocho conceptos.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 el movimiento rectilíneo uniforme y el uniformemente acelerado: tres semejanzas y tres diferencias, con criterios propios.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el siguiente procedimiento resuelto hay un error de unidades. Encuéntrelo y explique por qué lo es.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Analice la tabla y diga en qué año hubo mayor consumo energético.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partir de estos cinco experimentos con distintas masas, formule la regla que relaciona masa y aceleración.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se duplica la velocidad de un cuerpo manteniendo su masa, ¿qué le pasa a su energía cinética y por qué?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Enumere las tres leyes de Newton.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Diseñe un experimento para comprobar si la superficie afecta la distancia de frenado de un móvil.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Analice cuál de estos tres sistemas de frenado conviene para un bus escolar en zona montañosa y justifique con criterios de costo, mantenimiento y seguridad.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el esquema del movimiento parabólico con los vectores correspondientes.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Investigue por qué el número de accidentes en esta vía aumentó entre 2015 y 2020, consultando al menos tres fuentes que no coincidan, y defienda una explicación.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Nivel 1: ____   Nivel 2: ____   Nivel 3: ____   Nivel 4: ____</w:t>
      </w:r>
    </w:p>
    <w:p>
      <w:pPr>
        <w:pageBreakBefore/>
      </w:pPr>
    </w:p>
    <w:p>
      <w:pPr>
        <w:pStyle w:val="Heading2"/>
        <w:spacing w:after="100" w:before="240"/>
      </w:pPr>
      <w:r>
        <w:rPr>
          <w:color w:val="1F4E79"/>
        </w:rPr>
        <w:t xml:space="preserve">La clasificación comentada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Es…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Recordar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dato extraído de memoria, sin apoyo.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Reconocer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respuesta está delante; solo hay que identificarla.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Ejecutar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Sustituir en una fórmula ya practicada. No hay decisiones.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Recordar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Dice “analice” y no lo es. Como el enunciado repite un caso visto en clase, el estudiante que saca mejor nota es el que recuerda lo que se dijo entonces.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Integrar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Reformular con palabras propias. Exigente, pero sin criterios ni decisiones.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Simbolizar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Traducir a otro formato. Parece avanzada porque el producto es vistoso, y es nivel 2.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Emparejar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 dos cosas al lado y exige que el estudiante establezca los criterios.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Analizar errores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Diagnosticar una falla: llega a algo que no estaba dicho.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Reconocer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Otro “analice” que no lo es. Localizar el valor más alto de una tabla es leer una coordenada.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Generalizar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los casos a la regla. Es de los subprocesos que casi nunca aparecen.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Especificar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la regla al caso nuevo. El estudiante que se aprendió la fórmula sin entenderla se queda aquí.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Recordar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Recuperación pura.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Experimentación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formula la hipótesis y produce sus propios datos.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Toma de decisiones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Aquí el “analice” sí lleva a nivel alto, pero no por el verbo: por lo que sigue. Había varias respuestas defendibles y hay que sostener una.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Ejecutar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Procedimiento practicado sobre un esquema dado.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Investigación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fuentes existen, no concuerdan, y hay que sostener una postura.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Lo que muestra el conjunto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Siete de las dieciséis son de nivel 1. Tres de nivel 2. La prueba declara evaluar la comprensión de la mecánica y casi dos tercios se resuelven recordando, reconociendo y ejecutando.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Las tres del “analice”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4 y la 9 dicen “analice” y son de nivel 1: una repite un caso visto en clase y la otra pide leer un valor de una tabla. La 14 también dice “analice” y sí es de nivel 4 — pero no por el verbo, sino por lo que viene después: varias opciones defendibles y la obligación de justificar con criterios.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El nivel de una tarea no lo decide el verbo del enunciado. Lo decide lo que el estudiante tiene que hacer para resolverla.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Una prueba completa para clasificar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2026-08-04T21:50:06.486Z</dcterms:created>
  <dcterms:modified xsi:type="dcterms:W3CDTF">2026-08-04T21:50:06.486Z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