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Plantilla de la segunda auditoría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Evaluación del módulo 4 · La misma prueba, con el lente fino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Recupere su archivo del módulo 1 — la auditoría con las dos columnas de control consciente. Si no lo encuentra, tome cualquier prueba suya y haga los pasos 2 a 5; se salta el paso 3.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Tenga al lado La tabla de verbos de la unidad 4.3.</w:t>
      </w:r>
    </w:p>
    <w:p>
      <w:pPr>
        <w:pStyle w:val="Heading2"/>
        <w:spacing w:after="100" w:before="240"/>
      </w:pPr>
      <w:r>
        <w:rPr>
          <w:color w:val="1F4E79"/>
        </w:rPr>
        <w:t xml:space="preserve">1 · Identificación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Asignatura y grado</w:t>
            </w:r>
          </w:p>
        </w:tc>
        <w:tc>
          <w:tcPr>
            <w:tcW w:type="dxa" w:w="6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de la prueba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¿Es la misma del módulo 1?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2 · La clasificación fina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basta “nivel 3”: hay que decir si es emparejar, clasificar, analizar errores, generalizar o especificar.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N.º</w:t>
            </w:r>
          </w:p>
        </w:tc>
        <w:tc>
          <w:tcPr>
            <w:tcW w:type="dxa" w:w="3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 (puede resumirla)</w:t>
            </w:r>
          </w:p>
        </w:tc>
        <w:tc>
          <w:tcPr>
            <w:tcW w:type="dxa" w:w="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Nivel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¿Coincide con el módulo 1?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ej.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Enumere las causas de la Revolución Francesa.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Recordar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Coincide (bajo)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3 · Lo que cambió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Marque cada pregunta como COINCIDE (la puso en control bajo y resultó nivel 1 o 2, o en alto y resultó 3 o 4) o CAMBIÓ (estaba en una columna y resultó de la otra).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Cuántas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Coinciden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Cambiaron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Ese número de las que cambiaron es lo que aprendió en este módulo, medido por usted misma. No es un error: es la diferencia entre el lente grueso y el fino.</w:t>
      </w:r>
    </w:p>
    <w:p>
      <w:pPr>
        <w:pStyle w:val="Heading2"/>
        <w:spacing w:after="100" w:before="240"/>
      </w:pPr>
      <w:r>
        <w:rPr>
          <w:color w:val="1F4E79"/>
        </w:rPr>
        <w:t xml:space="preserve">4 · Tres preguntas reescritas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Elija tres preguntas de nivel 1 o 2 y reescríbalas para que exijan nivel 3 o 4. Mismo contenido: no cambie el tema, cambie la operación.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 original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 que quiero activar</w:t>
            </w:r>
          </w:p>
        </w:tc>
        <w:tc>
          <w:tcPr>
            <w:tcW w:type="dxa" w:w="3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 reescrita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5 · La conclusión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 párrafo: ¿qué subproceso no aparece ni una sola vez en su prueba? ¿Le parece bien que no aparezca, o es un hueco?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GUARDE ESTE ARCHIVO. En el módulo 5 vuelve a hacer falta.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4 · Plantilla de la segunda auditoría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2026-08-04T21:50:06.566Z</dcterms:created>
  <dcterms:modified xsi:type="dcterms:W3CDTF">2026-08-04T21:50:06.566Z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