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Retroalimentación con inteligencia artificial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Evaluación del módulo 3 · Los cuatro prompts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Este curso es autogestionado: nadie le pone nota. El juicio sobre su logro lo hace usted, con la rúbrica delante. Si no usa ninguna herramienta de IA, puede saltarse este paso.</w:t>
      </w:r>
    </w:p>
    <w:p>
      <w:pPr>
        <w:pStyle w:val="Heading2"/>
        <w:spacing w:after="100" w:before="240"/>
      </w:pPr>
      <w:r>
        <w:rPr>
          <w:color w:val="1F4E79"/>
        </w:rPr>
        <w:t xml:space="preserve">Cómo usarlo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Termine primero sus cuatro prompts. Este paso es para revisarlos.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Seleccione todo el texto del recuadro gris y cópielo (Ctrl+C; en el celular, mantenga pulsado y toque “Copiar”).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Abra el asistente de inteligencia artificial que use. Sirve la versión gratuita.</w:t>
      </w:r>
    </w:p>
    <w:p>
      <w:pPr>
        <w:spacing w:after="80"/>
        <w:ind w:left="360" w:hanging="260"/>
      </w:pPr>
      <w:r>
        <w:rPr>
          <w:b/>
          <w:bCs/>
        </w:rPr>
        <w:t xml:space="preserve">4. </w:t>
      </w:r>
      <w:r>
        <w:t xml:space="preserve">Pegue el prompt (Ctrl+V) y envíelo.</w:t>
      </w:r>
    </w:p>
    <w:p>
      <w:pPr>
        <w:spacing w:after="80"/>
        <w:ind w:left="360" w:hanging="260"/>
      </w:pPr>
      <w:r>
        <w:rPr>
          <w:b/>
          <w:bCs/>
        </w:rPr>
        <w:t xml:space="preserve">5. </w:t>
      </w:r>
      <w:r>
        <w:t xml:space="preserve">Cuando le responda, pegue debajo sus cuatro prompts con sus momentos y la evidencia esperada.</w:t>
      </w:r>
    </w:p>
    <w:p>
      <w:pPr>
        <w:pStyle w:val="Heading2"/>
        <w:spacing w:after="100" w:before="240"/>
      </w:pPr>
      <w:r>
        <w:rPr>
          <w:color w:val="1F4E79"/>
        </w:rPr>
        <w:t xml:space="preserve">Y una petición extra que vale la pena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Después de la retroalimentación, pídale esto: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Ahora responde mis cuatro prompts como lo haría un estudiante desganado que quiere salir del paso.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 sus preguntas se pueden contestar con vaguedades, ahí lo va a ver de inmediato. Es la prueba más rápida que existe para un prompt metacognitivo.</w:t>
      </w:r>
    </w:p>
    <w:p>
      <w:pPr>
        <w:pStyle w:val="Heading2"/>
        <w:spacing w:after="100" w:before="240"/>
      </w:pPr>
      <w:r>
        <w:rPr>
          <w:color w:val="1F4E79"/>
        </w:rPr>
        <w:t xml:space="preserve">El prompt — copie desde aquí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Actúa como un asesor pedagógico que retroalimenta el trabajo de una docente. No pongas nota ni puntaje.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Contexto: la docente construyó cuatro preguntas cortas —prompts— para intercalar en una tarea real de su asignatura. Cada una apunta a uno de los cuatro procesos del sistema metacognitivo de la Taxonomía de Marzano y Kendall: especificar metas (antes de la tarea), monitorear el proceso, monitorear la claridad y monitorear la precisión (los tres durante la tarea). Para cada prompt indicó el momento exacto en que se plantea y qué evidencia espera que produzca.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Un prompt falla por tres razones: llega tarde (cuando ya no se puede cambiar nada), es demasiado amplio (no apunta a ningún proceso concreto) o se puede responder sin pensar.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Retroaliméntame con esta estructura y en este orden: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1. QUÉ ESTÁ LOGRADO. Señala lo que ya hizo bien, citando sus propias palabras.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2. QUÉ FALTA, CRITERIO POR CRITERIO: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Tarea elegida: ¿tiene un antes, un durante y un después donde intercalar preguntas?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Los cuatro prompts: ¿hay uno por instrumento? ¿alguno parece copiado sin adaptar? ¿distingue bien claridad (¿entiendo esto?) de precisión (¿esto está bien?)?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Momentos: ¿son concretos? ¿hay tres durante la tarea, o se le fueron al final?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Evidencia esperada: ¿describe qué vería, o repite el enunciado del prompt?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3. UNA PREGUNTA QUE LA HAGA PENSAR. Una sola, concreta, sobre su tarea.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Reglas: no reescribas sus prompts y no emitas juicio de logro. Escribe en español, breve y directo, tratándola de usted.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 continuación va mi trabajo: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3 · Prompt de retroalimentación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2026-08-04T16:34:26.005Z</dcterms:created>
  <dcterms:modified xsi:type="dcterms:W3CDTF">2026-08-04T16:34:26.005Z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