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¿En qué compuerta se quedó?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2.1 · Tres compuertas en serie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Cuando un estudiante no aprendió, la pregunta habitual es “¿qué no entendió?”. Esa pregunta ya asume que llegó al contenido. La pregunta anterior es otra: ¿en qué compuerta se detuvo?</w:t>
      </w:r>
    </w:p>
    <w:p>
      <w:pPr>
        <w:pStyle w:val="Heading2"/>
        <w:spacing w:after="100" w:before="240"/>
      </w:pPr>
      <w:r>
        <w:rPr>
          <w:color w:val="1F4E79"/>
        </w:rPr>
        <w:t xml:space="preserve">Las señales de cada compuerta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quedó en…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se ve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NO sirve hacer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Compuerta 1 — Sistema de sí mismo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arranca. Se distrae desde el principio. Dice “esto para qué sirve” o “yo soy malo para esto”. Entrega en blanco o no entrega. La misma actitud con cualquier tema de la asignatura.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mejor. El contenido no está llegando a ninguna parte.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Compuerta 2 — Sistema metacognitivo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Quiere y lo intenta. Trabaja mucho tiempo y avanza poco. No sabe si va bien. Empieza por donde caiga. Se agota y se frustra.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Darle más tiempo o más ejercicios. No es cantidad: es que no se está vigilando.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Compuerta 3 — Sistema cognitivo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Entró, se organizó y aun así falla. El error es concreto y localizable: un paso, un concepto, un procedimiento.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Nada: aquí sí funciona explicar, dar más ejemplos y practicar.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Tres diagnósticos distintos, tres soluciones distintas. Casi siempre aplicamos la tercera solución a los tres problemas.</w:t>
      </w:r>
    </w:p>
    <w:p>
      <w:pPr>
        <w:pStyle w:val="Heading2"/>
        <w:spacing w:after="100" w:before="240"/>
      </w:pPr>
      <w:r>
        <w:rPr>
          <w:color w:val="1F4E79"/>
        </w:rPr>
        <w:t xml:space="preserve">Tres estudiantes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Piense en tres estudiantes concretos que no aprendieron lo que usted enseñaba. Sin buscar culpables: ¿en cuál compuerta se quedó cada uno, y en qué se apoya para decirlo?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Estudiante (iniciales)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Compuerta</w:t>
            </w:r>
          </w:p>
        </w:tc>
        <w:tc>
          <w:tcPr>
            <w:tcW w:type="dxa" w:w="5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qué me apoyo para decirlo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Una pregunta incómoda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no está segura de en qué compuerta se quedó alguno, esa incertidumbre también es un hallazgo: significa que probablemente lo tratamos como si fuera la tercera.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2 · ¿En qué compuerta se quedó?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2026-08-04T15:38:39.902Z</dcterms:created>
  <dcterms:modified xsi:type="dcterms:W3CDTF">2026-08-04T15:38:39.913Z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