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802" w:rsidRDefault="00B0643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>
      <w:pPr>
        <w:spacing w:after="10" w:line="259" w:lineRule="auto"/>
        <w:ind w:left="2944" w:right="0" w:firstLine="0"/>
        <w:jc w:val="left"/>
      </w:pPr>
      <w:r>
        <w:rPr>
          <w:noProof/>
        </w:rPr>
        <w:drawing>
          <wp:inline distT="0" distB="0" distL="0" distR="0">
            <wp:extent cx="1612900" cy="16129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6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>
      <w:pPr>
        <w:spacing w:after="161" w:line="259" w:lineRule="auto"/>
        <w:ind w:left="0" w:right="53" w:firstLine="0"/>
        <w:jc w:val="center"/>
      </w:pPr>
      <w:r>
        <w:rPr>
          <w:b/>
        </w:rPr>
        <w:t>SERVIÇO NACIONAL DE APRENDIZAGEM INDUSTRIAL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</w:pPr>
      <w:r>
        <w:t>ANA RAQUEL MORAIS DE SOUZA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6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 w:rsidP="00E356FF">
      <w:pPr>
        <w:spacing w:after="111" w:line="259" w:lineRule="auto"/>
        <w:ind w:right="0"/>
        <w:jc w:val="center"/>
      </w:pPr>
      <w:r>
        <w:rPr>
          <w:b/>
        </w:rPr>
        <w:t>PADRÕES W3C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  <w:ind w:right="48"/>
      </w:pPr>
      <w:r>
        <w:t>BELO</w:t>
      </w:r>
      <w:r>
        <w:rPr>
          <w:sz w:val="19"/>
        </w:rPr>
        <w:t xml:space="preserve"> </w:t>
      </w:r>
      <w:r>
        <w:t xml:space="preserve">HORIZONTE </w:t>
      </w:r>
    </w:p>
    <w:p w:rsidR="00CF6802" w:rsidRDefault="00B06431">
      <w:pPr>
        <w:spacing w:line="259" w:lineRule="auto"/>
        <w:ind w:right="48"/>
        <w:jc w:val="center"/>
      </w:pPr>
      <w:r>
        <w:t>202</w:t>
      </w:r>
      <w:r w:rsidR="00E356FF">
        <w:t>4</w:t>
      </w:r>
    </w:p>
    <w:p w:rsidR="00CF6802" w:rsidRDefault="00B06431">
      <w:pPr>
        <w:spacing w:after="15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:rsidR="00CF6802" w:rsidRDefault="00B06431">
      <w:pPr>
        <w:spacing w:after="365" w:line="259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pStyle w:val="Ttulo1"/>
      </w:pPr>
      <w:r>
        <w:t>ANA RAQUEL MORAIS DE SOUZA</w:t>
      </w:r>
      <w: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E356FF" w:rsidP="00E356FF">
      <w:pPr>
        <w:pStyle w:val="Ttulo2"/>
        <w:spacing w:after="0"/>
        <w:ind w:left="44" w:right="0"/>
        <w:jc w:val="center"/>
      </w:pPr>
      <w:r>
        <w:t>PADRÕES W3C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33E61" w:rsidRDefault="00533E61" w:rsidP="00533E61">
      <w:pPr>
        <w:spacing w:after="29"/>
        <w:ind w:left="4537" w:right="0" w:firstLine="427"/>
      </w:pPr>
      <w:r>
        <w:t xml:space="preserve">Relatório apresentado à disciplina Programação Web, da Instituição Serviço Nacional de Aprendizagem Industrial, como requisito parcial para a aprovação na disciplina.  Orientador: Professor Rodolfo </w:t>
      </w:r>
      <w:proofErr w:type="spellStart"/>
      <w:r>
        <w:t>Clepf</w:t>
      </w:r>
      <w:proofErr w:type="spellEnd"/>
      <w:r>
        <w:t xml:space="preserve"> de Carvalho.</w:t>
      </w:r>
    </w:p>
    <w:p w:rsidR="00CF6802" w:rsidRDefault="00CF6802">
      <w:pPr>
        <w:spacing w:after="112" w:line="259" w:lineRule="auto"/>
        <w:ind w:left="0" w:right="0" w:firstLine="0"/>
        <w:jc w:val="left"/>
      </w:pP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0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spacing w:after="0" w:line="259" w:lineRule="auto"/>
        <w:ind w:left="12" w:right="0" w:firstLine="0"/>
        <w:jc w:val="center"/>
      </w:pPr>
      <w:r>
        <w:t xml:space="preserve"> </w:t>
      </w:r>
    </w:p>
    <w:p w:rsidR="00CF6802" w:rsidRDefault="00B06431">
      <w:pPr>
        <w:pStyle w:val="Ttulo1"/>
      </w:pPr>
      <w:r>
        <w:t xml:space="preserve">Belo Horizonte </w:t>
      </w:r>
    </w:p>
    <w:p w:rsidR="00CF6802" w:rsidRDefault="00B06431">
      <w:pPr>
        <w:spacing w:line="259" w:lineRule="auto"/>
        <w:ind w:right="48"/>
        <w:jc w:val="center"/>
      </w:pPr>
      <w:r>
        <w:t>202</w:t>
      </w:r>
      <w:r w:rsidR="00533E61">
        <w:t>4</w:t>
      </w:r>
    </w:p>
    <w:p w:rsidR="00CF6802" w:rsidRDefault="00CF6802">
      <w:pPr>
        <w:sectPr w:rsidR="00CF6802">
          <w:headerReference w:type="even" r:id="rId9"/>
          <w:headerReference w:type="default" r:id="rId10"/>
          <w:headerReference w:type="first" r:id="rId11"/>
          <w:pgSz w:w="11904" w:h="16836"/>
          <w:pgMar w:top="751" w:right="1086" w:bottom="1295" w:left="1702" w:header="720" w:footer="720" w:gutter="0"/>
          <w:cols w:space="720"/>
        </w:sectPr>
      </w:pPr>
    </w:p>
    <w:p w:rsidR="00CF6802" w:rsidRDefault="00B06431">
      <w:pPr>
        <w:spacing w:after="160" w:line="259" w:lineRule="auto"/>
        <w:ind w:left="259" w:right="0" w:firstLine="0"/>
        <w:jc w:val="left"/>
      </w:pPr>
      <w:r>
        <w:rPr>
          <w:b/>
        </w:rPr>
        <w:lastRenderedPageBreak/>
        <w:t xml:space="preserve"> </w:t>
      </w:r>
    </w:p>
    <w:p w:rsidR="00CF6802" w:rsidRDefault="00B06431">
      <w:pPr>
        <w:pStyle w:val="Ttulo2"/>
        <w:ind w:left="269" w:right="0"/>
      </w:pPr>
      <w:r>
        <w:t xml:space="preserve">Resumo </w:t>
      </w:r>
    </w:p>
    <w:p w:rsidR="00CF6802" w:rsidRDefault="00CF6802" w:rsidP="00C2696D">
      <w:pPr>
        <w:spacing w:after="0" w:line="259" w:lineRule="auto"/>
        <w:ind w:left="259" w:right="0" w:firstLine="0"/>
        <w:jc w:val="left"/>
      </w:pPr>
    </w:p>
    <w:p w:rsidR="00533E61" w:rsidRDefault="00533E61">
      <w:pPr>
        <w:ind w:left="254" w:right="0"/>
      </w:pPr>
      <w:r>
        <w:t xml:space="preserve">Este relatório tem como objetivo analisar e compreender os padrões W3C, considerando, sobretudo a falta de conhecimento geral da mesma. Possui como intento </w:t>
      </w:r>
      <w:r w:rsidR="000D6A2D">
        <w:t>a abordagem da temática</w:t>
      </w:r>
      <w:r w:rsidR="00583BA3">
        <w:t>, Padrões W3C</w:t>
      </w:r>
      <w:r w:rsidR="00C2696D">
        <w:t>.</w:t>
      </w:r>
    </w:p>
    <w:p w:rsidR="00CF6802" w:rsidRDefault="00B06431">
      <w:pPr>
        <w:spacing w:after="114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line="397" w:lineRule="auto"/>
        <w:ind w:left="254" w:right="0"/>
      </w:pPr>
      <w:r>
        <w:rPr>
          <w:b/>
        </w:rPr>
        <w:t>Palavras-chave:</w:t>
      </w:r>
      <w:r>
        <w:t xml:space="preserve"> </w:t>
      </w:r>
      <w:r w:rsidR="00C2696D">
        <w:t>Relatório; Padrões; W3C</w:t>
      </w:r>
    </w:p>
    <w:p w:rsidR="00CF6802" w:rsidRDefault="00B06431">
      <w:pPr>
        <w:spacing w:after="168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pStyle w:val="Ttulo2"/>
        <w:ind w:left="269" w:right="0"/>
      </w:pPr>
      <w:r>
        <w:t xml:space="preserve">Abstract </w:t>
      </w:r>
    </w:p>
    <w:p w:rsidR="00CF6802" w:rsidRDefault="00C2696D">
      <w:pPr>
        <w:spacing w:after="163" w:line="259" w:lineRule="auto"/>
        <w:ind w:left="259" w:right="0" w:firstLine="0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W3C standards,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off general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Its </w:t>
      </w:r>
      <w:proofErr w:type="spellStart"/>
      <w:r>
        <w:t>intention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approach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W3C </w:t>
      </w:r>
      <w:proofErr w:type="spellStart"/>
      <w:r>
        <w:t>standars</w:t>
      </w:r>
      <w:proofErr w:type="spellEnd"/>
      <w:r>
        <w:t>.</w:t>
      </w:r>
    </w:p>
    <w:p w:rsidR="00CF6802" w:rsidRDefault="00B06431">
      <w:pPr>
        <w:spacing w:after="123"/>
        <w:ind w:left="254" w:right="0"/>
      </w:pPr>
      <w:r>
        <w:rPr>
          <w:b/>
        </w:rPr>
        <w:t xml:space="preserve">Keywords: </w:t>
      </w:r>
      <w:proofErr w:type="spellStart"/>
      <w:r w:rsidR="00C2696D">
        <w:t>Report</w:t>
      </w:r>
      <w:proofErr w:type="spellEnd"/>
      <w:r w:rsidR="00C2696D">
        <w:t xml:space="preserve">; </w:t>
      </w:r>
      <w:proofErr w:type="spellStart"/>
      <w:r w:rsidR="00C2696D">
        <w:t>Standars</w:t>
      </w:r>
      <w:proofErr w:type="spellEnd"/>
      <w:r w:rsidR="00C2696D">
        <w:t>; W3C</w:t>
      </w:r>
      <w:bookmarkStart w:id="0" w:name="_GoBack"/>
      <w:bookmarkEnd w:id="0"/>
      <w:r>
        <w:t xml:space="preserve">.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after="117" w:line="259" w:lineRule="auto"/>
        <w:ind w:left="259" w:right="0" w:firstLine="0"/>
        <w:jc w:val="left"/>
      </w:pPr>
      <w:r>
        <w:t xml:space="preserve">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25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12" w:line="259" w:lineRule="auto"/>
        <w:ind w:left="1111" w:right="0" w:firstLine="0"/>
        <w:jc w:val="left"/>
        <w:rPr>
          <w:b/>
        </w:rPr>
      </w:pPr>
      <w:r>
        <w:rPr>
          <w:b/>
        </w:rPr>
        <w:t xml:space="preserve"> </w:t>
      </w: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2696D" w:rsidRDefault="00C2696D">
      <w:pPr>
        <w:spacing w:after="112" w:line="259" w:lineRule="auto"/>
        <w:ind w:left="1111" w:right="0" w:firstLine="0"/>
        <w:jc w:val="left"/>
      </w:pPr>
    </w:p>
    <w:p w:rsidR="00CF6802" w:rsidRDefault="00B06431" w:rsidP="00583BA3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273" w:line="259" w:lineRule="auto"/>
        <w:ind w:left="0" w:right="3962" w:firstLine="0"/>
        <w:jc w:val="right"/>
      </w:pPr>
      <w:r>
        <w:rPr>
          <w:b/>
        </w:rPr>
        <w:lastRenderedPageBreak/>
        <w:t xml:space="preserve">SUMÁRIO </w:t>
      </w:r>
    </w:p>
    <w:p w:rsidR="00CF6802" w:rsidRDefault="00B06431">
      <w:pPr>
        <w:spacing w:after="11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156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 w:rsidP="00FF7B51">
      <w:pPr>
        <w:pStyle w:val="Ttulo2"/>
        <w:spacing w:after="165"/>
        <w:ind w:left="1106" w:right="0"/>
      </w:pPr>
      <w:r>
        <w:t>1.</w:t>
      </w:r>
      <w:r>
        <w:rPr>
          <w:rFonts w:ascii="Arial" w:eastAsia="Arial" w:hAnsi="Arial" w:cs="Arial"/>
        </w:rPr>
        <w:t xml:space="preserve"> </w:t>
      </w:r>
      <w:r w:rsidR="00FF7B51">
        <w:t>CRIAÇÃO</w:t>
      </w:r>
      <w:r>
        <w:t>,</w:t>
      </w:r>
      <w:r>
        <w:rPr>
          <w:b w:val="0"/>
        </w:rPr>
        <w:t xml:space="preserve"> </w:t>
      </w:r>
      <w:r>
        <w:rPr>
          <w:b w:val="0"/>
          <w:i/>
        </w:rPr>
        <w:t>p. 5</w:t>
      </w:r>
      <w:r>
        <w:rPr>
          <w:i/>
        </w:rPr>
        <w:t xml:space="preserve"> </w:t>
      </w:r>
      <w:r>
        <w:rPr>
          <w:i/>
        </w:rPr>
        <w:t xml:space="preserve"> </w:t>
      </w:r>
    </w:p>
    <w:p w:rsidR="00CF6802" w:rsidRDefault="00B06431">
      <w:pPr>
        <w:spacing w:after="159" w:line="259" w:lineRule="auto"/>
        <w:ind w:left="259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pStyle w:val="Ttulo2"/>
        <w:spacing w:after="160"/>
        <w:ind w:left="1106" w:right="0"/>
      </w:pPr>
      <w:r>
        <w:t>2.</w:t>
      </w:r>
      <w:r>
        <w:rPr>
          <w:rFonts w:ascii="Arial" w:eastAsia="Arial" w:hAnsi="Arial" w:cs="Arial"/>
        </w:rPr>
        <w:t xml:space="preserve"> </w:t>
      </w:r>
      <w:r w:rsidR="00FF7B51">
        <w:t>FUNÇÃO</w:t>
      </w:r>
      <w:r>
        <w:t>,</w:t>
      </w:r>
      <w:r>
        <w:rPr>
          <w:i/>
        </w:rPr>
        <w:t xml:space="preserve"> </w:t>
      </w:r>
      <w:r>
        <w:rPr>
          <w:b w:val="0"/>
          <w:i/>
        </w:rPr>
        <w:t>p. 5</w:t>
      </w:r>
      <w:r>
        <w:rPr>
          <w:i/>
        </w:rPr>
        <w:t xml:space="preserve"> </w:t>
      </w:r>
    </w:p>
    <w:p w:rsidR="00FF7B51" w:rsidRDefault="00B06431">
      <w:pPr>
        <w:spacing w:after="163" w:line="259" w:lineRule="auto"/>
        <w:ind w:left="696" w:right="0"/>
        <w:jc w:val="left"/>
        <w:rPr>
          <w:i/>
        </w:rPr>
      </w:pPr>
      <w:r>
        <w:rPr>
          <w:b/>
        </w:rPr>
        <w:t xml:space="preserve">       2.1. </w:t>
      </w:r>
      <w:r w:rsidR="00FF7B51">
        <w:rPr>
          <w:b/>
        </w:rPr>
        <w:t>Principal</w:t>
      </w:r>
      <w:r>
        <w:rPr>
          <w:b/>
        </w:rPr>
        <w:t>,</w:t>
      </w:r>
      <w:r>
        <w:rPr>
          <w:b/>
          <w:i/>
        </w:rPr>
        <w:t xml:space="preserve"> </w:t>
      </w:r>
      <w:r>
        <w:rPr>
          <w:i/>
        </w:rPr>
        <w:t>p</w:t>
      </w:r>
      <w:r>
        <w:rPr>
          <w:b/>
          <w:i/>
        </w:rPr>
        <w:t xml:space="preserve">. </w:t>
      </w:r>
      <w:r>
        <w:rPr>
          <w:i/>
        </w:rPr>
        <w:t>5</w:t>
      </w:r>
    </w:p>
    <w:p w:rsidR="00CF6802" w:rsidRDefault="00FF7B51">
      <w:pPr>
        <w:spacing w:after="163" w:line="259" w:lineRule="auto"/>
        <w:ind w:left="696" w:right="0"/>
        <w:jc w:val="left"/>
      </w:pPr>
      <w:r>
        <w:rPr>
          <w:b/>
        </w:rPr>
        <w:t xml:space="preserve">       2.2 Especificação de cada função,</w:t>
      </w:r>
      <w:r w:rsidR="00B06431">
        <w:rPr>
          <w:i/>
        </w:rPr>
        <w:t xml:space="preserve"> </w:t>
      </w:r>
      <w:r>
        <w:rPr>
          <w:i/>
        </w:rPr>
        <w:t>p</w:t>
      </w:r>
      <w:r>
        <w:rPr>
          <w:b/>
          <w:i/>
        </w:rPr>
        <w:t xml:space="preserve">. </w:t>
      </w:r>
      <w:r>
        <w:rPr>
          <w:i/>
        </w:rPr>
        <w:t>5</w:t>
      </w:r>
    </w:p>
    <w:p w:rsidR="00CF6802" w:rsidRDefault="00B06431">
      <w:pPr>
        <w:spacing w:after="200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Pr="00CE261E" w:rsidRDefault="00CE261E">
      <w:pPr>
        <w:numPr>
          <w:ilvl w:val="0"/>
          <w:numId w:val="1"/>
        </w:numPr>
        <w:spacing w:after="158" w:line="259" w:lineRule="auto"/>
        <w:ind w:right="0" w:hanging="360"/>
        <w:jc w:val="left"/>
      </w:pPr>
      <w:r>
        <w:rPr>
          <w:b/>
        </w:rPr>
        <w:t>PADRÕES</w:t>
      </w:r>
      <w:r w:rsidR="00B06431">
        <w:rPr>
          <w:b/>
        </w:rPr>
        <w:t>,</w:t>
      </w:r>
      <w:r w:rsidR="00B06431">
        <w:rPr>
          <w:i/>
        </w:rPr>
        <w:t xml:space="preserve"> p. </w:t>
      </w:r>
      <w:r>
        <w:rPr>
          <w:i/>
        </w:rPr>
        <w:t>6</w:t>
      </w:r>
    </w:p>
    <w:p w:rsidR="00CF6802" w:rsidRDefault="00CF6802">
      <w:pPr>
        <w:spacing w:after="204" w:line="259" w:lineRule="auto"/>
        <w:ind w:left="259" w:right="0" w:firstLine="0"/>
        <w:jc w:val="left"/>
      </w:pPr>
    </w:p>
    <w:p w:rsidR="00CF6802" w:rsidRDefault="007A5A61">
      <w:pPr>
        <w:numPr>
          <w:ilvl w:val="0"/>
          <w:numId w:val="1"/>
        </w:numPr>
        <w:spacing w:after="2" w:line="259" w:lineRule="auto"/>
        <w:ind w:right="0" w:hanging="360"/>
        <w:jc w:val="left"/>
      </w:pPr>
      <w:r>
        <w:rPr>
          <w:b/>
        </w:rPr>
        <w:t>RECOMENDAÇÕES PRINCIPAIS</w:t>
      </w:r>
      <w:r w:rsidR="00B06431">
        <w:rPr>
          <w:b/>
        </w:rPr>
        <w:t>,</w:t>
      </w:r>
      <w:r w:rsidR="00B06431">
        <w:rPr>
          <w:i/>
        </w:rPr>
        <w:t xml:space="preserve"> p. </w:t>
      </w:r>
      <w:r>
        <w:rPr>
          <w:i/>
        </w:rPr>
        <w:t>6</w:t>
      </w:r>
      <w:r w:rsidR="00B06431">
        <w:rPr>
          <w:i/>
        </w:rPr>
        <w:t xml:space="preserve"> </w:t>
      </w:r>
    </w:p>
    <w:p w:rsidR="00CF6802" w:rsidRDefault="00B06431">
      <w:pPr>
        <w:spacing w:after="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B06431">
      <w:pPr>
        <w:spacing w:after="4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B06431" w:rsidP="001A2D9A">
      <w:pPr>
        <w:pStyle w:val="Ttulo2"/>
        <w:spacing w:after="47"/>
        <w:ind w:left="1106" w:right="0"/>
      </w:pPr>
      <w:r>
        <w:rPr>
          <w:b w:val="0"/>
        </w:rPr>
        <w:t>5.</w:t>
      </w:r>
      <w:r>
        <w:rPr>
          <w:rFonts w:ascii="Arial" w:eastAsia="Arial" w:hAnsi="Arial" w:cs="Arial"/>
          <w:b w:val="0"/>
        </w:rPr>
        <w:t xml:space="preserve"> </w:t>
      </w:r>
      <w:r>
        <w:t xml:space="preserve"> </w:t>
      </w:r>
      <w:r>
        <w:t>OBJETIVO</w:t>
      </w:r>
      <w:r>
        <w:t>,</w:t>
      </w:r>
      <w:r>
        <w:rPr>
          <w:b w:val="0"/>
          <w:i/>
        </w:rPr>
        <w:t xml:space="preserve"> p. 6 </w:t>
      </w:r>
    </w:p>
    <w:p w:rsidR="00CF6802" w:rsidRDefault="00B06431">
      <w:pPr>
        <w:spacing w:after="40" w:line="259" w:lineRule="auto"/>
        <w:ind w:left="979" w:right="0" w:firstLine="0"/>
        <w:jc w:val="left"/>
      </w:pPr>
      <w:r>
        <w:rPr>
          <w:b/>
        </w:rPr>
        <w:t xml:space="preserve"> </w:t>
      </w:r>
    </w:p>
    <w:p w:rsidR="00CF6802" w:rsidRDefault="00CF6802" w:rsidP="001A2D9A">
      <w:pPr>
        <w:spacing w:after="0" w:line="259" w:lineRule="auto"/>
        <w:ind w:right="0"/>
        <w:jc w:val="left"/>
      </w:pPr>
    </w:p>
    <w:p w:rsidR="00CF6802" w:rsidRDefault="00B06431">
      <w:pPr>
        <w:spacing w:after="158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spacing w:after="156" w:line="259" w:lineRule="auto"/>
        <w:ind w:left="686" w:right="0" w:firstLine="0"/>
        <w:jc w:val="left"/>
      </w:pPr>
      <w:r>
        <w:rPr>
          <w:b/>
          <w:i/>
        </w:rPr>
        <w:t xml:space="preserve"> </w:t>
      </w:r>
    </w:p>
    <w:p w:rsidR="00CF6802" w:rsidRDefault="00B06431">
      <w:pPr>
        <w:spacing w:after="144" w:line="259" w:lineRule="auto"/>
        <w:ind w:left="686" w:right="0" w:firstLine="0"/>
        <w:jc w:val="left"/>
        <w:rPr>
          <w:b/>
          <w:i/>
        </w:rPr>
      </w:pPr>
      <w:r>
        <w:rPr>
          <w:b/>
          <w:i/>
        </w:rPr>
        <w:t xml:space="preserve"> </w:t>
      </w: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1A2D9A" w:rsidRDefault="001A2D9A">
      <w:pPr>
        <w:spacing w:after="144" w:line="259" w:lineRule="auto"/>
        <w:ind w:left="686" w:right="0" w:firstLine="0"/>
        <w:jc w:val="left"/>
      </w:pPr>
    </w:p>
    <w:p w:rsidR="00CF6802" w:rsidRDefault="00B06431">
      <w:pPr>
        <w:spacing w:after="223" w:line="259" w:lineRule="auto"/>
        <w:ind w:left="686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CF6802" w:rsidRDefault="00B06431" w:rsidP="00FF7B51">
      <w:pPr>
        <w:pStyle w:val="Ttulo2"/>
        <w:spacing w:after="165"/>
        <w:ind w:left="1481" w:right="0"/>
      </w:pPr>
      <w:r>
        <w:lastRenderedPageBreak/>
        <w:t xml:space="preserve">1.  </w:t>
      </w:r>
      <w:r w:rsidR="00FF7B51">
        <w:t>CRIAÇÃO</w:t>
      </w:r>
      <w:r>
        <w:t xml:space="preserve"> </w:t>
      </w:r>
    </w:p>
    <w:p w:rsidR="00CF6802" w:rsidRDefault="00B06431">
      <w:pPr>
        <w:spacing w:after="115" w:line="259" w:lineRule="auto"/>
        <w:ind w:left="1471" w:right="0" w:firstLine="0"/>
        <w:jc w:val="left"/>
      </w:pPr>
      <w:r>
        <w:t xml:space="preserve"> </w:t>
      </w:r>
    </w:p>
    <w:p w:rsidR="00FF7B51" w:rsidRDefault="00FF7B51" w:rsidP="00FF7B51">
      <w:pPr>
        <w:ind w:left="1418"/>
        <w:rPr>
          <w:color w:val="0D0D0D"/>
          <w:shd w:val="clear" w:color="auto" w:fill="FFFFFF"/>
        </w:rPr>
      </w:pPr>
      <w:r w:rsidRPr="00A965D1">
        <w:rPr>
          <w:color w:val="0D0D0D"/>
          <w:shd w:val="clear" w:color="auto" w:fill="FFFFFF"/>
        </w:rPr>
        <w:t xml:space="preserve">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 Consortium (W3C) foi fundada em outubro de 1994 por Tim Berners-Lee na Massachusetts </w:t>
      </w:r>
      <w:proofErr w:type="spellStart"/>
      <w:r w:rsidRPr="00A965D1">
        <w:rPr>
          <w:color w:val="0D0D0D"/>
          <w:shd w:val="clear" w:color="auto" w:fill="FFFFFF"/>
        </w:rPr>
        <w:t>Institute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of</w:t>
      </w:r>
      <w:proofErr w:type="spellEnd"/>
      <w:r w:rsidRPr="00A965D1">
        <w:rPr>
          <w:color w:val="0D0D0D"/>
          <w:shd w:val="clear" w:color="auto" w:fill="FFFFFF"/>
        </w:rPr>
        <w:t xml:space="preserve"> Technology (MIT), em parceria com o </w:t>
      </w:r>
      <w:proofErr w:type="spellStart"/>
      <w:r w:rsidRPr="00A965D1">
        <w:rPr>
          <w:color w:val="0D0D0D"/>
          <w:shd w:val="clear" w:color="auto" w:fill="FFFFFF"/>
        </w:rPr>
        <w:t>Institut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National</w:t>
      </w:r>
      <w:proofErr w:type="spellEnd"/>
      <w:r w:rsidRPr="00A965D1">
        <w:rPr>
          <w:color w:val="0D0D0D"/>
          <w:shd w:val="clear" w:color="auto" w:fill="FFFFFF"/>
        </w:rPr>
        <w:t xml:space="preserve"> de </w:t>
      </w:r>
      <w:proofErr w:type="spellStart"/>
      <w:r w:rsidRPr="00A965D1">
        <w:rPr>
          <w:color w:val="0D0D0D"/>
          <w:shd w:val="clear" w:color="auto" w:fill="FFFFFF"/>
        </w:rPr>
        <w:t>Recherche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en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Informatique</w:t>
      </w:r>
      <w:proofErr w:type="spellEnd"/>
      <w:r w:rsidRPr="00A965D1">
        <w:rPr>
          <w:color w:val="0D0D0D"/>
          <w:shd w:val="clear" w:color="auto" w:fill="FFFFFF"/>
        </w:rPr>
        <w:t xml:space="preserve"> et </w:t>
      </w:r>
      <w:proofErr w:type="spellStart"/>
      <w:r w:rsidRPr="00A965D1">
        <w:rPr>
          <w:color w:val="0D0D0D"/>
          <w:shd w:val="clear" w:color="auto" w:fill="FFFFFF"/>
        </w:rPr>
        <w:t>en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Automatique</w:t>
      </w:r>
      <w:proofErr w:type="spellEnd"/>
      <w:r w:rsidRPr="00A965D1">
        <w:rPr>
          <w:color w:val="0D0D0D"/>
          <w:shd w:val="clear" w:color="auto" w:fill="FFFFFF"/>
        </w:rPr>
        <w:t xml:space="preserve"> (INRIA) na França e com a </w:t>
      </w:r>
      <w:proofErr w:type="spellStart"/>
      <w:r w:rsidRPr="00A965D1">
        <w:rPr>
          <w:color w:val="0D0D0D"/>
          <w:shd w:val="clear" w:color="auto" w:fill="FFFFFF"/>
        </w:rPr>
        <w:t>Defense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Advanced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Research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Projects</w:t>
      </w:r>
      <w:proofErr w:type="spellEnd"/>
      <w:r w:rsidRPr="00A965D1">
        <w:rPr>
          <w:color w:val="0D0D0D"/>
          <w:shd w:val="clear" w:color="auto" w:fill="FFFFFF"/>
        </w:rPr>
        <w:t xml:space="preserve"> </w:t>
      </w:r>
      <w:proofErr w:type="spellStart"/>
      <w:r w:rsidRPr="00A965D1">
        <w:rPr>
          <w:color w:val="0D0D0D"/>
          <w:shd w:val="clear" w:color="auto" w:fill="FFFFFF"/>
        </w:rPr>
        <w:t>Agency</w:t>
      </w:r>
      <w:proofErr w:type="spellEnd"/>
      <w:r w:rsidRPr="00A965D1">
        <w:rPr>
          <w:color w:val="0D0D0D"/>
          <w:shd w:val="clear" w:color="auto" w:fill="FFFFFF"/>
        </w:rPr>
        <w:t xml:space="preserve"> (DARPA) do governo dos Estados Unidos. O objetivo da W3C é desenvolver padrões abertos para a Web, garantindo sua interoperabilidade e acessibilidade a longo prazo. Desde então, a W3C tem desempenhado um papel fundamental na padronização de tecnologias da Web, como HTML, CSS, XML e muitos outros, garantindo que a Web permaneça um ambiente aberto, </w:t>
      </w:r>
      <w:proofErr w:type="spellStart"/>
      <w:r w:rsidRPr="00A965D1">
        <w:rPr>
          <w:color w:val="0D0D0D"/>
          <w:shd w:val="clear" w:color="auto" w:fill="FFFFFF"/>
        </w:rPr>
        <w:t>interoperável</w:t>
      </w:r>
      <w:proofErr w:type="spellEnd"/>
      <w:r w:rsidRPr="00A965D1">
        <w:rPr>
          <w:color w:val="0D0D0D"/>
          <w:shd w:val="clear" w:color="auto" w:fill="FFFFFF"/>
        </w:rPr>
        <w:t xml:space="preserve"> e acessível para todos.</w:t>
      </w:r>
    </w:p>
    <w:p w:rsidR="00FF7B51" w:rsidRPr="00FF7B51" w:rsidRDefault="00FF7B51" w:rsidP="00FF7B51">
      <w:pPr>
        <w:ind w:left="1418"/>
        <w:rPr>
          <w:color w:val="0D0D0D"/>
          <w:shd w:val="clear" w:color="auto" w:fill="FFFFFF"/>
        </w:rPr>
      </w:pPr>
    </w:p>
    <w:p w:rsidR="00CF6802" w:rsidRDefault="00B06431">
      <w:pPr>
        <w:spacing w:after="166" w:line="259" w:lineRule="auto"/>
        <w:ind w:left="1471" w:right="0" w:firstLine="0"/>
        <w:jc w:val="left"/>
      </w:pPr>
      <w:r>
        <w:t xml:space="preserve">  </w:t>
      </w:r>
    </w:p>
    <w:p w:rsidR="00CF6802" w:rsidRDefault="00B06431">
      <w:pPr>
        <w:pStyle w:val="Ttulo2"/>
        <w:spacing w:after="165"/>
        <w:ind w:left="1481" w:right="0"/>
      </w:pPr>
      <w:r>
        <w:t xml:space="preserve">2. </w:t>
      </w:r>
      <w:r w:rsidR="00FF7B51">
        <w:t>FUNÇÃO</w:t>
      </w:r>
      <w:r>
        <w:t xml:space="preserve"> </w:t>
      </w:r>
    </w:p>
    <w:p w:rsidR="00CF6802" w:rsidRDefault="00B06431">
      <w:pPr>
        <w:pStyle w:val="Ttulo3"/>
        <w:ind w:left="1481" w:right="0"/>
      </w:pPr>
      <w:r>
        <w:t xml:space="preserve">2.1. </w:t>
      </w:r>
      <w:r w:rsidR="00FF7B51">
        <w:t>Principal</w:t>
      </w:r>
      <w:r>
        <w:t xml:space="preserve"> </w:t>
      </w:r>
    </w:p>
    <w:p w:rsidR="00CF6802" w:rsidRDefault="00B06431">
      <w:pPr>
        <w:spacing w:after="110" w:line="259" w:lineRule="auto"/>
        <w:ind w:left="1471" w:right="0" w:firstLine="0"/>
        <w:jc w:val="left"/>
      </w:pPr>
      <w:r>
        <w:rPr>
          <w:b/>
        </w:rPr>
        <w:t xml:space="preserve"> </w:t>
      </w:r>
    </w:p>
    <w:p w:rsidR="00CF6802" w:rsidRDefault="00FF7B51" w:rsidP="00FF7B51">
      <w:pPr>
        <w:spacing w:after="115" w:line="259" w:lineRule="auto"/>
        <w:ind w:left="1471" w:right="0" w:firstLine="0"/>
      </w:pPr>
      <w:r w:rsidRPr="00A965D1">
        <w:rPr>
          <w:color w:val="0D0D0D"/>
          <w:shd w:val="clear" w:color="auto" w:fill="FFFFFF"/>
        </w:rPr>
        <w:t xml:space="preserve">A função principal da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 Consortium (W3C) é desenvolver e manter padrões abertos para a World </w:t>
      </w:r>
      <w:proofErr w:type="spellStart"/>
      <w:r w:rsidRPr="00A965D1">
        <w:rPr>
          <w:color w:val="0D0D0D"/>
          <w:shd w:val="clear" w:color="auto" w:fill="FFFFFF"/>
        </w:rPr>
        <w:t>Wide</w:t>
      </w:r>
      <w:proofErr w:type="spellEnd"/>
      <w:r w:rsidRPr="00A965D1">
        <w:rPr>
          <w:color w:val="0D0D0D"/>
          <w:shd w:val="clear" w:color="auto" w:fill="FFFFFF"/>
        </w:rPr>
        <w:t xml:space="preserve"> Web. Isso inclui a criação de especificações técnicas e diretrizes que promovam a interoperabilidade e acessibilidade da Web.</w:t>
      </w:r>
      <w:r w:rsidR="00B06431">
        <w:t xml:space="preserve"> </w:t>
      </w:r>
    </w:p>
    <w:p w:rsidR="00CE261E" w:rsidRDefault="00CE261E" w:rsidP="00FF7B51">
      <w:pPr>
        <w:pStyle w:val="Ttulo3"/>
        <w:ind w:left="1481" w:right="0"/>
      </w:pPr>
    </w:p>
    <w:p w:rsidR="00FF7B51" w:rsidRDefault="00FF7B51" w:rsidP="00FF7B51">
      <w:pPr>
        <w:pStyle w:val="Ttulo3"/>
        <w:ind w:left="1481" w:right="0"/>
      </w:pPr>
      <w:r w:rsidRPr="00CE261E">
        <w:t>2.</w:t>
      </w:r>
      <w:r w:rsidRPr="00CE261E">
        <w:t>2</w:t>
      </w:r>
      <w:r w:rsidRPr="00CE261E">
        <w:t xml:space="preserve">. </w:t>
      </w:r>
      <w:r w:rsidR="00CE261E" w:rsidRPr="00CE261E">
        <w:t>Especificação de cada função</w:t>
      </w:r>
    </w:p>
    <w:p w:rsidR="00CE261E" w:rsidRDefault="00CE261E" w:rsidP="00CE261E">
      <w:pPr>
        <w:rPr>
          <w:b/>
          <w:bCs/>
          <w:shd w:val="clear" w:color="auto" w:fill="FFFFFF"/>
        </w:rPr>
      </w:pP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Desenvolvimento de Padrões</w:t>
      </w:r>
      <w:r w:rsidRPr="00A965D1">
        <w:rPr>
          <w:color w:val="0D0D0D"/>
          <w:shd w:val="clear" w:color="auto" w:fill="FFFFFF"/>
        </w:rPr>
        <w:t xml:space="preserve">: A W3C cria e revisa padrões para tecnologias fundamentais da Web, como HTML, CSS, </w:t>
      </w:r>
      <w:proofErr w:type="spellStart"/>
      <w:r w:rsidRPr="00A965D1">
        <w:rPr>
          <w:color w:val="0D0D0D"/>
          <w:shd w:val="clear" w:color="auto" w:fill="FFFFFF"/>
        </w:rPr>
        <w:t>JavaScript</w:t>
      </w:r>
      <w:proofErr w:type="spellEnd"/>
      <w:r w:rsidRPr="00A965D1">
        <w:rPr>
          <w:color w:val="0D0D0D"/>
          <w:shd w:val="clear" w:color="auto" w:fill="FFFFFF"/>
        </w:rPr>
        <w:t>, XML, entre outros.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Acessibilidade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promove a acessibilidade da Web, desenvolvendo diretrizes e técnicas para garantir que pessoas com deficiência possam acessar e interagir com conteúdo online de forma eficaz.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Internacionalização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desenvolve padrões para garantir que a Web seja acessível em diferentes idiomas e culturas, promovendo a internacionalização de tecnologias da Web.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Privacidade e Segurança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 W3C trabalha para desenvolver padrões e práticas que protejam a privacidade dos usuários e garantam a segurança das informações na Web.</w:t>
      </w:r>
    </w:p>
    <w:p w:rsidR="00CE261E" w:rsidRPr="00A965D1" w:rsidRDefault="00CE261E" w:rsidP="00CE261E">
      <w:pPr>
        <w:ind w:left="1418"/>
        <w:rPr>
          <w:color w:val="0D0D0D"/>
          <w:shd w:val="clear" w:color="auto" w:fill="FFFFFF"/>
        </w:rPr>
      </w:pPr>
      <w:r w:rsidRPr="00CE261E">
        <w:rPr>
          <w:bCs/>
          <w:shd w:val="clear" w:color="auto" w:fill="FFFFFF"/>
        </w:rPr>
        <w:t>Padrões para Aplicações Web</w:t>
      </w:r>
      <w:r w:rsidRPr="00CE261E">
        <w:rPr>
          <w:color w:val="0D0D0D"/>
          <w:shd w:val="clear" w:color="auto" w:fill="FFFFFF"/>
        </w:rPr>
        <w:t>:</w:t>
      </w:r>
      <w:r w:rsidRPr="00A965D1">
        <w:rPr>
          <w:color w:val="0D0D0D"/>
          <w:shd w:val="clear" w:color="auto" w:fill="FFFFFF"/>
        </w:rPr>
        <w:t xml:space="preserve"> Além dos padrões para elementos básicos da Web, a W3C também desenvolve padrões para aplicativos webs avançadas, como APIs para comunicação entre navegadores e servidores, </w:t>
      </w:r>
      <w:proofErr w:type="spellStart"/>
      <w:r w:rsidRPr="00A965D1">
        <w:rPr>
          <w:color w:val="0D0D0D"/>
          <w:shd w:val="clear" w:color="auto" w:fill="FFFFFF"/>
        </w:rPr>
        <w:t>WebRTC</w:t>
      </w:r>
      <w:proofErr w:type="spellEnd"/>
      <w:r w:rsidRPr="00A965D1">
        <w:rPr>
          <w:color w:val="0D0D0D"/>
          <w:shd w:val="clear" w:color="auto" w:fill="FFFFFF"/>
        </w:rPr>
        <w:t xml:space="preserve"> (Web Real-Time Communication), </w:t>
      </w:r>
      <w:proofErr w:type="spellStart"/>
      <w:r w:rsidRPr="00A965D1">
        <w:rPr>
          <w:color w:val="0D0D0D"/>
          <w:shd w:val="clear" w:color="auto" w:fill="FFFFFF"/>
        </w:rPr>
        <w:t>WebAssembly</w:t>
      </w:r>
      <w:proofErr w:type="spellEnd"/>
      <w:r w:rsidRPr="00A965D1">
        <w:rPr>
          <w:color w:val="0D0D0D"/>
          <w:shd w:val="clear" w:color="auto" w:fill="FFFFFF"/>
        </w:rPr>
        <w:t>, entre outros.</w:t>
      </w:r>
    </w:p>
    <w:p w:rsidR="00CE261E" w:rsidRPr="00CE261E" w:rsidRDefault="00CE261E" w:rsidP="00CE261E"/>
    <w:p w:rsidR="00FF7B51" w:rsidRDefault="00FF7B51" w:rsidP="00FF7B51">
      <w:pPr>
        <w:spacing w:after="115" w:line="259" w:lineRule="auto"/>
        <w:ind w:left="1471" w:right="0" w:firstLine="0"/>
      </w:pPr>
    </w:p>
    <w:p w:rsidR="00CF6802" w:rsidRDefault="00B06431">
      <w:pPr>
        <w:spacing w:after="165" w:line="259" w:lineRule="auto"/>
        <w:ind w:left="1471" w:right="0" w:firstLine="0"/>
        <w:jc w:val="left"/>
      </w:pPr>
      <w:r>
        <w:t xml:space="preserve"> </w:t>
      </w:r>
    </w:p>
    <w:p w:rsidR="00CE261E" w:rsidRDefault="00B06431">
      <w:pPr>
        <w:pStyle w:val="Ttulo2"/>
        <w:ind w:left="1481" w:right="0"/>
      </w:pPr>
      <w:r>
        <w:lastRenderedPageBreak/>
        <w:t xml:space="preserve">3. </w:t>
      </w:r>
      <w:r w:rsidR="00CE261E">
        <w:t>PADRÕES</w:t>
      </w:r>
    </w:p>
    <w:p w:rsidR="00CF6802" w:rsidRDefault="00CF6802">
      <w:pPr>
        <w:spacing w:after="160" w:line="259" w:lineRule="auto"/>
        <w:ind w:left="1471" w:right="0" w:firstLine="0"/>
        <w:jc w:val="left"/>
        <w:rPr>
          <w:b/>
        </w:rPr>
      </w:pP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 xml:space="preserve">HTML (Hypertext Markup </w:t>
      </w:r>
      <w:proofErr w:type="spellStart"/>
      <w:r w:rsidRPr="009F7742">
        <w:t>Language</w:t>
      </w:r>
      <w:proofErr w:type="spellEnd"/>
      <w:r w:rsidRPr="009F7742">
        <w:t xml:space="preserve">): </w:t>
      </w:r>
      <w:r w:rsidRPr="009F7742">
        <w:t>Linguagem de marcação utilizada para criar páginas web. O HTML define a estrutura e o conteúdo das páginas, permitindo a inclusão de texto, imagens, links e outros elementos.</w:t>
      </w: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>CSS (</w:t>
      </w:r>
      <w:proofErr w:type="spellStart"/>
      <w:r w:rsidRPr="009F7742">
        <w:t>Cascadin</w:t>
      </w:r>
      <w:proofErr w:type="spellEnd"/>
      <w:r w:rsidRPr="009F7742">
        <w:t xml:space="preserve"> </w:t>
      </w:r>
      <w:proofErr w:type="spellStart"/>
      <w:r w:rsidRPr="009F7742">
        <w:t>Style</w:t>
      </w:r>
      <w:proofErr w:type="spellEnd"/>
      <w:r w:rsidRPr="009F7742">
        <w:t xml:space="preserve"> </w:t>
      </w:r>
      <w:proofErr w:type="spellStart"/>
      <w:r w:rsidRPr="009F7742">
        <w:t>Sheets</w:t>
      </w:r>
      <w:proofErr w:type="spellEnd"/>
      <w:r w:rsidRPr="009F7742">
        <w:t xml:space="preserve">): </w:t>
      </w:r>
      <w:r w:rsidRPr="009F7742">
        <w:t>Linguagem de estilo utilizada para definir a apresentação visual das páginas web. O CSS permite controlar o layout, as cores, as fontes e outros aspectos visuais das páginas.</w:t>
      </w:r>
    </w:p>
    <w:p w:rsidR="009F7742" w:rsidRDefault="009F7742" w:rsidP="007A5A61">
      <w:pPr>
        <w:spacing w:after="160" w:line="259" w:lineRule="auto"/>
        <w:ind w:left="1471" w:right="0" w:firstLine="0"/>
      </w:pPr>
      <w:r w:rsidRPr="009F7742">
        <w:t>XML (</w:t>
      </w:r>
      <w:proofErr w:type="spellStart"/>
      <w:r w:rsidRPr="009F7742">
        <w:t>Extensible</w:t>
      </w:r>
      <w:proofErr w:type="spellEnd"/>
      <w:r w:rsidRPr="009F7742">
        <w:t xml:space="preserve"> Markup </w:t>
      </w:r>
      <w:proofErr w:type="spellStart"/>
      <w:r w:rsidRPr="009F7742">
        <w:t>Language</w:t>
      </w:r>
      <w:proofErr w:type="spellEnd"/>
      <w:r w:rsidRPr="009F7742">
        <w:t xml:space="preserve">): </w:t>
      </w:r>
      <w:r w:rsidRPr="009F7742">
        <w:t>Linguagem de marcação utilizada para representar e estruturar dados de forma legível tanto por humanos quanto por computadores. O XML é amplamente utilizado para troca de dados entre sistemas e integração de diferentes aplicações.</w:t>
      </w:r>
    </w:p>
    <w:p w:rsidR="009F7742" w:rsidRDefault="00B54B89" w:rsidP="007A5A61">
      <w:pPr>
        <w:spacing w:after="160" w:line="259" w:lineRule="auto"/>
        <w:ind w:left="1471" w:right="0" w:firstLine="0"/>
      </w:pPr>
      <w:r w:rsidRPr="00B54B89">
        <w:t>SVG (</w:t>
      </w:r>
      <w:proofErr w:type="spellStart"/>
      <w:r w:rsidRPr="00B54B89">
        <w:t>Scalable</w:t>
      </w:r>
      <w:proofErr w:type="spellEnd"/>
      <w:r w:rsidRPr="00B54B89">
        <w:t xml:space="preserve"> Vector </w:t>
      </w:r>
      <w:proofErr w:type="spellStart"/>
      <w:r w:rsidRPr="00B54B89">
        <w:t>Graphics</w:t>
      </w:r>
      <w:proofErr w:type="spellEnd"/>
      <w:r w:rsidRPr="00B54B89">
        <w:t xml:space="preserve">): </w:t>
      </w:r>
      <w:r w:rsidR="009F7742" w:rsidRPr="00B54B89">
        <w:t>Formato de imagem baseado em XML que</w:t>
      </w:r>
      <w:r w:rsidR="007A5A61">
        <w:t xml:space="preserve"> </w:t>
      </w:r>
      <w:r w:rsidR="009F7742" w:rsidRPr="00B54B89">
        <w:t>permite a criação de gráficos vetoriais escaláveis e interativos. O SVG é amplamente utilizado para criar gráficos e animações na web.</w:t>
      </w:r>
    </w:p>
    <w:p w:rsidR="00B54B89" w:rsidRDefault="00B54B89" w:rsidP="007A5A61">
      <w:pPr>
        <w:spacing w:after="160" w:line="259" w:lineRule="auto"/>
        <w:ind w:left="1471" w:right="0" w:firstLine="0"/>
      </w:pPr>
      <w:proofErr w:type="spellStart"/>
      <w:r w:rsidRPr="00B54B89">
        <w:t>WebRTC</w:t>
      </w:r>
      <w:proofErr w:type="spellEnd"/>
      <w:r w:rsidRPr="00B54B89">
        <w:t xml:space="preserve"> (Web Real-Time Communication): </w:t>
      </w:r>
      <w:r w:rsidRPr="00B54B89">
        <w:t>API que permite a comunicação em</w:t>
      </w:r>
      <w:r w:rsidR="007A5A61">
        <w:t xml:space="preserve"> </w:t>
      </w:r>
      <w:r w:rsidRPr="00B54B89">
        <w:t>tempo real entre navegadores web, incluindo recursos como áudio, vídeo e compartilhamento de dados.</w:t>
      </w:r>
    </w:p>
    <w:p w:rsidR="009F7742" w:rsidRDefault="009F7742">
      <w:pPr>
        <w:spacing w:after="160" w:line="259" w:lineRule="auto"/>
        <w:ind w:left="1471" w:right="0" w:firstLine="0"/>
        <w:jc w:val="left"/>
      </w:pPr>
    </w:p>
    <w:p w:rsidR="00CF6802" w:rsidRDefault="00B06431">
      <w:pPr>
        <w:pStyle w:val="Ttulo2"/>
        <w:ind w:left="1481" w:right="0"/>
      </w:pPr>
      <w:r>
        <w:t xml:space="preserve">4. </w:t>
      </w:r>
      <w:r w:rsidR="007A5A61">
        <w:t>RECOMENDAÇÕES PRINCIPAIS</w:t>
      </w:r>
      <w:r>
        <w:t xml:space="preserve">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>As recomendações da W3C são baseadas em Princípios de acessibilidade, interoperabilidade e padronização.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Acessibilidade: Garantir que os conteúdos da web sejam acessíveis para todos, incluindo pessoas com deficiência, seguindo as diretrizes estabelecidas no WCAG (Web Content Acessibility Guidelines).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Padronização: Desenvolver e manter padrões abertos e interoperáveis para a web, promovendo a compatibilidade entre diferentes navegadores e dispositivos. </w:t>
      </w:r>
    </w:p>
    <w:p w:rsidR="005249B4" w:rsidRDefault="005249B4" w:rsidP="005249B4">
      <w:pPr>
        <w:spacing w:after="160" w:line="259" w:lineRule="auto"/>
        <w:ind w:left="1471" w:right="0" w:firstLine="0"/>
      </w:pPr>
      <w:r>
        <w:t xml:space="preserve">Inovação: Estimular a inovação e o desenvolvimento de novas tecnologias para a web, mantendo um processo de padronização aberto e transparente. </w:t>
      </w:r>
    </w:p>
    <w:p w:rsidR="001A2D9A" w:rsidRDefault="001A2D9A" w:rsidP="00B54B89">
      <w:pPr>
        <w:pStyle w:val="Ttulo2"/>
        <w:spacing w:after="162"/>
        <w:ind w:left="1481" w:right="0"/>
      </w:pPr>
    </w:p>
    <w:p w:rsidR="00CF6802" w:rsidRDefault="00B06431" w:rsidP="00B54B89">
      <w:pPr>
        <w:pStyle w:val="Ttulo2"/>
        <w:spacing w:after="162"/>
        <w:ind w:left="1481" w:right="0"/>
      </w:pPr>
      <w:r>
        <w:t>5. OBJETIVO</w:t>
      </w:r>
      <w:r>
        <w:t xml:space="preserve"> </w:t>
      </w:r>
    </w:p>
    <w:p w:rsidR="007A5A61" w:rsidRDefault="007A5A61" w:rsidP="007A5A61">
      <w:pPr>
        <w:spacing w:after="0" w:line="259" w:lineRule="auto"/>
        <w:ind w:left="1471" w:right="0" w:firstLine="0"/>
      </w:pPr>
      <w:r>
        <w:t>O</w:t>
      </w:r>
      <w:r w:rsidRPr="007A5A61">
        <w:t xml:space="preserve"> objetivo do W3C é promover o crescimento saudável e sustentável da web, garantindo que ela permaneça aberta, acessível e </w:t>
      </w:r>
      <w:proofErr w:type="spellStart"/>
      <w:r w:rsidRPr="007A5A61">
        <w:t>interoperável</w:t>
      </w:r>
      <w:proofErr w:type="spellEnd"/>
      <w:r w:rsidRPr="007A5A61">
        <w:t xml:space="preserve"> para todos os usuários em todo o mundo.</w:t>
      </w:r>
      <w:r>
        <w:t xml:space="preserve"> </w:t>
      </w:r>
    </w:p>
    <w:p w:rsidR="00CF6802" w:rsidRDefault="00CF6802">
      <w:pPr>
        <w:spacing w:after="112" w:line="259" w:lineRule="auto"/>
        <w:ind w:left="1111" w:right="0" w:firstLine="0"/>
        <w:jc w:val="left"/>
      </w:pPr>
    </w:p>
    <w:p w:rsidR="00CF6802" w:rsidRDefault="00B06431">
      <w:pPr>
        <w:spacing w:after="165" w:line="259" w:lineRule="auto"/>
        <w:ind w:left="1111" w:right="0" w:firstLine="0"/>
        <w:jc w:val="left"/>
      </w:pPr>
      <w:r>
        <w:rPr>
          <w:b/>
        </w:rPr>
        <w:t xml:space="preserve"> </w:t>
      </w:r>
    </w:p>
    <w:p w:rsidR="00CF6802" w:rsidRDefault="00B06431" w:rsidP="001A2D9A">
      <w:pPr>
        <w:spacing w:after="115" w:line="259" w:lineRule="auto"/>
        <w:ind w:left="0" w:right="0" w:firstLine="0"/>
        <w:jc w:val="left"/>
      </w:pPr>
      <w:r>
        <w:t xml:space="preserve"> </w:t>
      </w:r>
    </w:p>
    <w:p w:rsidR="00CF6802" w:rsidRDefault="00B06431">
      <w:pPr>
        <w:spacing w:after="0" w:line="259" w:lineRule="auto"/>
        <w:ind w:left="1111" w:right="0" w:firstLine="0"/>
        <w:jc w:val="left"/>
      </w:pPr>
      <w:r>
        <w:lastRenderedPageBreak/>
        <w:t xml:space="preserve"> </w:t>
      </w:r>
    </w:p>
    <w:p w:rsidR="00CF6802" w:rsidRDefault="00B06431" w:rsidP="00C2696D">
      <w:pPr>
        <w:spacing w:after="115" w:line="259" w:lineRule="auto"/>
        <w:ind w:left="1111" w:right="0" w:firstLine="0"/>
        <w:jc w:val="left"/>
      </w:pPr>
      <w:r>
        <w:t xml:space="preserve"> </w:t>
      </w:r>
    </w:p>
    <w:sectPr w:rsidR="00CF6802">
      <w:headerReference w:type="even" r:id="rId12"/>
      <w:headerReference w:type="default" r:id="rId13"/>
      <w:headerReference w:type="first" r:id="rId14"/>
      <w:pgSz w:w="11906" w:h="16838"/>
      <w:pgMar w:top="1707" w:right="1128" w:bottom="1204" w:left="1443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431" w:rsidRDefault="00B06431">
      <w:pPr>
        <w:spacing w:after="0" w:line="240" w:lineRule="auto"/>
      </w:pPr>
      <w:r>
        <w:separator/>
      </w:r>
    </w:p>
  </w:endnote>
  <w:endnote w:type="continuationSeparator" w:id="0">
    <w:p w:rsidR="00B06431" w:rsidRDefault="00B0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431" w:rsidRDefault="00B06431">
      <w:pPr>
        <w:spacing w:after="0" w:line="240" w:lineRule="auto"/>
      </w:pPr>
      <w:r>
        <w:separator/>
      </w:r>
    </w:p>
  </w:footnote>
  <w:footnote w:type="continuationSeparator" w:id="0">
    <w:p w:rsidR="00B06431" w:rsidRDefault="00B0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CF680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CF680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802" w:rsidRDefault="00B06431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CF6802" w:rsidRDefault="00B06431">
    <w:pPr>
      <w:spacing w:after="0" w:line="259" w:lineRule="auto"/>
      <w:ind w:left="25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44FA"/>
    <w:multiLevelType w:val="hybridMultilevel"/>
    <w:tmpl w:val="DE8C4530"/>
    <w:lvl w:ilvl="0" w:tplc="B3E4CE5E">
      <w:start w:val="3"/>
      <w:numFmt w:val="decimal"/>
      <w:lvlText w:val="%1.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AE006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87B42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C4DF26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2FB0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285E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44EBE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0731C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525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76E45"/>
    <w:multiLevelType w:val="hybridMultilevel"/>
    <w:tmpl w:val="34EA6224"/>
    <w:lvl w:ilvl="0" w:tplc="9C9A5F8C">
      <w:start w:val="1"/>
      <w:numFmt w:val="lowerRoman"/>
      <w:lvlText w:val="%1."/>
      <w:lvlJc w:val="left"/>
      <w:pPr>
        <w:ind w:left="9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4E1030">
      <w:start w:val="1"/>
      <w:numFmt w:val="lowerLetter"/>
      <w:lvlText w:val="%2"/>
      <w:lvlJc w:val="left"/>
      <w:pPr>
        <w:ind w:left="11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CE202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9C4604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067468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16558E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E0470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B2F4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2E21C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843E1A"/>
    <w:multiLevelType w:val="hybridMultilevel"/>
    <w:tmpl w:val="7BD4E9D4"/>
    <w:lvl w:ilvl="0" w:tplc="11F89B60">
      <w:start w:val="8"/>
      <w:numFmt w:val="decimal"/>
      <w:lvlText w:val="%1."/>
      <w:lvlJc w:val="left"/>
      <w:pPr>
        <w:ind w:left="1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86E80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4C35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EF1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72C3C0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A689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4B72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C5E72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E486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802"/>
    <w:rsid w:val="000D6A2D"/>
    <w:rsid w:val="001A2D9A"/>
    <w:rsid w:val="005249B4"/>
    <w:rsid w:val="00533E61"/>
    <w:rsid w:val="00583BA3"/>
    <w:rsid w:val="007A5A61"/>
    <w:rsid w:val="009F7742"/>
    <w:rsid w:val="00B06431"/>
    <w:rsid w:val="00B54B89"/>
    <w:rsid w:val="00C2696D"/>
    <w:rsid w:val="00CE261E"/>
    <w:rsid w:val="00CF6802"/>
    <w:rsid w:val="00E356FF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BD1F"/>
  <w15:docId w15:val="{CC6B3B04-1DE1-4D41-8CCF-08190792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49" w:lineRule="auto"/>
      <w:ind w:left="10" w:right="5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0" w:right="5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1"/>
      <w:ind w:left="10" w:right="5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1"/>
      <w:ind w:left="10" w:right="53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F7742"/>
    <w:rPr>
      <w:b/>
      <w:bCs/>
    </w:rPr>
  </w:style>
  <w:style w:type="paragraph" w:styleId="PargrafodaLista">
    <w:name w:val="List Paragraph"/>
    <w:basedOn w:val="Normal"/>
    <w:uiPriority w:val="34"/>
    <w:qFormat/>
    <w:rsid w:val="00B54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3DEE2-4875-4B3F-9136-D7F61FC63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CHAVES MAYER</dc:creator>
  <cp:keywords/>
  <cp:lastModifiedBy>Aluno_Tarde</cp:lastModifiedBy>
  <cp:revision>4</cp:revision>
  <dcterms:created xsi:type="dcterms:W3CDTF">2024-04-02T18:36:00Z</dcterms:created>
  <dcterms:modified xsi:type="dcterms:W3CDTF">2024-04-02T19:46:00Z</dcterms:modified>
</cp:coreProperties>
</file>