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528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Requisito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 da Plataforma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RevCare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1485900</wp:posOffset>
            </wp:positionH>
            <wp:positionV relativeFrom="paragraph">
              <wp:posOffset>114300</wp:posOffset>
            </wp:positionV>
            <wp:extent cx="3000058" cy="75751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058" cy="757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Feito por: Ana Paula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 Guilherme Marinho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Jaime Victor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 Jéssica Alves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Vinícius de França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  <w:sectPr>
          <w:headerReference r:id="rId7" w:type="default"/>
          <w:footerReference r:id="rId8" w:type="first"/>
          <w:pgSz w:h="16838" w:w="11906"/>
          <w:pgMar w:bottom="1418" w:top="1418" w:left="1418" w:right="1418" w:header="676.8" w:footer="676.8"/>
          <w:pgNumType w:start="1"/>
          <w:cols w:equalWidth="0"/>
        </w:sectPr>
      </w:pPr>
      <w:r w:rsidDel="00000000" w:rsidR="00000000" w:rsidRPr="00000000">
        <w:rPr>
          <w:rtl w:val="0"/>
        </w:rPr>
        <w:t xml:space="preserve">23 SETEMBRO DE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de Alterações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6"/>
        <w:gridCol w:w="992"/>
        <w:gridCol w:w="4536"/>
        <w:gridCol w:w="1985"/>
        <w:tblGridChange w:id="0">
          <w:tblGrid>
            <w:gridCol w:w="1276"/>
            <w:gridCol w:w="992"/>
            <w:gridCol w:w="4536"/>
            <w:gridCol w:w="1985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28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hanging="28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hanging="28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hanging="28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284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1724/1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hanging="284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hanging="284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CCriação do documento de requisitos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hanging="284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CAna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Paula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  <w:sectPr>
          <w:type w:val="nextPage"/>
          <w:pgSz w:h="16838" w:w="11906"/>
          <w:pgMar w:bottom="1418" w:top="1418" w:left="1418" w:right="1418" w:header="680" w:footer="680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jc w:val="left"/>
            <w:rPr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documento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Convenções, termos e abreviações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/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1.2.2</w:t>
            </w:r>
          </w:hyperlink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jc w:val="left"/>
            <w:rPr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 DO SISTEMA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/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6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 (CASOS DE USO)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Cadastro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[RF001] Criar co</w:t>
            </w:r>
          </w:hyperlink>
          <w:hyperlink w:anchor="_1hmsyys">
            <w:r w:rsidDel="00000000" w:rsidR="00000000" w:rsidRPr="00000000">
              <w:rPr>
                <w:sz w:val="20"/>
                <w:szCs w:val="20"/>
                <w:rtl w:val="0"/>
              </w:rPr>
              <w:t xml:space="preserve">nta</w:t>
            </w:r>
          </w:hyperlink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[RF002] Excluir co</w:t>
            </w:r>
          </w:hyperlink>
          <w:hyperlink w:anchor="_41mghml">
            <w:r w:rsidDel="00000000" w:rsidR="00000000" w:rsidRPr="00000000">
              <w:rPr>
                <w:sz w:val="20"/>
                <w:szCs w:val="20"/>
                <w:rtl w:val="0"/>
              </w:rPr>
              <w:t xml:space="preserve">nta</w:t>
            </w:r>
          </w:hyperlink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[RF003] A</w:t>
            </w:r>
          </w:hyperlink>
          <w:hyperlink w:anchor="_3rdcrjn">
            <w:r w:rsidDel="00000000" w:rsidR="00000000" w:rsidRPr="00000000">
              <w:rPr>
                <w:sz w:val="20"/>
                <w:szCs w:val="20"/>
                <w:rtl w:val="0"/>
              </w:rPr>
              <w:t xml:space="preserve">tualizar conta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[RF001] Visual</w:t>
            </w:r>
          </w:hyperlink>
          <w:hyperlink w:anchor="_lnxbz9">
            <w:r w:rsidDel="00000000" w:rsidR="00000000" w:rsidRPr="00000000">
              <w:rPr>
                <w:sz w:val="20"/>
                <w:szCs w:val="20"/>
                <w:rtl w:val="0"/>
              </w:rPr>
              <w:t xml:space="preserve">izar perfil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[RF002] </w:t>
            </w:r>
          </w:hyperlink>
          <w:hyperlink w:anchor="_35nkun2">
            <w:r w:rsidDel="00000000" w:rsidR="00000000" w:rsidRPr="00000000">
              <w:rPr>
                <w:sz w:val="20"/>
                <w:szCs w:val="20"/>
                <w:rtl w:val="0"/>
              </w:rPr>
              <w:t xml:space="preserve">Busca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hanging="480"/>
            <w:jc w:val="left"/>
            <w:rPr/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[RF003] </w:t>
            </w:r>
          </w:hyperlink>
          <w:hyperlink w:anchor="_1ksv4uv"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Contratar serviço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sz w:val="20"/>
                <w:szCs w:val="20"/>
                <w:rtl w:val="0"/>
              </w:rPr>
              <w:t xml:space="preserve">[RF004] Chat</w:t>
            </w:r>
          </w:hyperlink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[NF001] Usabilidade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[NF002] Desempenho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hanging="480"/>
            <w:jc w:val="left"/>
            <w:rPr/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[NF003] Hardware e Software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hanging="480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jc w:val="left"/>
            <w:rPr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  <w:sectPr>
          <w:headerReference r:id="rId9" w:type="default"/>
          <w:footerReference r:id="rId10" w:type="default"/>
          <w:type w:val="nextPage"/>
          <w:pgSz w:h="16838" w:w="11906"/>
          <w:pgMar w:bottom="1418" w:top="1418" w:left="1418" w:right="1418" w:header="680" w:footer="680"/>
          <w:cols w:equalWidth="0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A">
      <w:pPr>
        <w:jc w:val="both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Este documento especifica os requisitos </w:t>
      </w:r>
      <w:r w:rsidDel="00000000" w:rsidR="00000000" w:rsidRPr="00000000">
        <w:rPr>
          <w:rtl w:val="0"/>
        </w:rPr>
        <w:t xml:space="preserve">da plataforma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RevCare</w:t>
      </w:r>
      <w:r w:rsidDel="00000000" w:rsidR="00000000" w:rsidRPr="00000000">
        <w:rPr>
          <w:vertAlign w:val="baseline"/>
          <w:rtl w:val="0"/>
        </w:rPr>
        <w:t xml:space="preserve">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 geral do documento</w:t>
      </w:r>
    </w:p>
    <w:p w:rsidR="00000000" w:rsidDel="00000000" w:rsidP="00000000" w:rsidRDefault="00000000" w:rsidRPr="00000000" w14:paraId="0000004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Além desta seção introdutória, as seções seguintes estão organizadas como descrito abaixo.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Descrição geral d</w:t>
      </w:r>
      <w:r w:rsidDel="00000000" w:rsidR="00000000" w:rsidRPr="00000000">
        <w:rPr>
          <w:b w:val="1"/>
          <w:rtl w:val="0"/>
        </w:rPr>
        <w:t xml:space="preserve">a plataforma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apresenta uma visão geral do sistema, caracterizando qual é o seu escopo e descrevendo seus usuários.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Requisitos funcionais (casos de uso)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especifica todos os casos de uso do sistema, descrevendo os fluxos de eventos, prioridades, atores, entradas e saídas de cada caso de uso a ser implementado.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Requisitos não-funcionais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especifica todos os requisitos não funcionais do sistema,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Referências: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 referências para outros documentos utilizados para a confecção deste documento.</w:t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55">
      <w:pPr>
        <w:jc w:val="both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</w:t>
      </w:r>
    </w:p>
    <w:p w:rsidR="00000000" w:rsidDel="00000000" w:rsidP="00000000" w:rsidRDefault="00000000" w:rsidRPr="00000000" w14:paraId="0000005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convenção, a referência a requisitos é feita através do nome da subseção onde eles estão descritos, seguidos do identificador do requisito, de acordo com a especificação a seguir: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vertAlign w:val="baseline"/>
          <w:rtl w:val="0"/>
        </w:rPr>
        <w:t xml:space="preserve">[</w:t>
      </w:r>
      <w:r w:rsidDel="00000000" w:rsidR="00000000" w:rsidRPr="00000000">
        <w:rPr>
          <w:i w:val="1"/>
          <w:vertAlign w:val="baseline"/>
          <w:rtl w:val="0"/>
        </w:rPr>
        <w:t xml:space="preserve">nome da subseção. identificador do requisito</w:t>
      </w:r>
      <w:r w:rsidDel="00000000" w:rsidR="00000000" w:rsidRPr="00000000">
        <w:rPr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exemplo, o requisito funcional [Recuperação de dados.RF016] deve estar descrito em uma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</w:p>
    <w:p w:rsidR="00000000" w:rsidDel="00000000" w:rsidP="00000000" w:rsidRDefault="00000000" w:rsidRPr="00000000" w14:paraId="0000005A">
      <w:pPr>
        <w:jc w:val="both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Os requisitos devem ser identificados com um identificador único. A numeração inicia com o identificador [RF001] ou [NF001] e prossegue sendo incrementada à medida que forem surgindo novos requisitos.</w:t>
      </w:r>
    </w:p>
    <w:p w:rsidR="00000000" w:rsidDel="00000000" w:rsidP="00000000" w:rsidRDefault="00000000" w:rsidRPr="00000000" w14:paraId="0000005B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vertAlign w:val="baseline"/>
          <w:rtl w:val="0"/>
        </w:rPr>
        <w:t xml:space="preserve">Para estabelecer a prioridade dos requisitos, nas seções 4 e 5, foram adotadas as denominações “essencial”, “importante” e “desejável”.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/>
      </w:pPr>
      <w:bookmarkStart w:colFirst="0" w:colLast="0" w:name="_eatu7y3wu2h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6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plataforma RevCare</w:t>
      </w:r>
      <w:r w:rsidDel="00000000" w:rsidR="00000000" w:rsidRPr="00000000">
        <w:rPr>
          <w:vertAlign w:val="baseline"/>
          <w:rtl w:val="0"/>
        </w:rPr>
        <w:t xml:space="preserve"> é u</w:t>
      </w:r>
      <w:r w:rsidDel="00000000" w:rsidR="00000000" w:rsidRPr="00000000">
        <w:rPr>
          <w:rtl w:val="0"/>
        </w:rPr>
        <w:t xml:space="preserve">m software que auxilia a aproximação dos usuários com profissionais da área de saúde. Ele teve a intenção de facilitar</w:t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60" w:before="60" w:lineRule="auto"/>
        <w:jc w:val="both"/>
        <w:rPr/>
      </w:pPr>
      <w:bookmarkStart w:colFirst="0" w:colLast="0" w:name="_eatu7y3wu2h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Cadastro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Criar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Este caso permite a inserção de dados do usuário na plataforma.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77">
      <w:pPr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não 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um componente é cadastrado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[RF002] Excluir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Este caso permite que o usuário exc</w:t>
      </w:r>
      <w:r w:rsidDel="00000000" w:rsidR="00000000" w:rsidRPr="00000000">
        <w:rPr>
          <w:rtl w:val="0"/>
        </w:rPr>
        <w:t xml:space="preserve">lua suas informações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8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recebe como entrada o c</w:t>
      </w:r>
      <w:r w:rsidDel="00000000" w:rsidR="00000000" w:rsidRPr="00000000">
        <w:rPr>
          <w:rtl w:val="0"/>
        </w:rPr>
        <w:t xml:space="preserve">onta</w:t>
      </w:r>
      <w:r w:rsidDel="00000000" w:rsidR="00000000" w:rsidRPr="00000000">
        <w:rPr>
          <w:vertAlign w:val="baseline"/>
          <w:rtl w:val="0"/>
        </w:rPr>
        <w:t xml:space="preserve"> que se deseja excluir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i w:val="0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o usuário consegue excluir o c</w:t>
      </w:r>
      <w:r w:rsidDel="00000000" w:rsidR="00000000" w:rsidRPr="00000000">
        <w:rPr>
          <w:rtl w:val="0"/>
        </w:rPr>
        <w:t xml:space="preserve">onta</w:t>
      </w:r>
      <w:r w:rsidDel="00000000" w:rsidR="00000000" w:rsidRPr="00000000">
        <w:rPr>
          <w:vertAlign w:val="baseline"/>
          <w:rtl w:val="0"/>
        </w:rPr>
        <w:t xml:space="preserve"> que deseja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[RF003] 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tualizar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Este caso de uso permite que o usuário a</w:t>
      </w:r>
      <w:r w:rsidDel="00000000" w:rsidR="00000000" w:rsidRPr="00000000">
        <w:rPr>
          <w:rtl w:val="0"/>
        </w:rPr>
        <w:t xml:space="preserve">tualize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seus dados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9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recebe como entrada </w:t>
      </w:r>
      <w:r w:rsidDel="00000000" w:rsidR="00000000" w:rsidRPr="00000000">
        <w:rPr>
          <w:rtl w:val="0"/>
        </w:rPr>
        <w:t xml:space="preserve">a conta</w:t>
      </w:r>
      <w:r w:rsidDel="00000000" w:rsidR="00000000" w:rsidRPr="00000000">
        <w:rPr>
          <w:vertAlign w:val="baseline"/>
          <w:rtl w:val="0"/>
        </w:rPr>
        <w:t xml:space="preserve"> que se deseja a</w:t>
      </w:r>
      <w:r w:rsidDel="00000000" w:rsidR="00000000" w:rsidRPr="00000000">
        <w:rPr>
          <w:rtl w:val="0"/>
        </w:rPr>
        <w:t xml:space="preserve">tualiza</w:t>
      </w:r>
      <w:r w:rsidDel="00000000" w:rsidR="00000000" w:rsidRPr="00000000">
        <w:rPr>
          <w:vertAlign w:val="baseline"/>
          <w:rtl w:val="0"/>
        </w:rPr>
        <w:t xml:space="preserve">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um</w:t>
      </w:r>
      <w:r w:rsidDel="00000000" w:rsidR="00000000" w:rsidRPr="00000000">
        <w:rPr>
          <w:rtl w:val="0"/>
        </w:rPr>
        <w:t xml:space="preserve">a conta</w:t>
      </w:r>
      <w:r w:rsidDel="00000000" w:rsidR="00000000" w:rsidRPr="00000000">
        <w:rPr>
          <w:vertAlign w:val="baseline"/>
          <w:rtl w:val="0"/>
        </w:rPr>
        <w:t xml:space="preserve"> é a</w:t>
      </w:r>
      <w:r w:rsidDel="00000000" w:rsidR="00000000" w:rsidRPr="00000000">
        <w:rPr>
          <w:rtl w:val="0"/>
        </w:rPr>
        <w:t xml:space="preserve">tualizada</w:t>
      </w:r>
      <w:r w:rsidDel="00000000" w:rsidR="00000000" w:rsidRPr="00000000">
        <w:rPr>
          <w:vertAlign w:val="baseline"/>
          <w:rtl w:val="0"/>
        </w:rPr>
        <w:t xml:space="preserve">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Visualizar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 </w:t>
      </w:r>
      <w:r w:rsidDel="00000000" w:rsidR="00000000" w:rsidRPr="00000000">
        <w:rPr>
          <w:vertAlign w:val="baseline"/>
          <w:rtl w:val="0"/>
        </w:rPr>
        <w:t xml:space="preserve">Este caso de uso permite que o usuário visualize </w:t>
      </w:r>
      <w:r w:rsidDel="00000000" w:rsidR="00000000" w:rsidRPr="00000000">
        <w:rPr>
          <w:rtl w:val="0"/>
        </w:rPr>
        <w:t xml:space="preserve">suas informações.</w:t>
      </w:r>
      <w:r w:rsidDel="00000000" w:rsidR="00000000" w:rsidRPr="00000000">
        <w:rPr>
          <w:rtl w:val="0"/>
        </w:rPr>
      </w:r>
    </w:p>
    <w:tbl>
      <w:tblPr>
        <w:tblStyle w:val="Table5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A3">
      <w:pPr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Deve existir uma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bookmarkStart w:colFirst="0" w:colLast="0" w:name="_35nkun2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o usuário visualiza </w:t>
      </w:r>
      <w:r w:rsidDel="00000000" w:rsidR="00000000" w:rsidRPr="00000000">
        <w:rPr>
          <w:rtl w:val="0"/>
        </w:rPr>
        <w:t xml:space="preserve">as suas informações.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bookmarkStart w:colFirst="0" w:colLast="0" w:name="_d6x7dwmybv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[RF002]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permite que o usuário busque profissionais ou clientes que atendam as suas necessidades.</w:t>
      </w:r>
      <w:r w:rsidDel="00000000" w:rsidR="00000000" w:rsidRPr="00000000">
        <w:rPr>
          <w:rtl w:val="0"/>
        </w:rPr>
      </w:r>
    </w:p>
    <w:tbl>
      <w:tblPr>
        <w:tblStyle w:val="Table6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1">
      <w:pPr>
        <w:jc w:val="both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Precisa de uma conta cadastrada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i w:val="0"/>
          <w:vertAlign w:val="baseline"/>
        </w:rPr>
      </w:pPr>
      <w:bookmarkStart w:colFirst="0" w:colLast="0" w:name="_1ksv4uv" w:id="16"/>
      <w:bookmarkEnd w:id="16"/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Um usuário ou serviço é apresentado para quem buscou.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[RF003] 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ontratar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Este caso </w:t>
      </w:r>
      <w:r w:rsidDel="00000000" w:rsidR="00000000" w:rsidRPr="00000000">
        <w:rPr>
          <w:rtl w:val="0"/>
        </w:rPr>
        <w:t xml:space="preserve">permite que o usuário, após escolher o tipo do profissional, contrate o serviço do mesmo agendando dia e horário.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E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Precisa de uma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[RF004] Chat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permite que o usuário mantenha comunicação com o contratante/profissional.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Precisa ter contratado um serviço ou ser um profissional.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i w:val="0"/>
          <w:vertAlign w:val="baseline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não-funcionais (casos de uso)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bookmarkStart w:colFirst="0" w:colLast="0" w:name="_2bn6ws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interface com o usuário é de vital importância para o sucesso do sistema. Principalmente por ser um sistema que não será utilizado diariamente, o usuário não possui tempo disponível para aprender como utilizar o sistema.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terá uma interface amigável ao usuário </w:t>
      </w:r>
      <w:r w:rsidDel="00000000" w:rsidR="00000000" w:rsidRPr="00000000">
        <w:rPr>
          <w:rtl w:val="0"/>
        </w:rPr>
        <w:t xml:space="preserve">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DE">
      <w:pPr>
        <w:rPr>
          <w:color w:val="0000ff"/>
          <w:vertAlign w:val="baseline"/>
        </w:rPr>
      </w:pPr>
      <w:bookmarkStart w:colFirst="0" w:colLast="0" w:name="_qsh70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[NF002]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Embora não seja um requisito essencial ao sistema, deve ser considerada por corresponder a um fator de qualidade de software. </w:t>
      </w:r>
    </w:p>
    <w:p w:rsidR="00000000" w:rsidDel="00000000" w:rsidP="00000000" w:rsidRDefault="00000000" w:rsidRPr="00000000" w14:paraId="000000E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9">
      <w:pPr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3as4poj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[NF003] 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Visando criar um produto com maior extensibilidade, reusabilidade e flexibilidade, deve ser adotar como linguagem principal de desenvolvimento Java seguindo cuidadosamente as técnicas de orientação a objetos. Entretanto, outras linguagens também poderão ser usadas quando indicações técnicas recomendem. </w:t>
      </w:r>
    </w:p>
    <w:p w:rsidR="00000000" w:rsidDel="00000000" w:rsidP="00000000" w:rsidRDefault="00000000" w:rsidRPr="00000000" w14:paraId="000000E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uso da linguagem Java permite não especificar qual será o sistema operacional e a máquina em que o programa irá executar. No entanto, essa máquina deverá se comunicar com um sistema de banco de dados.</w:t>
      </w:r>
    </w:p>
    <w:p w:rsidR="00000000" w:rsidDel="00000000" w:rsidP="00000000" w:rsidRDefault="00000000" w:rsidRPr="00000000" w14:paraId="000000E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>
          <w:color w:val="0000ff"/>
          <w:vertAlign w:val="baseline"/>
        </w:rPr>
      </w:pPr>
      <w:bookmarkStart w:colFirst="0" w:colLast="0" w:name="_1pxezw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F8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Carlos Roberto da Silva, 2002,                                                                                   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ttp://www.cin.ufpe.br/~mexplorer/metodologia/requisitos/documentoRequisitos.doc</w:t>
        </w:r>
      </w:hyperlink>
      <w:r w:rsidDel="00000000" w:rsidR="00000000" w:rsidRPr="00000000">
        <w:rPr>
          <w:rtl w:val="0"/>
        </w:rPr>
      </w:r>
    </w:p>
    <w:sectPr>
      <w:headerReference r:id="rId13" w:type="even"/>
      <w:type w:val="nextPage"/>
      <w:pgSz w:h="16838" w:w="11906"/>
      <w:pgMar w:bottom="1418" w:top="1418" w:left="1418" w:right="1418" w:header="680" w:footer="68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286.0" w:type="dxa"/>
      <w:jc w:val="left"/>
      <w:tblInd w:w="0.0" w:type="dxa"/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F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49x2ik5" w:id="22"/>
          <w:bookmarkEnd w:id="22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in.ufpe.br/~mexplorer/metodologia/requisitos/documentoRequisitos.doc" TargetMode="External"/><Relationship Id="rId10" Type="http://schemas.openxmlformats.org/officeDocument/2006/relationships/footer" Target="footer1.xml"/><Relationship Id="rId13" Type="http://schemas.openxmlformats.org/officeDocument/2006/relationships/header" Target="header3.xml"/><Relationship Id="rId12" Type="http://schemas.openxmlformats.org/officeDocument/2006/relationships/hyperlink" Target="http://www.cin.ufpe.br/~mexplorer/metodologia/requisitos/documentoRequisitos.do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