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6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 xml:space="preserve">//  classe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//  id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"li.exemplo1"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no momento em que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o parênteses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1=”alguma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6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Método 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1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1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>como 1° item da lista 2  uma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 xml:space="preserve">()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3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"pagina"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>retorna 1° elemento pai de 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‘.item’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seleciona elemento pai de ’secao1’ que contém ‘#pagina’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>adicionando classe ‘.campo’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 xml:space="preserve">()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 xml:space="preserve">()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click()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mesma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9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ocorra da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D73" w14:textId="77777777" w:rsidR="00AF7D14" w:rsidRDefault="00AF7D14" w:rsidP="0086435C">
      <w:pPr>
        <w:rPr>
          <w:rFonts w:ascii="Arial" w:hAnsi="Arial" w:cs="Arial"/>
          <w:sz w:val="20"/>
          <w:szCs w:val="20"/>
        </w:rPr>
      </w:pPr>
    </w:p>
    <w:p w14:paraId="6F708DFE" w14:textId="245718FC" w:rsidR="00962DF0" w:rsidRDefault="00AF7D14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Eventos de </w:t>
      </w:r>
      <w:r w:rsidR="00962DF0">
        <w:rPr>
          <w:rFonts w:ascii="Arial" w:hAnsi="Arial" w:cs="Arial"/>
          <w:b/>
          <w:bCs/>
          <w:sz w:val="20"/>
          <w:szCs w:val="20"/>
        </w:rPr>
        <w:t>formulário</w:t>
      </w:r>
    </w:p>
    <w:p w14:paraId="3BC9F571" w14:textId="652A0945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 w:rsidR="00EE71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 xml:space="preserve">o foco sobre determinado elemento </w:t>
      </w:r>
      <w:proofErr w:type="spellStart"/>
      <w:r w:rsidR="00EE71D6">
        <w:rPr>
          <w:rFonts w:ascii="Arial" w:hAnsi="Arial" w:cs="Arial"/>
          <w:sz w:val="20"/>
          <w:szCs w:val="20"/>
        </w:rPr>
        <w:t>html</w:t>
      </w:r>
      <w:proofErr w:type="spellEnd"/>
      <w:r w:rsidR="00EE71D6">
        <w:rPr>
          <w:rFonts w:ascii="Arial" w:hAnsi="Arial" w:cs="Arial"/>
          <w:sz w:val="20"/>
          <w:szCs w:val="20"/>
        </w:rPr>
        <w:t>;</w:t>
      </w:r>
    </w:p>
    <w:p w14:paraId="47291A3C" w14:textId="7716B651" w:rsidR="002726E5" w:rsidRPr="00690164" w:rsidRDefault="002726E5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podemos afetar visualmente algum campo quando ele recebe ou perde o foco</w:t>
      </w:r>
    </w:p>
    <w:p w14:paraId="059D94C0" w14:textId="322C9694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 w:rsidR="00EE71D6">
        <w:rPr>
          <w:rFonts w:ascii="Arial" w:hAnsi="Arial" w:cs="Arial"/>
          <w:sz w:val="20"/>
          <w:szCs w:val="20"/>
        </w:rPr>
        <w:t xml:space="preserve"> </w:t>
      </w:r>
      <w:r w:rsidR="00BD63B4">
        <w:rPr>
          <w:rFonts w:ascii="Arial" w:hAnsi="Arial" w:cs="Arial"/>
          <w:sz w:val="20"/>
          <w:szCs w:val="20"/>
        </w:rPr>
        <w:t xml:space="preserve">– retirada do foco de um determinado elemento </w:t>
      </w:r>
      <w:proofErr w:type="spellStart"/>
      <w:r w:rsidR="00BD63B4">
        <w:rPr>
          <w:rFonts w:ascii="Arial" w:hAnsi="Arial" w:cs="Arial"/>
          <w:sz w:val="20"/>
          <w:szCs w:val="20"/>
        </w:rPr>
        <w:t>html</w:t>
      </w:r>
      <w:proofErr w:type="spellEnd"/>
      <w:r w:rsidR="00BD63B4">
        <w:rPr>
          <w:rFonts w:ascii="Arial" w:hAnsi="Arial" w:cs="Arial"/>
          <w:sz w:val="20"/>
          <w:szCs w:val="20"/>
        </w:rPr>
        <w:t>;</w:t>
      </w:r>
    </w:p>
    <w:p w14:paraId="4ABAFB85" w14:textId="0423A45D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r w:rsidRPr="00690164"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 w:rsidRPr="00690164">
        <w:rPr>
          <w:rFonts w:ascii="Arial" w:hAnsi="Arial" w:cs="Arial"/>
          <w:b/>
          <w:bCs/>
          <w:sz w:val="20"/>
          <w:szCs w:val="20"/>
        </w:rPr>
        <w:t>(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) </w:t>
      </w:r>
      <w:r w:rsidR="007003B8">
        <w:rPr>
          <w:rFonts w:ascii="Arial" w:hAnsi="Arial" w:cs="Arial"/>
          <w:sz w:val="20"/>
          <w:szCs w:val="20"/>
        </w:rPr>
        <w:t>–</w:t>
      </w:r>
      <w:r w:rsidR="00BD63B4">
        <w:rPr>
          <w:rFonts w:ascii="Arial" w:hAnsi="Arial" w:cs="Arial"/>
          <w:sz w:val="20"/>
          <w:szCs w:val="20"/>
        </w:rPr>
        <w:t xml:space="preserve"> </w:t>
      </w:r>
      <w:r w:rsidR="007003B8">
        <w:rPr>
          <w:rFonts w:ascii="Arial" w:hAnsi="Arial" w:cs="Arial"/>
          <w:sz w:val="20"/>
          <w:szCs w:val="20"/>
        </w:rPr>
        <w:t>modificação de um valor</w:t>
      </w:r>
      <w:r w:rsidR="00EA1FC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A1FC4">
        <w:rPr>
          <w:rFonts w:ascii="Arial" w:hAnsi="Arial" w:cs="Arial"/>
          <w:sz w:val="20"/>
          <w:szCs w:val="20"/>
        </w:rPr>
        <w:t>select</w:t>
      </w:r>
      <w:proofErr w:type="spellEnd"/>
      <w:r w:rsidR="00EA1FC4">
        <w:rPr>
          <w:rFonts w:ascii="Arial" w:hAnsi="Arial" w:cs="Arial"/>
          <w:sz w:val="20"/>
          <w:szCs w:val="20"/>
        </w:rPr>
        <w:t xml:space="preserve">, radio, </w:t>
      </w:r>
      <w:proofErr w:type="spellStart"/>
      <w:r w:rsidR="00EA1FC4">
        <w:rPr>
          <w:rFonts w:ascii="Arial" w:hAnsi="Arial" w:cs="Arial"/>
          <w:sz w:val="20"/>
          <w:szCs w:val="20"/>
        </w:rPr>
        <w:t>checkbox</w:t>
      </w:r>
      <w:proofErr w:type="spellEnd"/>
      <w:r w:rsidR="00EA1FC4">
        <w:rPr>
          <w:rFonts w:ascii="Arial" w:hAnsi="Arial" w:cs="Arial"/>
          <w:sz w:val="20"/>
          <w:szCs w:val="20"/>
        </w:rPr>
        <w:t>)</w:t>
      </w:r>
      <w:r w:rsidR="00690BCC">
        <w:rPr>
          <w:rFonts w:ascii="Arial" w:hAnsi="Arial" w:cs="Arial"/>
          <w:sz w:val="20"/>
          <w:szCs w:val="20"/>
        </w:rPr>
        <w:t>, podemos capturar os eventos de mudança que ocorrem nesse elemento</w:t>
      </w:r>
      <w:r w:rsidR="008C504A">
        <w:rPr>
          <w:rFonts w:ascii="Arial" w:hAnsi="Arial" w:cs="Arial"/>
          <w:sz w:val="20"/>
          <w:szCs w:val="20"/>
        </w:rPr>
        <w:t xml:space="preserve"> e trabalhar com eles;</w:t>
      </w:r>
    </w:p>
    <w:p w14:paraId="6D9E9AC8" w14:textId="0581E2D2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submit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>–</w:t>
      </w:r>
      <w:r w:rsidR="008C504A">
        <w:rPr>
          <w:rFonts w:ascii="Arial" w:hAnsi="Arial" w:cs="Arial"/>
          <w:sz w:val="20"/>
          <w:szCs w:val="20"/>
        </w:rPr>
        <w:t xml:space="preserve"> captura o envio de um formulário.</w:t>
      </w:r>
    </w:p>
    <w:p w14:paraId="21E823C6" w14:textId="2421FA42" w:rsidR="00EE71D6" w:rsidRDefault="0096501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8A8E8B" wp14:editId="4C8B38CC">
            <wp:extent cx="5362575" cy="1838325"/>
            <wp:effectExtent l="0" t="0" r="9525" b="9525"/>
            <wp:docPr id="77102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076" name="Imagem 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3D" w14:textId="77777777" w:rsidR="00965011" w:rsidRDefault="00965011" w:rsidP="0086435C">
      <w:pPr>
        <w:rPr>
          <w:rFonts w:ascii="Arial" w:hAnsi="Arial" w:cs="Arial"/>
          <w:sz w:val="20"/>
          <w:szCs w:val="20"/>
        </w:rPr>
      </w:pPr>
    </w:p>
    <w:p w14:paraId="6F842415" w14:textId="26701848" w:rsidR="00965011" w:rsidRDefault="00FB306B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605B3F" wp14:editId="1E1A9932">
            <wp:extent cx="5400040" cy="1225550"/>
            <wp:effectExtent l="0" t="0" r="0" b="0"/>
            <wp:docPr id="3125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1909" name="Imagem 1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BE" w14:textId="50591B29" w:rsidR="000C5C35" w:rsidRDefault="00582E6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573DF0C" w14:textId="77777777" w:rsidR="000C5C35" w:rsidRDefault="000C5C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9156789" w14:textId="3D233908" w:rsidR="00641D56" w:rsidRDefault="000C5C35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Registrando/removendo eventos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/off</w:t>
      </w:r>
    </w:p>
    <w:p w14:paraId="6B09A694" w14:textId="70D24DCD" w:rsidR="00D929BE" w:rsidRDefault="00EC4B53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() / off () </w:t>
      </w:r>
      <w:r>
        <w:rPr>
          <w:rFonts w:ascii="Arial" w:hAnsi="Arial" w:cs="Arial"/>
          <w:sz w:val="20"/>
          <w:szCs w:val="20"/>
        </w:rPr>
        <w:t xml:space="preserve">– registra e/ou remove eventos </w:t>
      </w:r>
      <w:r w:rsidR="00992AB9">
        <w:rPr>
          <w:rFonts w:ascii="Arial" w:hAnsi="Arial" w:cs="Arial"/>
          <w:sz w:val="20"/>
          <w:szCs w:val="20"/>
        </w:rPr>
        <w:t xml:space="preserve">para os elementos </w:t>
      </w:r>
      <w:r w:rsidR="009C766D">
        <w:rPr>
          <w:rFonts w:ascii="Arial" w:hAnsi="Arial" w:cs="Arial"/>
          <w:sz w:val="20"/>
          <w:szCs w:val="20"/>
        </w:rPr>
        <w:t>HTML</w:t>
      </w:r>
      <w:r w:rsidR="00992AB9">
        <w:rPr>
          <w:rFonts w:ascii="Arial" w:hAnsi="Arial" w:cs="Arial"/>
          <w:sz w:val="20"/>
          <w:szCs w:val="20"/>
        </w:rPr>
        <w:t xml:space="preserve"> mesmo que eles sejam criados posteriormente a chamada função</w:t>
      </w:r>
      <w:r w:rsidR="00D929BE">
        <w:rPr>
          <w:rFonts w:ascii="Arial" w:hAnsi="Arial" w:cs="Arial"/>
          <w:sz w:val="20"/>
          <w:szCs w:val="20"/>
        </w:rPr>
        <w:t>.</w:t>
      </w:r>
    </w:p>
    <w:p w14:paraId="42261C38" w14:textId="77777777" w:rsidR="00D929BE" w:rsidRDefault="00D929BE" w:rsidP="0086435C">
      <w:pPr>
        <w:rPr>
          <w:rFonts w:ascii="Arial" w:hAnsi="Arial" w:cs="Arial"/>
          <w:sz w:val="20"/>
          <w:szCs w:val="20"/>
        </w:rPr>
      </w:pPr>
    </w:p>
    <w:p w14:paraId="2E074610" w14:textId="426E23CA" w:rsidR="001E38E3" w:rsidRDefault="00D929B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</w:t>
      </w:r>
      <w:r w:rsidR="009C766D">
        <w:rPr>
          <w:rFonts w:ascii="Arial" w:hAnsi="Arial" w:cs="Arial"/>
          <w:sz w:val="20"/>
          <w:szCs w:val="20"/>
        </w:rPr>
        <w:t xml:space="preserve"> de associação de eventos a elementos HTML</w:t>
      </w:r>
      <w:r w:rsidR="00546E1D">
        <w:rPr>
          <w:rFonts w:ascii="Arial" w:hAnsi="Arial" w:cs="Arial"/>
          <w:sz w:val="20"/>
          <w:szCs w:val="20"/>
        </w:rPr>
        <w:t xml:space="preserve"> que são criados posteriormente</w:t>
      </w:r>
      <w:r w:rsidR="001E38E3">
        <w:rPr>
          <w:rFonts w:ascii="Arial" w:hAnsi="Arial" w:cs="Arial"/>
          <w:sz w:val="20"/>
          <w:szCs w:val="20"/>
        </w:rPr>
        <w:t xml:space="preserve"> a execução dessa associação, tentou ser resolvidos de algumas formas diferentes:</w:t>
      </w:r>
    </w:p>
    <w:p w14:paraId="74AD25C2" w14:textId="1B9733D0" w:rsidR="001E38E3" w:rsidRPr="001E38E3" w:rsidRDefault="001E38E3" w:rsidP="001E38E3">
      <w:pPr>
        <w:ind w:firstLine="708"/>
        <w:rPr>
          <w:rFonts w:ascii="Arial" w:hAnsi="Arial" w:cs="Arial"/>
          <w:b/>
          <w:bCs/>
          <w:sz w:val="20"/>
          <w:szCs w:val="20"/>
        </w:rPr>
      </w:pPr>
      <w:r w:rsidRPr="001E38E3">
        <w:rPr>
          <w:rFonts w:ascii="Arial" w:hAnsi="Arial" w:cs="Arial"/>
          <w:b/>
          <w:bCs/>
          <w:sz w:val="20"/>
          <w:szCs w:val="20"/>
        </w:rPr>
        <w:t>live</w:t>
      </w:r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até versão 1.7;</w:t>
      </w:r>
      <w:r w:rsidRPr="001E38E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76B6E6C" w14:textId="69F0ED5C" w:rsidR="001E38E3" w:rsidRPr="008932FF" w:rsidRDefault="001E38E3" w:rsidP="001E38E3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delegate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47AAEB50" w14:textId="7DA5774D" w:rsidR="001E38E3" w:rsidRDefault="001E38E3" w:rsidP="00775AE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bind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3058FFDB" w14:textId="77777777" w:rsidR="00CE4BE9" w:rsidRDefault="00CE4BE9" w:rsidP="00CE4BE9">
      <w:pPr>
        <w:rPr>
          <w:rFonts w:ascii="Arial" w:hAnsi="Arial" w:cs="Arial"/>
          <w:sz w:val="20"/>
          <w:szCs w:val="20"/>
        </w:rPr>
      </w:pPr>
    </w:p>
    <w:p w14:paraId="7D061D40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"body"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"input"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61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D2A9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//qualquer elemento do tipo input dentro de body, recebe essas definições, mesmo que seja, criados de forma </w:t>
      </w:r>
      <w:proofErr w:type="spell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programatica</w:t>
      </w:r>
      <w:proofErr w:type="spellEnd"/>
    </w:p>
    <w:p w14:paraId="1E76E28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1DC4302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A037CE5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3E30087E" w14:textId="77777777" w:rsidR="00CA2D94" w:rsidRDefault="00CA2D94" w:rsidP="00CE4BE9">
      <w:pPr>
        <w:rPr>
          <w:rFonts w:ascii="Arial" w:hAnsi="Arial" w:cs="Arial"/>
          <w:sz w:val="20"/>
          <w:szCs w:val="20"/>
        </w:rPr>
      </w:pPr>
    </w:p>
    <w:p w14:paraId="5D0E2027" w14:textId="5799A7A2" w:rsidR="00CA2D94" w:rsidRDefault="00CA2D94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 ser </w:t>
      </w:r>
      <w:r w:rsidR="0058683F">
        <w:rPr>
          <w:rFonts w:ascii="Arial" w:hAnsi="Arial" w:cs="Arial"/>
          <w:sz w:val="20"/>
          <w:szCs w:val="20"/>
        </w:rPr>
        <w:t>feita a alteração diretamente ao elemento ou passando o elemento pai.</w:t>
      </w:r>
    </w:p>
    <w:p w14:paraId="4A700130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4F69BE0A" w14:textId="5F44F27F" w:rsidR="00D62A50" w:rsidRDefault="00D62A50" w:rsidP="00CE4BE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6D7EDF" wp14:editId="6BA8F173">
            <wp:extent cx="3009900" cy="352425"/>
            <wp:effectExtent l="0" t="0" r="0" b="9525"/>
            <wp:docPr id="1516592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277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removendo o efeito passado ‘</w:t>
      </w:r>
      <w:proofErr w:type="spellStart"/>
      <w:r>
        <w:rPr>
          <w:rFonts w:ascii="Arial" w:hAnsi="Arial" w:cs="Arial"/>
          <w:sz w:val="20"/>
          <w:szCs w:val="20"/>
        </w:rPr>
        <w:t>blur</w:t>
      </w:r>
      <w:proofErr w:type="spellEnd"/>
      <w:r>
        <w:rPr>
          <w:rFonts w:ascii="Arial" w:hAnsi="Arial" w:cs="Arial"/>
          <w:sz w:val="20"/>
          <w:szCs w:val="20"/>
        </w:rPr>
        <w:t>’ de todos os inputs dentro do body</w:t>
      </w:r>
    </w:p>
    <w:p w14:paraId="74381922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20BDAB5F" w14:textId="2097E50E" w:rsidR="00CD6E3F" w:rsidRDefault="00244846" w:rsidP="00CE4BE9">
      <w:pPr>
        <w:rPr>
          <w:rFonts w:ascii="Arial" w:hAnsi="Arial" w:cs="Arial"/>
          <w:b/>
          <w:bCs/>
          <w:sz w:val="20"/>
          <w:szCs w:val="20"/>
        </w:rPr>
      </w:pPr>
      <w:r w:rsidRPr="00244846">
        <w:rPr>
          <w:rFonts w:ascii="Arial" w:hAnsi="Arial" w:cs="Arial"/>
          <w:b/>
          <w:bCs/>
          <w:sz w:val="20"/>
          <w:szCs w:val="20"/>
        </w:rPr>
        <w:t>Disparando eventos de forma programática e eventos auxiliares</w:t>
      </w:r>
    </w:p>
    <w:p w14:paraId="382CAE57" w14:textId="77777777" w:rsidR="00A459DB" w:rsidRDefault="00A459DB" w:rsidP="00CE4BE9">
      <w:pPr>
        <w:rPr>
          <w:rFonts w:ascii="Arial" w:hAnsi="Arial" w:cs="Arial"/>
          <w:b/>
          <w:bCs/>
          <w:sz w:val="20"/>
          <w:szCs w:val="20"/>
        </w:rPr>
      </w:pPr>
    </w:p>
    <w:p w14:paraId="319D204C" w14:textId="3287667D" w:rsidR="00A459DB" w:rsidRDefault="007200BB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Funções do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que são muito utilizadas quando </w:t>
      </w:r>
      <w:r w:rsidR="00F0274C">
        <w:rPr>
          <w:rFonts w:ascii="Arial" w:hAnsi="Arial" w:cs="Arial"/>
          <w:sz w:val="20"/>
          <w:szCs w:val="20"/>
        </w:rPr>
        <w:t>estamos trabalhando com eventos.</w:t>
      </w:r>
    </w:p>
    <w:p w14:paraId="60F1AF70" w14:textId="7531CD43" w:rsidR="00F0274C" w:rsidRDefault="00F0274C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trigger() </w:t>
      </w:r>
      <w:r>
        <w:rPr>
          <w:rFonts w:ascii="Arial" w:hAnsi="Arial" w:cs="Arial"/>
          <w:sz w:val="20"/>
          <w:szCs w:val="20"/>
        </w:rPr>
        <w:t xml:space="preserve">– </w:t>
      </w:r>
      <w:r w:rsidR="000801E7">
        <w:rPr>
          <w:rFonts w:ascii="Arial" w:hAnsi="Arial" w:cs="Arial"/>
          <w:sz w:val="20"/>
          <w:szCs w:val="20"/>
        </w:rPr>
        <w:t>aciona evento de modo programático</w:t>
      </w:r>
      <w:r w:rsidR="00800331">
        <w:rPr>
          <w:rFonts w:ascii="Arial" w:hAnsi="Arial" w:cs="Arial"/>
          <w:sz w:val="20"/>
          <w:szCs w:val="20"/>
        </w:rPr>
        <w:t>;</w:t>
      </w:r>
    </w:p>
    <w:p w14:paraId="5F702A6B" w14:textId="3B2B8BC0" w:rsidR="00F0274C" w:rsidRPr="00800331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 xml:space="preserve">– </w:t>
      </w:r>
      <w:r w:rsidR="00D42076">
        <w:rPr>
          <w:rFonts w:ascii="Arial" w:hAnsi="Arial" w:cs="Arial"/>
          <w:sz w:val="20"/>
          <w:szCs w:val="20"/>
        </w:rPr>
        <w:t xml:space="preserve">auxilia captura dos eventos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800331">
        <w:rPr>
          <w:rFonts w:ascii="Arial" w:hAnsi="Arial" w:cs="Arial"/>
          <w:sz w:val="20"/>
          <w:szCs w:val="20"/>
        </w:rPr>
        <w:t xml:space="preserve"> /</w:t>
      </w:r>
      <w:r w:rsidR="00D420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</w:t>
      </w:r>
      <w:r w:rsidR="00800331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C30B9">
        <w:rPr>
          <w:rFonts w:ascii="Arial" w:hAnsi="Arial" w:cs="Arial"/>
          <w:sz w:val="20"/>
          <w:szCs w:val="20"/>
        </w:rPr>
        <w:t>, esses eventos costumam ser utilizados juntamente</w:t>
      </w:r>
      <w:r w:rsidR="00D94C33">
        <w:rPr>
          <w:rFonts w:ascii="Arial" w:hAnsi="Arial" w:cs="Arial"/>
          <w:sz w:val="20"/>
          <w:szCs w:val="20"/>
        </w:rPr>
        <w:t xml:space="preserve"> para a manipulação do estilo visual de um elemento HTML, em função da sobreposição do mouse sobre o elemento</w:t>
      </w:r>
      <w:r w:rsidR="00800331">
        <w:rPr>
          <w:rFonts w:ascii="Arial" w:hAnsi="Arial" w:cs="Arial"/>
          <w:sz w:val="20"/>
          <w:szCs w:val="20"/>
        </w:rPr>
        <w:t>;</w:t>
      </w:r>
    </w:p>
    <w:p w14:paraId="73535811" w14:textId="05E08DF1" w:rsidR="00147220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() </w:t>
      </w:r>
      <w:r>
        <w:rPr>
          <w:rFonts w:ascii="Arial" w:hAnsi="Arial" w:cs="Arial"/>
          <w:sz w:val="20"/>
          <w:szCs w:val="20"/>
        </w:rPr>
        <w:t>–</w:t>
      </w:r>
      <w:r w:rsidR="004A699E">
        <w:rPr>
          <w:rFonts w:ascii="Arial" w:hAnsi="Arial" w:cs="Arial"/>
          <w:sz w:val="20"/>
          <w:szCs w:val="20"/>
        </w:rPr>
        <w:t xml:space="preserve"> auxilia na inclusão/remoção de uma classe</w:t>
      </w:r>
      <w:r w:rsidR="00C73E23">
        <w:rPr>
          <w:rFonts w:ascii="Arial" w:hAnsi="Arial" w:cs="Arial"/>
          <w:sz w:val="20"/>
          <w:szCs w:val="20"/>
        </w:rPr>
        <w:t>, verificando se ela já existe ou não no elemento</w:t>
      </w:r>
      <w:r w:rsidR="00AD5EDB">
        <w:rPr>
          <w:rFonts w:ascii="Arial" w:hAnsi="Arial" w:cs="Arial"/>
          <w:sz w:val="20"/>
          <w:szCs w:val="20"/>
        </w:rPr>
        <w:t xml:space="preserve">, </w:t>
      </w:r>
      <w:r w:rsidR="0068048A">
        <w:rPr>
          <w:rFonts w:ascii="Arial" w:hAnsi="Arial" w:cs="Arial"/>
          <w:sz w:val="20"/>
          <w:szCs w:val="20"/>
        </w:rPr>
        <w:t>utilizado comumente quando um elemento HTML precisa receber um destaque e depois voltar a forma original.</w:t>
      </w:r>
    </w:p>
    <w:p w14:paraId="54CFADD9" w14:textId="77777777" w:rsidR="0068048A" w:rsidRDefault="0068048A" w:rsidP="00147220">
      <w:pPr>
        <w:rPr>
          <w:rFonts w:ascii="Arial" w:hAnsi="Arial" w:cs="Arial"/>
          <w:sz w:val="20"/>
          <w:szCs w:val="20"/>
        </w:rPr>
      </w:pPr>
    </w:p>
    <w:p w14:paraId="6EBCE25B" w14:textId="47425073" w:rsidR="00E01CD7" w:rsidRDefault="009526C5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CCAEAB" wp14:editId="20559E21">
            <wp:extent cx="5191125" cy="1047750"/>
            <wp:effectExtent l="0" t="0" r="9525" b="0"/>
            <wp:docPr id="1412072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260" name="Imagem 1" descr="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CD7">
        <w:rPr>
          <w:rFonts w:ascii="Arial" w:hAnsi="Arial" w:cs="Arial"/>
          <w:b/>
          <w:bCs/>
          <w:sz w:val="20"/>
          <w:szCs w:val="20"/>
        </w:rPr>
        <w:t>trigger</w:t>
      </w:r>
      <w:r w:rsidR="00E01CD7" w:rsidRPr="00E01CD7">
        <w:rPr>
          <w:rFonts w:ascii="Arial" w:hAnsi="Arial" w:cs="Arial"/>
          <w:b/>
          <w:bCs/>
          <w:sz w:val="20"/>
          <w:szCs w:val="20"/>
        </w:rPr>
        <w:t>()</w:t>
      </w:r>
    </w:p>
    <w:p w14:paraId="060B9C28" w14:textId="5CA31493" w:rsidR="00E01CD7" w:rsidRDefault="003B5377" w:rsidP="0014722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lastRenderedPageBreak/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: espera 1 ou 2 funções</w:t>
      </w:r>
      <w:r w:rsidR="001F0C96">
        <w:rPr>
          <w:rFonts w:ascii="Arial" w:hAnsi="Arial" w:cs="Arial"/>
          <w:sz w:val="20"/>
          <w:szCs w:val="20"/>
        </w:rPr>
        <w:t xml:space="preserve">, a </w:t>
      </w:r>
      <w:r w:rsidR="00150421">
        <w:rPr>
          <w:rFonts w:ascii="Arial" w:hAnsi="Arial" w:cs="Arial"/>
          <w:sz w:val="20"/>
          <w:szCs w:val="20"/>
        </w:rPr>
        <w:t>1º</w:t>
      </w:r>
      <w:r w:rsidR="001F0C96">
        <w:rPr>
          <w:rFonts w:ascii="Arial" w:hAnsi="Arial" w:cs="Arial"/>
          <w:sz w:val="20"/>
          <w:szCs w:val="20"/>
        </w:rPr>
        <w:t xml:space="preserve"> é a que receberá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1F0C96">
        <w:rPr>
          <w:rFonts w:ascii="Arial" w:hAnsi="Arial" w:cs="Arial"/>
          <w:b/>
          <w:bCs/>
          <w:sz w:val="20"/>
          <w:szCs w:val="20"/>
        </w:rPr>
        <w:t xml:space="preserve"> </w:t>
      </w:r>
      <w:r w:rsidR="001F0C96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</w:t>
      </w:r>
      <w:r w:rsidR="00150421">
        <w:rPr>
          <w:rFonts w:ascii="Arial" w:hAnsi="Arial" w:cs="Arial"/>
          <w:b/>
          <w:bCs/>
          <w:sz w:val="20"/>
          <w:szCs w:val="20"/>
        </w:rPr>
        <w:t>over</w:t>
      </w:r>
      <w:proofErr w:type="spellEnd"/>
      <w:r w:rsidR="00150421">
        <w:rPr>
          <w:rFonts w:ascii="Arial" w:hAnsi="Arial" w:cs="Arial"/>
          <w:sz w:val="20"/>
          <w:szCs w:val="20"/>
        </w:rPr>
        <w:t>, e a 2º</w:t>
      </w:r>
      <w:r w:rsidR="00196284">
        <w:rPr>
          <w:rFonts w:ascii="Arial" w:hAnsi="Arial" w:cs="Arial"/>
          <w:sz w:val="20"/>
          <w:szCs w:val="20"/>
        </w:rPr>
        <w:t xml:space="preserve"> é responsável pela captura do evento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196284">
        <w:rPr>
          <w:rFonts w:ascii="Arial" w:hAnsi="Arial" w:cs="Arial"/>
          <w:b/>
          <w:bCs/>
          <w:sz w:val="20"/>
          <w:szCs w:val="20"/>
        </w:rPr>
        <w:t xml:space="preserve"> </w:t>
      </w:r>
      <w:r w:rsidR="00196284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</w:p>
    <w:p w14:paraId="1A5EC441" w14:textId="48C8AAAC" w:rsidR="00C273D9" w:rsidRDefault="00C273D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4860C0" wp14:editId="54B47E8A">
            <wp:extent cx="2847975" cy="857250"/>
            <wp:effectExtent l="0" t="0" r="9525" b="0"/>
            <wp:docPr id="2131502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02619" name="Imagem 1" descr="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6AF7" w14:textId="77777777" w:rsidR="00C273D9" w:rsidRDefault="00C273D9" w:rsidP="00147220">
      <w:pPr>
        <w:rPr>
          <w:rFonts w:ascii="Arial" w:hAnsi="Arial" w:cs="Arial"/>
          <w:sz w:val="20"/>
          <w:szCs w:val="20"/>
        </w:rPr>
      </w:pPr>
    </w:p>
    <w:p w14:paraId="646A7FA9" w14:textId="6A3C210A" w:rsidR="000D6619" w:rsidRDefault="00C273D9" w:rsidP="0014722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021A7836" w14:textId="4B506B9C" w:rsidR="000D6619" w:rsidRDefault="000D661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3D2619" wp14:editId="11E72DA4">
            <wp:extent cx="5400040" cy="320040"/>
            <wp:effectExtent l="0" t="0" r="0" b="3810"/>
            <wp:docPr id="1204958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861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F3B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14073920" w14:textId="4DAAAA91" w:rsidR="00EB2E9E" w:rsidRPr="00EB2E9E" w:rsidRDefault="00EB2E9E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Mesma função, juntando </w:t>
      </w:r>
      <w:proofErr w:type="spellStart"/>
      <w:r w:rsidRPr="00EB2E9E"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B2E9E"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:</w:t>
      </w:r>
    </w:p>
    <w:p w14:paraId="4D56D16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6AC8E9A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"),</w:t>
      </w:r>
    </w:p>
    <w:p w14:paraId="74E75B2C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AA18DC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(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B2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toggleClass</w:t>
      </w:r>
      <w:proofErr w:type="spell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C939F3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);</w:t>
      </w:r>
    </w:p>
    <w:p w14:paraId="0D646974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5B5BA18E" w14:textId="77777777" w:rsidR="00B5266C" w:rsidRDefault="00B5266C" w:rsidP="00147220">
      <w:pPr>
        <w:rPr>
          <w:rFonts w:ascii="Arial" w:hAnsi="Arial" w:cs="Arial"/>
          <w:sz w:val="20"/>
          <w:szCs w:val="20"/>
        </w:rPr>
      </w:pPr>
    </w:p>
    <w:p w14:paraId="0F2E580E" w14:textId="638B7945" w:rsidR="00D9271E" w:rsidRDefault="00D9271E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Efeitos especiais</w:t>
      </w:r>
    </w:p>
    <w:p w14:paraId="6B7A36CE" w14:textId="7942A270" w:rsidR="00602602" w:rsidRDefault="00602602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9E48FD">
        <w:rPr>
          <w:rFonts w:ascii="Arial" w:hAnsi="Arial" w:cs="Arial"/>
          <w:sz w:val="20"/>
          <w:szCs w:val="20"/>
        </w:rPr>
        <w:t xml:space="preserve">Funções prontas da biblioteca do </w:t>
      </w:r>
      <w:proofErr w:type="spellStart"/>
      <w:r w:rsidR="009E48FD">
        <w:rPr>
          <w:rFonts w:ascii="Arial" w:hAnsi="Arial" w:cs="Arial"/>
          <w:sz w:val="20"/>
          <w:szCs w:val="20"/>
        </w:rPr>
        <w:t>jQuery</w:t>
      </w:r>
      <w:proofErr w:type="spellEnd"/>
      <w:r w:rsidR="00E52013">
        <w:rPr>
          <w:rFonts w:ascii="Arial" w:hAnsi="Arial" w:cs="Arial"/>
          <w:sz w:val="20"/>
          <w:szCs w:val="20"/>
        </w:rPr>
        <w:t xml:space="preserve"> que nos permite animar elementos HTML</w:t>
      </w:r>
      <w:r>
        <w:rPr>
          <w:rFonts w:ascii="Arial" w:hAnsi="Arial" w:cs="Arial"/>
          <w:sz w:val="20"/>
          <w:szCs w:val="20"/>
        </w:rPr>
        <w:t>;</w:t>
      </w:r>
    </w:p>
    <w:p w14:paraId="7EE0BD99" w14:textId="60610AC2" w:rsidR="00F12CF2" w:rsidRDefault="00602602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 animação consiste na </w:t>
      </w:r>
      <w:r>
        <w:rPr>
          <w:rFonts w:ascii="Arial" w:hAnsi="Arial" w:cs="Arial"/>
          <w:b/>
          <w:bCs/>
          <w:sz w:val="20"/>
          <w:szCs w:val="20"/>
        </w:rPr>
        <w:t xml:space="preserve">transição </w:t>
      </w:r>
      <w:r w:rsidR="00352592">
        <w:rPr>
          <w:rFonts w:ascii="Arial" w:hAnsi="Arial" w:cs="Arial"/>
          <w:sz w:val="20"/>
          <w:szCs w:val="20"/>
        </w:rPr>
        <w:t xml:space="preserve">de um </w:t>
      </w:r>
      <w:r w:rsidR="008A0994">
        <w:rPr>
          <w:rFonts w:ascii="Arial" w:hAnsi="Arial" w:cs="Arial"/>
          <w:sz w:val="20"/>
          <w:szCs w:val="20"/>
        </w:rPr>
        <w:t xml:space="preserve">determinado </w:t>
      </w:r>
      <w:r w:rsidR="00352592">
        <w:rPr>
          <w:rFonts w:ascii="Arial" w:hAnsi="Arial" w:cs="Arial"/>
          <w:sz w:val="20"/>
          <w:szCs w:val="20"/>
        </w:rPr>
        <w:t xml:space="preserve">estado visual </w:t>
      </w:r>
      <w:r w:rsidR="00F223C3">
        <w:rPr>
          <w:rFonts w:ascii="Arial" w:hAnsi="Arial" w:cs="Arial"/>
          <w:sz w:val="20"/>
          <w:szCs w:val="20"/>
        </w:rPr>
        <w:t>de um elemento</w:t>
      </w:r>
      <w:r w:rsidR="00352592">
        <w:rPr>
          <w:rFonts w:ascii="Arial" w:hAnsi="Arial" w:cs="Arial"/>
          <w:sz w:val="20"/>
          <w:szCs w:val="20"/>
        </w:rPr>
        <w:t xml:space="preserve"> HTML</w:t>
      </w:r>
      <w:r w:rsidR="00F12CF2">
        <w:rPr>
          <w:rFonts w:ascii="Arial" w:hAnsi="Arial" w:cs="Arial"/>
          <w:sz w:val="20"/>
          <w:szCs w:val="20"/>
        </w:rPr>
        <w:t>, para outro estado visual.</w:t>
      </w:r>
    </w:p>
    <w:p w14:paraId="5F996808" w14:textId="59047D06" w:rsidR="00D961FB" w:rsidRPr="00DA607C" w:rsidRDefault="00D961FB" w:rsidP="00D961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show()</w:t>
      </w:r>
      <w:r w:rsidR="00DA607C">
        <w:rPr>
          <w:rFonts w:ascii="Arial" w:hAnsi="Arial" w:cs="Arial"/>
          <w:b/>
          <w:bCs/>
          <w:sz w:val="20"/>
          <w:szCs w:val="20"/>
        </w:rPr>
        <w:t xml:space="preserve"> </w:t>
      </w:r>
      <w:r w:rsidR="00DA607C">
        <w:rPr>
          <w:rFonts w:ascii="Arial" w:hAnsi="Arial" w:cs="Arial"/>
          <w:sz w:val="20"/>
          <w:szCs w:val="20"/>
        </w:rPr>
        <w:t>– exibe um elemento HTML;</w:t>
      </w:r>
    </w:p>
    <w:p w14:paraId="7342BBA3" w14:textId="4C89229C" w:rsidR="00D961FB" w:rsidRPr="00DA607C" w:rsidRDefault="00D961FB" w:rsidP="00D961F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hide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 w:rsidR="00DA607C">
        <w:rPr>
          <w:rFonts w:ascii="Arial" w:hAnsi="Arial" w:cs="Arial"/>
          <w:b/>
          <w:bCs/>
          <w:sz w:val="20"/>
          <w:szCs w:val="20"/>
        </w:rPr>
        <w:t xml:space="preserve"> </w:t>
      </w:r>
      <w:r w:rsidR="00DA607C">
        <w:rPr>
          <w:rFonts w:ascii="Arial" w:hAnsi="Arial" w:cs="Arial"/>
          <w:sz w:val="20"/>
          <w:szCs w:val="20"/>
        </w:rPr>
        <w:t>– oculta elemento HTML;</w:t>
      </w:r>
    </w:p>
    <w:p w14:paraId="4A46B56F" w14:textId="14675AC4" w:rsidR="00D961FB" w:rsidRDefault="00DA607C" w:rsidP="00D961F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toggle</w:t>
      </w:r>
      <w:proofErr w:type="spellEnd"/>
      <w:r w:rsidR="00D961FB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F720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F7208">
        <w:rPr>
          <w:rFonts w:ascii="Arial" w:hAnsi="Arial" w:cs="Arial"/>
          <w:sz w:val="20"/>
          <w:szCs w:val="20"/>
        </w:rPr>
        <w:t>altera visibilidade de determinado elemento HTML, dependendo de seu estado atual.</w:t>
      </w:r>
    </w:p>
    <w:p w14:paraId="7A7864D7" w14:textId="17A964E0" w:rsidR="00307D20" w:rsidRDefault="007A1AA4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F433E1" wp14:editId="7476FE93">
            <wp:extent cx="2981325" cy="1266825"/>
            <wp:effectExtent l="0" t="0" r="9525" b="9525"/>
            <wp:docPr id="28280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496" name="Imagem 1" descr="Text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adicionando funções prontas a ‘#div1’.</w:t>
      </w:r>
    </w:p>
    <w:p w14:paraId="7927EFC0" w14:textId="77777777" w:rsidR="007A1AA4" w:rsidRDefault="007A1AA4" w:rsidP="00147220">
      <w:pPr>
        <w:rPr>
          <w:rFonts w:ascii="Arial" w:hAnsi="Arial" w:cs="Arial"/>
          <w:sz w:val="20"/>
          <w:szCs w:val="20"/>
        </w:rPr>
      </w:pPr>
    </w:p>
    <w:p w14:paraId="2EAA21DC" w14:textId="3A08E4FA" w:rsidR="004B1B1C" w:rsidRDefault="004B1B1C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adicionar </w:t>
      </w:r>
      <w:r w:rsidR="00BC005F">
        <w:rPr>
          <w:rFonts w:ascii="Arial" w:hAnsi="Arial" w:cs="Arial"/>
          <w:sz w:val="20"/>
          <w:szCs w:val="20"/>
        </w:rPr>
        <w:t>parâmetros ao método, para definir se a transição ocorrerá de forma lenta, média ou rápida:</w:t>
      </w:r>
    </w:p>
    <w:p w14:paraId="30C4A2C4" w14:textId="40831DF1" w:rsidR="00BC005F" w:rsidRDefault="003D6D23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proofErr w:type="spellStart"/>
      <w:r>
        <w:rPr>
          <w:rFonts w:ascii="Arial" w:hAnsi="Arial" w:cs="Arial"/>
          <w:sz w:val="20"/>
          <w:szCs w:val="20"/>
        </w:rPr>
        <w:t>slow</w:t>
      </w:r>
      <w:proofErr w:type="spellEnd"/>
      <w:r>
        <w:rPr>
          <w:rFonts w:ascii="Arial" w:hAnsi="Arial" w:cs="Arial"/>
          <w:sz w:val="20"/>
          <w:szCs w:val="20"/>
        </w:rPr>
        <w:t>’) – devagar;</w:t>
      </w:r>
    </w:p>
    <w:p w14:paraId="3C53E732" w14:textId="032F3AFF" w:rsidR="003D6D23" w:rsidRDefault="003D6D23" w:rsidP="003D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proofErr w:type="spellStart"/>
      <w:r w:rsidR="007D5BAB">
        <w:rPr>
          <w:rFonts w:ascii="Arial" w:hAnsi="Arial" w:cs="Arial"/>
          <w:sz w:val="20"/>
          <w:szCs w:val="20"/>
        </w:rPr>
        <w:t>medi</w:t>
      </w:r>
      <w:r w:rsidR="00BB735D"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’) – média;</w:t>
      </w:r>
    </w:p>
    <w:p w14:paraId="207EBCEF" w14:textId="032A0E0F" w:rsidR="003D6D23" w:rsidRDefault="003D6D23" w:rsidP="003D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r w:rsidR="007D5BAB">
        <w:rPr>
          <w:rFonts w:ascii="Arial" w:hAnsi="Arial" w:cs="Arial"/>
          <w:sz w:val="20"/>
          <w:szCs w:val="20"/>
        </w:rPr>
        <w:t>fast</w:t>
      </w:r>
      <w:r>
        <w:rPr>
          <w:rFonts w:ascii="Arial" w:hAnsi="Arial" w:cs="Arial"/>
          <w:sz w:val="20"/>
          <w:szCs w:val="20"/>
        </w:rPr>
        <w:t>’)</w:t>
      </w:r>
      <w:r w:rsidR="007D5BAB">
        <w:rPr>
          <w:rFonts w:ascii="Arial" w:hAnsi="Arial" w:cs="Arial"/>
          <w:sz w:val="20"/>
          <w:szCs w:val="20"/>
        </w:rPr>
        <w:t xml:space="preserve"> – rápida;</w:t>
      </w:r>
    </w:p>
    <w:p w14:paraId="7E23BE99" w14:textId="7C80DE41" w:rsidR="003D6D23" w:rsidRDefault="001056FB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Pode ser passado também um número, esse número define os milissegundos em que a </w:t>
      </w:r>
      <w:r w:rsidR="00D571D8">
        <w:rPr>
          <w:rFonts w:ascii="Arial" w:hAnsi="Arial" w:cs="Arial"/>
          <w:sz w:val="20"/>
          <w:szCs w:val="20"/>
        </w:rPr>
        <w:t>transição ocorrerá.</w:t>
      </w:r>
    </w:p>
    <w:p w14:paraId="0A198D0F" w14:textId="77777777" w:rsidR="00332D12" w:rsidRDefault="00332D12" w:rsidP="00147220">
      <w:pPr>
        <w:rPr>
          <w:rFonts w:ascii="Arial" w:hAnsi="Arial" w:cs="Arial"/>
          <w:sz w:val="20"/>
          <w:szCs w:val="20"/>
        </w:rPr>
      </w:pPr>
    </w:p>
    <w:p w14:paraId="4041E40E" w14:textId="202D389E" w:rsidR="00D571D8" w:rsidRDefault="009B662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adicionar essa transição a um botão, basta adicioná-la ao click do botão:</w:t>
      </w:r>
    </w:p>
    <w:p w14:paraId="4BF6F59D" w14:textId="1337669E" w:rsidR="009B6624" w:rsidRDefault="00332D12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D419EF" wp14:editId="32F3A716">
            <wp:extent cx="2695575" cy="771525"/>
            <wp:effectExtent l="0" t="0" r="9525" b="9525"/>
            <wp:docPr id="19172952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5289" name="Imagem 1" descr="Texto&#10;&#10;Descrição gerada automa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assim que houver o click no botã</w:t>
      </w:r>
      <w:r w:rsidR="0079159D">
        <w:rPr>
          <w:rFonts w:ascii="Arial" w:hAnsi="Arial" w:cs="Arial"/>
          <w:sz w:val="20"/>
          <w:szCs w:val="20"/>
        </w:rPr>
        <w:t>o, o elemento #div1 recebe a função “.</w:t>
      </w:r>
      <w:proofErr w:type="spellStart"/>
      <w:r w:rsidR="0079159D">
        <w:rPr>
          <w:rFonts w:ascii="Arial" w:hAnsi="Arial" w:cs="Arial"/>
          <w:sz w:val="20"/>
          <w:szCs w:val="20"/>
        </w:rPr>
        <w:t>toggle</w:t>
      </w:r>
      <w:proofErr w:type="spellEnd"/>
      <w:r w:rsidR="0079159D">
        <w:rPr>
          <w:rFonts w:ascii="Arial" w:hAnsi="Arial" w:cs="Arial"/>
          <w:sz w:val="20"/>
          <w:szCs w:val="20"/>
        </w:rPr>
        <w:t>(‘</w:t>
      </w:r>
      <w:proofErr w:type="spellStart"/>
      <w:r w:rsidR="0079159D">
        <w:rPr>
          <w:rFonts w:ascii="Arial" w:hAnsi="Arial" w:cs="Arial"/>
          <w:sz w:val="20"/>
          <w:szCs w:val="20"/>
        </w:rPr>
        <w:t>slow</w:t>
      </w:r>
      <w:proofErr w:type="spellEnd"/>
      <w:r w:rsidR="0079159D">
        <w:rPr>
          <w:rFonts w:ascii="Arial" w:hAnsi="Arial" w:cs="Arial"/>
          <w:sz w:val="20"/>
          <w:szCs w:val="20"/>
        </w:rPr>
        <w:t>’)”.</w:t>
      </w:r>
    </w:p>
    <w:p w14:paraId="27112AFA" w14:textId="17FD9F72" w:rsidR="0079159D" w:rsidRDefault="0079159D" w:rsidP="00147220">
      <w:pPr>
        <w:rPr>
          <w:rFonts w:ascii="Arial" w:hAnsi="Arial" w:cs="Arial"/>
          <w:sz w:val="20"/>
          <w:szCs w:val="20"/>
        </w:rPr>
      </w:pPr>
    </w:p>
    <w:p w14:paraId="737EEF33" w14:textId="61298E3E" w:rsidR="00992015" w:rsidRDefault="004E6D5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fadeTo</w:t>
      </w:r>
      <w:proofErr w:type="spellEnd"/>
      <w:r>
        <w:rPr>
          <w:rFonts w:ascii="Arial" w:hAnsi="Arial" w:cs="Arial"/>
          <w:sz w:val="20"/>
          <w:szCs w:val="20"/>
        </w:rPr>
        <w:t xml:space="preserve"> – recebe </w:t>
      </w:r>
      <w:r w:rsidRPr="00001DFA">
        <w:rPr>
          <w:rFonts w:ascii="Arial" w:hAnsi="Arial" w:cs="Arial"/>
          <w:b/>
          <w:bCs/>
          <w:sz w:val="20"/>
          <w:szCs w:val="20"/>
        </w:rPr>
        <w:t>2 parâmetros</w:t>
      </w:r>
      <w:r w:rsidR="00001DFA">
        <w:rPr>
          <w:rFonts w:ascii="Arial" w:hAnsi="Arial" w:cs="Arial"/>
          <w:sz w:val="20"/>
          <w:szCs w:val="20"/>
        </w:rPr>
        <w:t xml:space="preserve">: </w:t>
      </w:r>
      <w:r w:rsidR="00001DFA" w:rsidRPr="00001DFA">
        <w:rPr>
          <w:rFonts w:ascii="Arial" w:hAnsi="Arial" w:cs="Arial"/>
          <w:b/>
          <w:bCs/>
          <w:sz w:val="20"/>
          <w:szCs w:val="20"/>
        </w:rPr>
        <w:t>tempo da transição</w:t>
      </w:r>
      <w:r w:rsidR="00001DF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01DFA">
        <w:rPr>
          <w:rFonts w:ascii="Arial" w:hAnsi="Arial" w:cs="Arial"/>
          <w:sz w:val="20"/>
          <w:szCs w:val="20"/>
        </w:rPr>
        <w:t>slow</w:t>
      </w:r>
      <w:proofErr w:type="spellEnd"/>
      <w:r w:rsidR="00001DFA">
        <w:rPr>
          <w:rFonts w:ascii="Arial" w:hAnsi="Arial" w:cs="Arial"/>
          <w:sz w:val="20"/>
          <w:szCs w:val="20"/>
        </w:rPr>
        <w:t xml:space="preserve">, n° em milissegundos) e </w:t>
      </w:r>
      <w:r w:rsidR="00992015">
        <w:rPr>
          <w:rFonts w:ascii="Arial" w:hAnsi="Arial" w:cs="Arial"/>
          <w:b/>
          <w:bCs/>
          <w:sz w:val="20"/>
          <w:szCs w:val="20"/>
        </w:rPr>
        <w:t>ponto de opacidade em que queremos que o elemento HTML chegue</w:t>
      </w:r>
      <w:r w:rsidR="00992015">
        <w:rPr>
          <w:rFonts w:ascii="Arial" w:hAnsi="Arial" w:cs="Arial"/>
          <w:sz w:val="20"/>
          <w:szCs w:val="20"/>
        </w:rPr>
        <w:t>. Exemplo:</w:t>
      </w:r>
    </w:p>
    <w:p w14:paraId="26C5FE82" w14:textId="11B7B01D" w:rsidR="00992015" w:rsidRDefault="00512FF5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EC102B" wp14:editId="51350DF9">
            <wp:extent cx="2514600" cy="609600"/>
            <wp:effectExtent l="0" t="0" r="0" b="0"/>
            <wp:docPr id="2450997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9782" name="Imagem 1" descr="Texto&#10;&#10;Descrição gerada automa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46D" w14:textId="77777777" w:rsidR="00445B66" w:rsidRDefault="00445B66" w:rsidP="00147220">
      <w:pPr>
        <w:rPr>
          <w:noProof/>
        </w:rPr>
      </w:pPr>
      <w:r>
        <w:rPr>
          <w:noProof/>
        </w:rPr>
        <w:drawing>
          <wp:inline distT="0" distB="0" distL="0" distR="0" wp14:anchorId="56116C39" wp14:editId="2C86C6B3">
            <wp:extent cx="2124075" cy="1276350"/>
            <wp:effectExtent l="0" t="0" r="9525" b="0"/>
            <wp:docPr id="171842357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357" name="Imagem 1" descr="Forma, Quadrado&#10;&#10;Descrição gerada automaticamente"/>
                    <pic:cNvPicPr/>
                  </pic:nvPicPr>
                  <pic:blipFill rotWithShape="1">
                    <a:blip r:embed="rId69"/>
                    <a:srcRect b="25555"/>
                    <a:stretch/>
                  </pic:blipFill>
                  <pic:spPr bwMode="auto">
                    <a:xfrm>
                      <a:off x="0" y="0"/>
                      <a:ext cx="21240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7CAB" w14:textId="129100CE" w:rsidR="002A58C6" w:rsidRDefault="00445B66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BDEBFA" wp14:editId="16E99D1D">
            <wp:extent cx="1495425" cy="1257300"/>
            <wp:effectExtent l="0" t="0" r="9525" b="0"/>
            <wp:docPr id="23396098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0986" name="Imagem 1" descr="Gráfico&#10;&#10;Descrição gerad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188" w14:textId="77777777" w:rsidR="008F31E4" w:rsidRDefault="008F31E4" w:rsidP="00147220">
      <w:pPr>
        <w:rPr>
          <w:rFonts w:ascii="Arial" w:hAnsi="Arial" w:cs="Arial"/>
          <w:sz w:val="20"/>
          <w:szCs w:val="20"/>
        </w:rPr>
      </w:pPr>
    </w:p>
    <w:p w14:paraId="34E19B6A" w14:textId="4D3D2CA1" w:rsidR="008F31E4" w:rsidRDefault="008F31E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Algumas funções:</w:t>
      </w:r>
    </w:p>
    <w:p w14:paraId="1097D6E9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fadeOut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Esmaece gradualmente um elemento, tornando-o invisível.</w:t>
      </w:r>
    </w:p>
    <w:p w14:paraId="2C1C5B26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fadeIn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Faz um elemento gradualmente aparecer na tela, tornando-o visível.</w:t>
      </w:r>
    </w:p>
    <w:p w14:paraId="56E1849D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fadeToggle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Alterna entre a visibilidade de um elemento, desaparecendo se estiver visível ou aparecendo se estiver invisível.</w:t>
      </w:r>
    </w:p>
    <w:p w14:paraId="24A963A3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fadeTo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Permite ajustar a opacidade de um elemento para um valor específico, tornando-o mais ou menos transparente.</w:t>
      </w:r>
    </w:p>
    <w:p w14:paraId="11602D93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slideUp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Desliza um elemento para cima, ocultando-o gradualmente.</w:t>
      </w:r>
    </w:p>
    <w:p w14:paraId="31C10D36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slideDown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Desliza um elemento para baixo, revelando-o gradualmente.</w:t>
      </w:r>
    </w:p>
    <w:p w14:paraId="56249BEB" w14:textId="77777777" w:rsidR="0048371B" w:rsidRPr="0048371B" w:rsidRDefault="0048371B" w:rsidP="0048371B">
      <w:pPr>
        <w:spacing w:line="240" w:lineRule="auto"/>
        <w:rPr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slideToggle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Alternância entre deslizar um elemento para cima ou para baixo, dependendo do seu estado atual.</w:t>
      </w:r>
    </w:p>
    <w:p w14:paraId="0AA926E6" w14:textId="7C3F12D6" w:rsidR="0043703E" w:rsidRDefault="0043703E" w:rsidP="0048371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Animações</w:t>
      </w:r>
    </w:p>
    <w:p w14:paraId="55952682" w14:textId="77777777" w:rsidR="00E80F89" w:rsidRDefault="00E80F89" w:rsidP="0048371B">
      <w:pPr>
        <w:rPr>
          <w:rFonts w:ascii="Arial" w:hAnsi="Arial" w:cs="Arial"/>
          <w:sz w:val="20"/>
          <w:szCs w:val="20"/>
        </w:rPr>
      </w:pPr>
    </w:p>
    <w:p w14:paraId="358F53FA" w14:textId="05F25FE9" w:rsidR="007F2670" w:rsidRDefault="007F2670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uma </w:t>
      </w:r>
      <w:r w:rsidRPr="00E80F89">
        <w:rPr>
          <w:rFonts w:ascii="Arial" w:hAnsi="Arial" w:cs="Arial"/>
          <w:b/>
          <w:bCs/>
          <w:sz w:val="20"/>
          <w:szCs w:val="20"/>
        </w:rPr>
        <w:t>transição</w:t>
      </w:r>
      <w:r>
        <w:rPr>
          <w:rFonts w:ascii="Arial" w:hAnsi="Arial" w:cs="Arial"/>
          <w:sz w:val="20"/>
          <w:szCs w:val="20"/>
        </w:rPr>
        <w:t xml:space="preserve"> do estado </w:t>
      </w:r>
      <w:r w:rsidRPr="00E80F89">
        <w:rPr>
          <w:rFonts w:ascii="Arial" w:hAnsi="Arial" w:cs="Arial"/>
          <w:b/>
          <w:bCs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do elemento, para o estado </w:t>
      </w:r>
      <w:r w:rsidRPr="00E80F89">
        <w:rPr>
          <w:rFonts w:ascii="Arial" w:hAnsi="Arial" w:cs="Arial"/>
          <w:b/>
          <w:bCs/>
          <w:sz w:val="20"/>
          <w:szCs w:val="20"/>
        </w:rPr>
        <w:t>desejado</w:t>
      </w:r>
      <w:r w:rsidR="001742C9">
        <w:rPr>
          <w:rFonts w:ascii="Arial" w:hAnsi="Arial" w:cs="Arial"/>
          <w:sz w:val="20"/>
          <w:szCs w:val="20"/>
        </w:rPr>
        <w:t>;</w:t>
      </w:r>
    </w:p>
    <w:p w14:paraId="0C47EC09" w14:textId="3E5613EF" w:rsidR="00E80F89" w:rsidRDefault="001742C9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 sobre qualquer propriedade CSS numérica.</w:t>
      </w:r>
    </w:p>
    <w:p w14:paraId="2D5B41A3" w14:textId="77777777" w:rsidR="009512CE" w:rsidRDefault="009512CE" w:rsidP="0048371B">
      <w:pPr>
        <w:rPr>
          <w:rFonts w:ascii="Arial" w:hAnsi="Arial" w:cs="Arial"/>
          <w:sz w:val="20"/>
          <w:szCs w:val="20"/>
        </w:rPr>
      </w:pPr>
    </w:p>
    <w:p w14:paraId="38C4C110" w14:textId="72D9ECB8" w:rsidR="001742C9" w:rsidRDefault="009512CE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isso, será utilizado a função:</w:t>
      </w:r>
    </w:p>
    <w:p w14:paraId="7A9BDAE3" w14:textId="16219E77" w:rsidR="009512CE" w:rsidRDefault="009512CE" w:rsidP="0048371B">
      <w:pPr>
        <w:rPr>
          <w:rFonts w:ascii="Arial" w:hAnsi="Arial" w:cs="Arial"/>
          <w:sz w:val="20"/>
          <w:szCs w:val="20"/>
        </w:rPr>
      </w:pPr>
      <w:proofErr w:type="spellStart"/>
      <w:r w:rsidRPr="002D1417">
        <w:rPr>
          <w:rFonts w:ascii="Arial" w:hAnsi="Arial" w:cs="Arial"/>
          <w:b/>
          <w:bCs/>
          <w:sz w:val="20"/>
          <w:szCs w:val="20"/>
        </w:rPr>
        <w:t>animate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="00436AAF">
        <w:rPr>
          <w:rFonts w:ascii="Arial" w:hAnsi="Arial" w:cs="Arial"/>
          <w:sz w:val="20"/>
          <w:szCs w:val="20"/>
        </w:rPr>
        <w:t>&lt;propriedades visuais&gt;, &lt;opções da transição&gt;</w:t>
      </w:r>
      <w:r>
        <w:rPr>
          <w:rFonts w:ascii="Arial" w:hAnsi="Arial" w:cs="Arial"/>
          <w:sz w:val="20"/>
          <w:szCs w:val="20"/>
        </w:rPr>
        <w:t>)</w:t>
      </w:r>
    </w:p>
    <w:p w14:paraId="54A75CA7" w14:textId="55068814" w:rsidR="00513500" w:rsidRDefault="00513500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Propriedades visuais</w:t>
      </w:r>
      <w:r w:rsidR="00BD5B10">
        <w:rPr>
          <w:rFonts w:ascii="Arial" w:hAnsi="Arial" w:cs="Arial"/>
          <w:sz w:val="20"/>
          <w:szCs w:val="20"/>
        </w:rPr>
        <w:t xml:space="preserve"> – aspecto visual que queremos alcançar a partir de algum ponto</w:t>
      </w:r>
      <w:r w:rsidR="00241622">
        <w:rPr>
          <w:rFonts w:ascii="Arial" w:hAnsi="Arial" w:cs="Arial"/>
          <w:sz w:val="20"/>
          <w:szCs w:val="20"/>
        </w:rPr>
        <w:t>;</w:t>
      </w:r>
    </w:p>
    <w:p w14:paraId="3AAB0AF5" w14:textId="142E6847" w:rsidR="009F6307" w:rsidRDefault="00241622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Opções de transição – por exemplo, duração</w:t>
      </w:r>
      <w:r w:rsidR="009F6307">
        <w:rPr>
          <w:rFonts w:ascii="Arial" w:hAnsi="Arial" w:cs="Arial"/>
          <w:sz w:val="20"/>
          <w:szCs w:val="20"/>
        </w:rPr>
        <w:t>.</w:t>
      </w:r>
    </w:p>
    <w:p w14:paraId="1C0F931D" w14:textId="77777777" w:rsidR="009F6307" w:rsidRDefault="009F6307" w:rsidP="0048371B">
      <w:pPr>
        <w:rPr>
          <w:rFonts w:ascii="Arial" w:hAnsi="Arial" w:cs="Arial"/>
          <w:sz w:val="20"/>
          <w:szCs w:val="20"/>
        </w:rPr>
      </w:pPr>
    </w:p>
    <w:p w14:paraId="59737072" w14:textId="56930AF9" w:rsidR="000F4144" w:rsidRPr="000F4144" w:rsidRDefault="000F4144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 propriedades visuais só podem ser passadas em uma notação de objeto literal</w:t>
      </w:r>
      <w:r>
        <w:rPr>
          <w:rFonts w:ascii="Arial" w:hAnsi="Arial" w:cs="Arial"/>
          <w:sz w:val="20"/>
          <w:szCs w:val="20"/>
        </w:rPr>
        <w:t>.</w:t>
      </w:r>
    </w:p>
    <w:p w14:paraId="2D6BE464" w14:textId="5DD6C049" w:rsidR="009F6307" w:rsidRDefault="009F6307" w:rsidP="0048371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A4F7D09" wp14:editId="367CA9AC">
            <wp:extent cx="2257425" cy="1543050"/>
            <wp:effectExtent l="0" t="0" r="9525" b="0"/>
            <wp:docPr id="21129549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4918" name="Imagem 1" descr="Texto&#10;&#10;Descrição gerada automa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  <w:t xml:space="preserve">Nesse exemplo, quando </w:t>
      </w:r>
      <w:r w:rsidR="00A83E5B">
        <w:rPr>
          <w:rFonts w:ascii="Arial" w:hAnsi="Arial" w:cs="Arial"/>
          <w:sz w:val="20"/>
          <w:szCs w:val="20"/>
        </w:rPr>
        <w:t>‘</w:t>
      </w:r>
      <w:proofErr w:type="spellStart"/>
      <w:r w:rsidR="00A83E5B">
        <w:rPr>
          <w:rFonts w:ascii="Arial" w:hAnsi="Arial" w:cs="Arial"/>
          <w:b/>
          <w:bCs/>
          <w:sz w:val="20"/>
          <w:szCs w:val="20"/>
        </w:rPr>
        <w:t>button</w:t>
      </w:r>
      <w:proofErr w:type="spellEnd"/>
      <w:r w:rsidR="00A83E5B">
        <w:rPr>
          <w:rFonts w:ascii="Arial" w:hAnsi="Arial" w:cs="Arial"/>
          <w:b/>
          <w:bCs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for clicado ele vai </w:t>
      </w:r>
      <w:r w:rsidR="00A83E5B">
        <w:rPr>
          <w:rFonts w:ascii="Arial" w:hAnsi="Arial" w:cs="Arial"/>
          <w:sz w:val="20"/>
          <w:szCs w:val="20"/>
        </w:rPr>
        <w:t>mudar o tamanho do elemento ‘</w:t>
      </w:r>
      <w:proofErr w:type="spellStart"/>
      <w:r w:rsidR="00A83E5B" w:rsidRPr="00A83E5B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="00A83E5B">
        <w:rPr>
          <w:rFonts w:ascii="Arial" w:hAnsi="Arial" w:cs="Arial"/>
          <w:b/>
          <w:bCs/>
          <w:sz w:val="20"/>
          <w:szCs w:val="20"/>
        </w:rPr>
        <w:t>’</w:t>
      </w:r>
      <w:r w:rsidR="00A83E5B" w:rsidRPr="00A83E5B">
        <w:rPr>
          <w:rFonts w:ascii="Arial" w:hAnsi="Arial" w:cs="Arial"/>
          <w:b/>
          <w:bCs/>
          <w:sz w:val="20"/>
          <w:szCs w:val="20"/>
        </w:rPr>
        <w:t xml:space="preserve"> </w:t>
      </w:r>
      <w:r w:rsidR="00FD5A44">
        <w:rPr>
          <w:rFonts w:ascii="Arial" w:hAnsi="Arial" w:cs="Arial"/>
          <w:sz w:val="20"/>
          <w:szCs w:val="20"/>
        </w:rPr>
        <w:t>em um período de 2000 milissegundos.</w:t>
      </w:r>
    </w:p>
    <w:p w14:paraId="73C460D7" w14:textId="77777777" w:rsidR="00FD5A44" w:rsidRDefault="00FD5A44" w:rsidP="0048371B">
      <w:pPr>
        <w:rPr>
          <w:rFonts w:ascii="Arial" w:hAnsi="Arial" w:cs="Arial"/>
          <w:sz w:val="20"/>
          <w:szCs w:val="20"/>
        </w:rPr>
      </w:pPr>
    </w:p>
    <w:p w14:paraId="317DB985" w14:textId="5FCF599F" w:rsidR="00FD5A44" w:rsidRDefault="00FA7240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Algumas outras formas de opções de transição:</w:t>
      </w:r>
    </w:p>
    <w:p w14:paraId="22529554" w14:textId="09DFDF2B" w:rsidR="00FA7240" w:rsidRDefault="00FA7240" w:rsidP="0048371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C813954" wp14:editId="34813B03">
            <wp:extent cx="2152650" cy="400050"/>
            <wp:effectExtent l="0" t="0" r="0" b="0"/>
            <wp:docPr id="170621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143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763A" w14:textId="7625558A" w:rsidR="00FA7240" w:rsidRDefault="00E27B13" w:rsidP="0048371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64F587F" wp14:editId="3D02DB7A">
            <wp:extent cx="2724150" cy="1714500"/>
            <wp:effectExtent l="0" t="0" r="0" b="0"/>
            <wp:docPr id="34641768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7689" name="Imagem 1" descr="Tela preta com letras brancas&#10;&#10;Descrição gerada automa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</w:t>
      </w:r>
      <w:r w:rsidR="005D4C08">
        <w:rPr>
          <w:rFonts w:ascii="Arial" w:hAnsi="Arial" w:cs="Arial"/>
          <w:sz w:val="20"/>
          <w:szCs w:val="20"/>
        </w:rPr>
        <w:t>uration</w:t>
      </w:r>
      <w:proofErr w:type="spellEnd"/>
      <w:r w:rsidR="005D4C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tempo de </w:t>
      </w:r>
      <w:r w:rsidR="005D4C08">
        <w:rPr>
          <w:rFonts w:ascii="Arial" w:hAnsi="Arial" w:cs="Arial"/>
          <w:sz w:val="20"/>
          <w:szCs w:val="20"/>
        </w:rPr>
        <w:t xml:space="preserve">duração da </w:t>
      </w:r>
      <w:r w:rsidR="00F51C5B">
        <w:rPr>
          <w:rFonts w:ascii="Arial" w:hAnsi="Arial" w:cs="Arial"/>
          <w:sz w:val="20"/>
          <w:szCs w:val="20"/>
        </w:rPr>
        <w:t>animação</w:t>
      </w:r>
      <w:r w:rsidR="005D4C08">
        <w:rPr>
          <w:rFonts w:ascii="Arial" w:hAnsi="Arial" w:cs="Arial"/>
          <w:sz w:val="20"/>
          <w:szCs w:val="20"/>
        </w:rPr>
        <w:t>;</w:t>
      </w:r>
    </w:p>
    <w:p w14:paraId="18F3595A" w14:textId="30A2D160" w:rsidR="005D4C08" w:rsidRDefault="005D4C08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 assim que a a</w:t>
      </w:r>
      <w:r w:rsidR="00F51C5B">
        <w:rPr>
          <w:rFonts w:ascii="Arial" w:hAnsi="Arial" w:cs="Arial"/>
          <w:sz w:val="20"/>
          <w:szCs w:val="20"/>
        </w:rPr>
        <w:t>nimação for iniciada, executa algo (nesse caso o console)</w:t>
      </w:r>
      <w:r w:rsidR="00E27B13">
        <w:rPr>
          <w:rFonts w:ascii="Arial" w:hAnsi="Arial" w:cs="Arial"/>
          <w:sz w:val="20"/>
          <w:szCs w:val="20"/>
        </w:rPr>
        <w:t>;</w:t>
      </w:r>
    </w:p>
    <w:p w14:paraId="4F7A6149" w14:textId="7542AC25" w:rsidR="00E27B13" w:rsidRPr="00A83E5B" w:rsidRDefault="00E27B13" w:rsidP="004837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Complete: assim que a </w:t>
      </w:r>
      <w:r>
        <w:rPr>
          <w:rFonts w:ascii="Arial" w:hAnsi="Arial" w:cs="Arial"/>
          <w:sz w:val="20"/>
          <w:szCs w:val="20"/>
        </w:rPr>
        <w:t xml:space="preserve">animação for </w:t>
      </w:r>
      <w:r>
        <w:rPr>
          <w:rFonts w:ascii="Arial" w:hAnsi="Arial" w:cs="Arial"/>
          <w:sz w:val="20"/>
          <w:szCs w:val="20"/>
        </w:rPr>
        <w:t>finalizada</w:t>
      </w:r>
      <w:r>
        <w:rPr>
          <w:rFonts w:ascii="Arial" w:hAnsi="Arial" w:cs="Arial"/>
          <w:sz w:val="20"/>
          <w:szCs w:val="20"/>
        </w:rPr>
        <w:t>, executa algo (nesse caso o console)</w:t>
      </w:r>
      <w:r>
        <w:rPr>
          <w:rFonts w:ascii="Arial" w:hAnsi="Arial" w:cs="Arial"/>
          <w:sz w:val="20"/>
          <w:szCs w:val="20"/>
        </w:rPr>
        <w:t>.</w:t>
      </w:r>
    </w:p>
    <w:sectPr w:rsidR="00E27B13" w:rsidRPr="00A83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7BE"/>
    <w:multiLevelType w:val="multilevel"/>
    <w:tmpl w:val="66B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9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1DFA"/>
    <w:rsid w:val="00003411"/>
    <w:rsid w:val="00005516"/>
    <w:rsid w:val="00006C69"/>
    <w:rsid w:val="00022336"/>
    <w:rsid w:val="0004190D"/>
    <w:rsid w:val="000460AA"/>
    <w:rsid w:val="00046D76"/>
    <w:rsid w:val="00050E7E"/>
    <w:rsid w:val="00051168"/>
    <w:rsid w:val="00072BFC"/>
    <w:rsid w:val="000801E7"/>
    <w:rsid w:val="000B3026"/>
    <w:rsid w:val="000C5C35"/>
    <w:rsid w:val="000C5EAE"/>
    <w:rsid w:val="000D5F6D"/>
    <w:rsid w:val="000D6619"/>
    <w:rsid w:val="000E2952"/>
    <w:rsid w:val="000E4CCE"/>
    <w:rsid w:val="000F4144"/>
    <w:rsid w:val="001014BB"/>
    <w:rsid w:val="00105103"/>
    <w:rsid w:val="001056FB"/>
    <w:rsid w:val="00105D68"/>
    <w:rsid w:val="001066E9"/>
    <w:rsid w:val="00114523"/>
    <w:rsid w:val="00115EB4"/>
    <w:rsid w:val="00122E1E"/>
    <w:rsid w:val="001307F8"/>
    <w:rsid w:val="00135C47"/>
    <w:rsid w:val="001456BB"/>
    <w:rsid w:val="00147220"/>
    <w:rsid w:val="00150421"/>
    <w:rsid w:val="00152DCB"/>
    <w:rsid w:val="0016263C"/>
    <w:rsid w:val="001742C9"/>
    <w:rsid w:val="0017633A"/>
    <w:rsid w:val="00192CAE"/>
    <w:rsid w:val="00196284"/>
    <w:rsid w:val="00197237"/>
    <w:rsid w:val="001A5CDC"/>
    <w:rsid w:val="001B258F"/>
    <w:rsid w:val="001D175B"/>
    <w:rsid w:val="001D5132"/>
    <w:rsid w:val="001D59CC"/>
    <w:rsid w:val="001D5BCF"/>
    <w:rsid w:val="001E247D"/>
    <w:rsid w:val="001E38E3"/>
    <w:rsid w:val="001E3A13"/>
    <w:rsid w:val="001F0C96"/>
    <w:rsid w:val="001F5155"/>
    <w:rsid w:val="001F52FE"/>
    <w:rsid w:val="0021189A"/>
    <w:rsid w:val="00225A52"/>
    <w:rsid w:val="002334FC"/>
    <w:rsid w:val="0023716A"/>
    <w:rsid w:val="0024053A"/>
    <w:rsid w:val="00241082"/>
    <w:rsid w:val="00241622"/>
    <w:rsid w:val="00244846"/>
    <w:rsid w:val="00252E5B"/>
    <w:rsid w:val="002610D1"/>
    <w:rsid w:val="002614E3"/>
    <w:rsid w:val="0027227E"/>
    <w:rsid w:val="002726E5"/>
    <w:rsid w:val="00286C64"/>
    <w:rsid w:val="0029356B"/>
    <w:rsid w:val="002A58C6"/>
    <w:rsid w:val="002B214E"/>
    <w:rsid w:val="002C6FC8"/>
    <w:rsid w:val="002D1417"/>
    <w:rsid w:val="002D1B53"/>
    <w:rsid w:val="002E19AF"/>
    <w:rsid w:val="002F1322"/>
    <w:rsid w:val="002F63B3"/>
    <w:rsid w:val="00303348"/>
    <w:rsid w:val="00305D42"/>
    <w:rsid w:val="00307D20"/>
    <w:rsid w:val="003110C9"/>
    <w:rsid w:val="00326DF3"/>
    <w:rsid w:val="003273D8"/>
    <w:rsid w:val="00332D12"/>
    <w:rsid w:val="00336A03"/>
    <w:rsid w:val="00352592"/>
    <w:rsid w:val="003636E3"/>
    <w:rsid w:val="00364FC6"/>
    <w:rsid w:val="0037087E"/>
    <w:rsid w:val="00375975"/>
    <w:rsid w:val="00390978"/>
    <w:rsid w:val="00392FEC"/>
    <w:rsid w:val="003B5377"/>
    <w:rsid w:val="003B6482"/>
    <w:rsid w:val="003B7C42"/>
    <w:rsid w:val="003C278E"/>
    <w:rsid w:val="003C7721"/>
    <w:rsid w:val="003D114E"/>
    <w:rsid w:val="003D6404"/>
    <w:rsid w:val="003D6D23"/>
    <w:rsid w:val="003E3FFE"/>
    <w:rsid w:val="003E4161"/>
    <w:rsid w:val="003E4D13"/>
    <w:rsid w:val="003F3447"/>
    <w:rsid w:val="00401DE7"/>
    <w:rsid w:val="004022EE"/>
    <w:rsid w:val="0042130B"/>
    <w:rsid w:val="00431A3C"/>
    <w:rsid w:val="00431D7F"/>
    <w:rsid w:val="00436AAF"/>
    <w:rsid w:val="0043703E"/>
    <w:rsid w:val="00441D13"/>
    <w:rsid w:val="00445B66"/>
    <w:rsid w:val="00450422"/>
    <w:rsid w:val="0045236D"/>
    <w:rsid w:val="00453527"/>
    <w:rsid w:val="00453F04"/>
    <w:rsid w:val="00475A37"/>
    <w:rsid w:val="0048371B"/>
    <w:rsid w:val="00495F22"/>
    <w:rsid w:val="004A699E"/>
    <w:rsid w:val="004B1B1C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E6D54"/>
    <w:rsid w:val="004F40A8"/>
    <w:rsid w:val="00500D98"/>
    <w:rsid w:val="00505183"/>
    <w:rsid w:val="00512334"/>
    <w:rsid w:val="00512FF5"/>
    <w:rsid w:val="00513500"/>
    <w:rsid w:val="00516414"/>
    <w:rsid w:val="0052145A"/>
    <w:rsid w:val="00523793"/>
    <w:rsid w:val="005357A4"/>
    <w:rsid w:val="00546E1D"/>
    <w:rsid w:val="00550863"/>
    <w:rsid w:val="00557EF4"/>
    <w:rsid w:val="00560647"/>
    <w:rsid w:val="00565207"/>
    <w:rsid w:val="0056699B"/>
    <w:rsid w:val="0057623A"/>
    <w:rsid w:val="00582E6E"/>
    <w:rsid w:val="005830FE"/>
    <w:rsid w:val="0058683F"/>
    <w:rsid w:val="00586BAB"/>
    <w:rsid w:val="0059579C"/>
    <w:rsid w:val="005A2A2E"/>
    <w:rsid w:val="005B25CB"/>
    <w:rsid w:val="005D4C08"/>
    <w:rsid w:val="005D5DA4"/>
    <w:rsid w:val="005F46DA"/>
    <w:rsid w:val="00602602"/>
    <w:rsid w:val="00622862"/>
    <w:rsid w:val="00623919"/>
    <w:rsid w:val="006272A2"/>
    <w:rsid w:val="00631B74"/>
    <w:rsid w:val="00641AAA"/>
    <w:rsid w:val="00641D56"/>
    <w:rsid w:val="00644911"/>
    <w:rsid w:val="006479F0"/>
    <w:rsid w:val="0066655D"/>
    <w:rsid w:val="0066667F"/>
    <w:rsid w:val="0068048A"/>
    <w:rsid w:val="00684B1A"/>
    <w:rsid w:val="0068562C"/>
    <w:rsid w:val="00686504"/>
    <w:rsid w:val="00686947"/>
    <w:rsid w:val="00690144"/>
    <w:rsid w:val="00690164"/>
    <w:rsid w:val="00690BCC"/>
    <w:rsid w:val="0069547F"/>
    <w:rsid w:val="0069702C"/>
    <w:rsid w:val="006B37AA"/>
    <w:rsid w:val="006C30B9"/>
    <w:rsid w:val="006F2FD3"/>
    <w:rsid w:val="0070001E"/>
    <w:rsid w:val="007003B8"/>
    <w:rsid w:val="007032F1"/>
    <w:rsid w:val="00710AD5"/>
    <w:rsid w:val="0071110B"/>
    <w:rsid w:val="0071121F"/>
    <w:rsid w:val="00716E3B"/>
    <w:rsid w:val="007177E7"/>
    <w:rsid w:val="007200BB"/>
    <w:rsid w:val="00735907"/>
    <w:rsid w:val="0074029C"/>
    <w:rsid w:val="00743092"/>
    <w:rsid w:val="0074521F"/>
    <w:rsid w:val="007702CB"/>
    <w:rsid w:val="00771994"/>
    <w:rsid w:val="00771CF5"/>
    <w:rsid w:val="007746A4"/>
    <w:rsid w:val="00775AE6"/>
    <w:rsid w:val="007861EE"/>
    <w:rsid w:val="0079159D"/>
    <w:rsid w:val="00793EA9"/>
    <w:rsid w:val="0079452C"/>
    <w:rsid w:val="007A1AA4"/>
    <w:rsid w:val="007A57AE"/>
    <w:rsid w:val="007D5BAB"/>
    <w:rsid w:val="007E3E28"/>
    <w:rsid w:val="007F2670"/>
    <w:rsid w:val="00800331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32FF"/>
    <w:rsid w:val="00895649"/>
    <w:rsid w:val="008A0994"/>
    <w:rsid w:val="008B7E96"/>
    <w:rsid w:val="008C003B"/>
    <w:rsid w:val="008C04DB"/>
    <w:rsid w:val="008C504A"/>
    <w:rsid w:val="008C569E"/>
    <w:rsid w:val="008D6D59"/>
    <w:rsid w:val="008F31E4"/>
    <w:rsid w:val="009037A5"/>
    <w:rsid w:val="00903E8F"/>
    <w:rsid w:val="0091254D"/>
    <w:rsid w:val="00920E79"/>
    <w:rsid w:val="009251EE"/>
    <w:rsid w:val="00934DBF"/>
    <w:rsid w:val="009512CE"/>
    <w:rsid w:val="009526C5"/>
    <w:rsid w:val="0095727E"/>
    <w:rsid w:val="00962DF0"/>
    <w:rsid w:val="00963A41"/>
    <w:rsid w:val="00964266"/>
    <w:rsid w:val="00965011"/>
    <w:rsid w:val="00971A6D"/>
    <w:rsid w:val="00976DEB"/>
    <w:rsid w:val="009819D1"/>
    <w:rsid w:val="00992015"/>
    <w:rsid w:val="00992AB9"/>
    <w:rsid w:val="009A565C"/>
    <w:rsid w:val="009B45C5"/>
    <w:rsid w:val="009B6624"/>
    <w:rsid w:val="009B7B9E"/>
    <w:rsid w:val="009C63FC"/>
    <w:rsid w:val="009C766D"/>
    <w:rsid w:val="009D1FF6"/>
    <w:rsid w:val="009D32D1"/>
    <w:rsid w:val="009D4CF2"/>
    <w:rsid w:val="009E34D4"/>
    <w:rsid w:val="009E48FD"/>
    <w:rsid w:val="009E549B"/>
    <w:rsid w:val="009F6307"/>
    <w:rsid w:val="00A002A5"/>
    <w:rsid w:val="00A221B8"/>
    <w:rsid w:val="00A241F0"/>
    <w:rsid w:val="00A32659"/>
    <w:rsid w:val="00A459DB"/>
    <w:rsid w:val="00A52E15"/>
    <w:rsid w:val="00A56C7B"/>
    <w:rsid w:val="00A70185"/>
    <w:rsid w:val="00A72E51"/>
    <w:rsid w:val="00A83E5B"/>
    <w:rsid w:val="00A84B08"/>
    <w:rsid w:val="00AB372F"/>
    <w:rsid w:val="00AC36CE"/>
    <w:rsid w:val="00AD5EDB"/>
    <w:rsid w:val="00AE31F1"/>
    <w:rsid w:val="00AF2C6C"/>
    <w:rsid w:val="00AF7D14"/>
    <w:rsid w:val="00B04CFF"/>
    <w:rsid w:val="00B07E9B"/>
    <w:rsid w:val="00B2333D"/>
    <w:rsid w:val="00B476CE"/>
    <w:rsid w:val="00B47E1F"/>
    <w:rsid w:val="00B5266C"/>
    <w:rsid w:val="00B559F2"/>
    <w:rsid w:val="00B75CDE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B735D"/>
    <w:rsid w:val="00BC005F"/>
    <w:rsid w:val="00BD5B10"/>
    <w:rsid w:val="00BD63B4"/>
    <w:rsid w:val="00BE24AF"/>
    <w:rsid w:val="00BE3EB8"/>
    <w:rsid w:val="00C121EB"/>
    <w:rsid w:val="00C13E9C"/>
    <w:rsid w:val="00C273D9"/>
    <w:rsid w:val="00C5160D"/>
    <w:rsid w:val="00C51A43"/>
    <w:rsid w:val="00C630C3"/>
    <w:rsid w:val="00C71414"/>
    <w:rsid w:val="00C73E23"/>
    <w:rsid w:val="00CA2D94"/>
    <w:rsid w:val="00CA7B1A"/>
    <w:rsid w:val="00CB3133"/>
    <w:rsid w:val="00CC7A54"/>
    <w:rsid w:val="00CD29E0"/>
    <w:rsid w:val="00CD6E3F"/>
    <w:rsid w:val="00CE1751"/>
    <w:rsid w:val="00CE4BE9"/>
    <w:rsid w:val="00CF7208"/>
    <w:rsid w:val="00D307F6"/>
    <w:rsid w:val="00D337AF"/>
    <w:rsid w:val="00D40CD2"/>
    <w:rsid w:val="00D42076"/>
    <w:rsid w:val="00D4565D"/>
    <w:rsid w:val="00D5136F"/>
    <w:rsid w:val="00D55F27"/>
    <w:rsid w:val="00D571D8"/>
    <w:rsid w:val="00D62A50"/>
    <w:rsid w:val="00D7084D"/>
    <w:rsid w:val="00D72400"/>
    <w:rsid w:val="00D761DF"/>
    <w:rsid w:val="00D8649A"/>
    <w:rsid w:val="00D9271E"/>
    <w:rsid w:val="00D929BE"/>
    <w:rsid w:val="00D92B61"/>
    <w:rsid w:val="00D94C33"/>
    <w:rsid w:val="00D961FB"/>
    <w:rsid w:val="00DA1066"/>
    <w:rsid w:val="00DA1818"/>
    <w:rsid w:val="00DA42C2"/>
    <w:rsid w:val="00DA607C"/>
    <w:rsid w:val="00DA7F2E"/>
    <w:rsid w:val="00DB5656"/>
    <w:rsid w:val="00DC533F"/>
    <w:rsid w:val="00DE1937"/>
    <w:rsid w:val="00DE3C5B"/>
    <w:rsid w:val="00DF6233"/>
    <w:rsid w:val="00E01CD7"/>
    <w:rsid w:val="00E044FD"/>
    <w:rsid w:val="00E2208F"/>
    <w:rsid w:val="00E24D78"/>
    <w:rsid w:val="00E27B13"/>
    <w:rsid w:val="00E35C32"/>
    <w:rsid w:val="00E51CAD"/>
    <w:rsid w:val="00E52013"/>
    <w:rsid w:val="00E558F7"/>
    <w:rsid w:val="00E769E2"/>
    <w:rsid w:val="00E80F89"/>
    <w:rsid w:val="00E817E8"/>
    <w:rsid w:val="00E87E89"/>
    <w:rsid w:val="00E94F78"/>
    <w:rsid w:val="00E963E7"/>
    <w:rsid w:val="00EA1FC4"/>
    <w:rsid w:val="00EA39F7"/>
    <w:rsid w:val="00EB2E9E"/>
    <w:rsid w:val="00EC4B53"/>
    <w:rsid w:val="00ED461D"/>
    <w:rsid w:val="00ED531F"/>
    <w:rsid w:val="00ED6210"/>
    <w:rsid w:val="00EE068F"/>
    <w:rsid w:val="00EE71D6"/>
    <w:rsid w:val="00EF113B"/>
    <w:rsid w:val="00EF139A"/>
    <w:rsid w:val="00F0274C"/>
    <w:rsid w:val="00F12CF2"/>
    <w:rsid w:val="00F223C3"/>
    <w:rsid w:val="00F22EE6"/>
    <w:rsid w:val="00F23060"/>
    <w:rsid w:val="00F32288"/>
    <w:rsid w:val="00F329BA"/>
    <w:rsid w:val="00F343E1"/>
    <w:rsid w:val="00F459C3"/>
    <w:rsid w:val="00F46175"/>
    <w:rsid w:val="00F51C5B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69B9"/>
    <w:rsid w:val="00FA7240"/>
    <w:rsid w:val="00FB306B"/>
    <w:rsid w:val="00FC140B"/>
    <w:rsid w:val="00FD0B3B"/>
    <w:rsid w:val="00FD445C"/>
    <w:rsid w:val="00FD5A44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customXml" Target="ink/ink1.xml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2.png"/><Relationship Id="rId51" Type="http://schemas.openxmlformats.org/officeDocument/2006/relationships/customXml" Target="ink/ink2.xml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6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jquery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customXml" Target="ink/ink3.xml"/><Relationship Id="rId7" Type="http://schemas.openxmlformats.org/officeDocument/2006/relationships/image" Target="media/image1.png"/><Relationship Id="rId71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20</Pages>
  <Words>2582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370</cp:revision>
  <dcterms:created xsi:type="dcterms:W3CDTF">2023-09-28T18:08:00Z</dcterms:created>
  <dcterms:modified xsi:type="dcterms:W3CDTF">2023-10-19T20:00:00Z</dcterms:modified>
</cp:coreProperties>
</file>