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</w:t>
      </w:r>
      <w:proofErr w:type="gramEnd"/>
      <w:r>
        <w:rPr>
          <w:rFonts w:ascii="Arial" w:hAnsi="Arial" w:cs="Arial"/>
          <w:sz w:val="24"/>
          <w:szCs w:val="24"/>
        </w:rPr>
        <w:t>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gram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</w:t>
      </w:r>
      <w:proofErr w:type="gram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proofErr w:type="gramEnd"/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 instância funciona, mas não é possível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proofErr w:type="gram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  <w:proofErr w:type="gramEnd"/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proofErr w:type="gramEnd"/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2EDB742D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 w:rsidR="00496515">
        <w:rPr>
          <w:rFonts w:ascii="Arial" w:hAnsi="Arial" w:cs="Arial"/>
          <w:b/>
          <w:bCs/>
          <w:sz w:val="28"/>
          <w:szCs w:val="28"/>
        </w:rPr>
        <w:t xml:space="preserve"> - 1</w:t>
      </w:r>
    </w:p>
    <w:p w14:paraId="5A6F06FC" w14:textId="48EC41FC" w:rsidR="00D54E5C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necessariamente </w:t>
      </w:r>
      <w:r w:rsidRPr="005051AE">
        <w:rPr>
          <w:rFonts w:ascii="Arial" w:hAnsi="Arial" w:cs="Arial"/>
          <w:b/>
          <w:bCs/>
          <w:sz w:val="24"/>
          <w:szCs w:val="24"/>
        </w:rPr>
        <w:t>está relacionado</w:t>
      </w:r>
      <w:r>
        <w:rPr>
          <w:rFonts w:ascii="Arial" w:hAnsi="Arial" w:cs="Arial"/>
          <w:sz w:val="24"/>
          <w:szCs w:val="24"/>
        </w:rPr>
        <w:t xml:space="preserve"> a </w:t>
      </w:r>
      <w:r w:rsidRPr="005051AE">
        <w:rPr>
          <w:rFonts w:ascii="Arial" w:hAnsi="Arial" w:cs="Arial"/>
          <w:b/>
          <w:bCs/>
          <w:sz w:val="24"/>
          <w:szCs w:val="24"/>
        </w:rPr>
        <w:t>orientação a objetos</w:t>
      </w:r>
      <w:r>
        <w:rPr>
          <w:rFonts w:ascii="Arial" w:hAnsi="Arial" w:cs="Arial"/>
          <w:sz w:val="24"/>
          <w:szCs w:val="24"/>
        </w:rPr>
        <w:t>;</w:t>
      </w:r>
    </w:p>
    <w:p w14:paraId="684E98EF" w14:textId="2A4DE6DC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Possibilitam agrupamento</w:t>
      </w:r>
      <w:r>
        <w:rPr>
          <w:rFonts w:ascii="Arial" w:hAnsi="Arial" w:cs="Arial"/>
          <w:sz w:val="24"/>
          <w:szCs w:val="24"/>
        </w:rPr>
        <w:t xml:space="preserve"> de classes, interfaces, funções e constantes;</w:t>
      </w:r>
    </w:p>
    <w:p w14:paraId="7FD3A125" w14:textId="3A786FA7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Visam </w:t>
      </w:r>
      <w:r w:rsidRPr="005051AE">
        <w:rPr>
          <w:rFonts w:ascii="Arial" w:hAnsi="Arial" w:cs="Arial"/>
          <w:b/>
          <w:bCs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o </w:t>
      </w:r>
      <w:r w:rsidRPr="005051AE">
        <w:rPr>
          <w:rFonts w:ascii="Arial" w:hAnsi="Arial" w:cs="Arial"/>
          <w:b/>
          <w:bCs/>
          <w:sz w:val="24"/>
          <w:szCs w:val="24"/>
        </w:rPr>
        <w:t>conflito entre</w:t>
      </w:r>
      <w:r>
        <w:rPr>
          <w:rFonts w:ascii="Arial" w:hAnsi="Arial" w:cs="Arial"/>
          <w:sz w:val="24"/>
          <w:szCs w:val="24"/>
        </w:rPr>
        <w:t xml:space="preserve"> seus respectivos </w:t>
      </w:r>
      <w:r w:rsidRPr="005051AE">
        <w:rPr>
          <w:rFonts w:ascii="Arial" w:hAnsi="Arial" w:cs="Arial"/>
          <w:b/>
          <w:bCs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>, utilizar bibliotecas pré-existentes podem resultar em tal conflito</w:t>
      </w:r>
      <w:r w:rsidR="005051AE">
        <w:rPr>
          <w:rFonts w:ascii="Arial" w:hAnsi="Arial" w:cs="Arial"/>
          <w:sz w:val="24"/>
          <w:szCs w:val="24"/>
        </w:rPr>
        <w:t>.</w:t>
      </w:r>
    </w:p>
    <w:p w14:paraId="3B70EAB8" w14:textId="225B394A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exemplo abaixo, existe uma classe chamada ‘Cliente’ e recebe uma biblioteca que também contém uma classe com esse nome. Esse conflito pode ser resolvido utilizando o </w:t>
      </w:r>
      <w:proofErr w:type="spellStart"/>
      <w:r w:rsidRPr="005051AE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;</w:t>
      </w:r>
    </w:p>
    <w:p w14:paraId="01A2562D" w14:textId="6F47AE67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Basta definir que a partir de um certo ponto do scr</w:t>
      </w:r>
      <w:r w:rsidR="00F70723">
        <w:rPr>
          <w:rFonts w:ascii="Arial" w:hAnsi="Arial" w:cs="Arial"/>
          <w:sz w:val="24"/>
          <w:szCs w:val="24"/>
        </w:rPr>
        <w:t xml:space="preserve">ipt o </w:t>
      </w:r>
      <w:proofErr w:type="spellStart"/>
      <w:r w:rsidR="00F70723">
        <w:rPr>
          <w:rFonts w:ascii="Arial" w:hAnsi="Arial" w:cs="Arial"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.</w:t>
      </w:r>
    </w:p>
    <w:p w14:paraId="0B1B63CD" w14:textId="3E168B39" w:rsidR="00F70723" w:rsidRPr="00F70723" w:rsidRDefault="00F70723" w:rsidP="00F70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70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&lt;nome&gt;</w:t>
      </w:r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AE78B8" w14:textId="26B13875" w:rsidR="00F70723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foram definidos dois, um no começo de cada uma das classes;</w:t>
      </w:r>
    </w:p>
    <w:p w14:paraId="3993537C" w14:textId="1DF7967A" w:rsidR="00496515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resolverá o conflito. Porém, não é muito normal ter mais de dois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no mesmo script.</w:t>
      </w:r>
    </w:p>
    <w:p w14:paraId="4CE4F558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7CCD425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0696E6" w14:textId="67B28AF7" w:rsidR="00AB5A91" w:rsidRDefault="0049651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96515">
        <w:rPr>
          <w:rFonts w:ascii="Arial" w:hAnsi="Arial" w:cs="Arial"/>
          <w:b/>
          <w:bCs/>
          <w:sz w:val="28"/>
          <w:szCs w:val="28"/>
        </w:rPr>
        <w:t>Namespace</w:t>
      </w:r>
      <w:proofErr w:type="spellEnd"/>
      <w:r w:rsidRPr="00496515">
        <w:rPr>
          <w:rFonts w:ascii="Arial" w:hAnsi="Arial" w:cs="Arial"/>
          <w:b/>
          <w:bCs/>
          <w:sz w:val="28"/>
          <w:szCs w:val="28"/>
        </w:rPr>
        <w:t xml:space="preserve"> 2</w:t>
      </w:r>
      <w:r>
        <w:rPr>
          <w:rFonts w:ascii="Arial" w:hAnsi="Arial" w:cs="Arial"/>
          <w:b/>
          <w:bCs/>
          <w:sz w:val="28"/>
          <w:szCs w:val="28"/>
        </w:rPr>
        <w:t xml:space="preserve"> -&gt; Importando e apelidando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(Use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Aliasing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E37F5F7" w14:textId="4E6BA44A" w:rsidR="00AB5A91" w:rsidRDefault="004F390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– </w:t>
      </w:r>
      <w:r>
        <w:rPr>
          <w:rFonts w:ascii="Arial" w:hAnsi="Arial" w:cs="Arial"/>
          <w:b/>
          <w:bCs/>
          <w:sz w:val="24"/>
          <w:szCs w:val="24"/>
        </w:rPr>
        <w:t>packagist.org</w:t>
      </w:r>
      <w:r w:rsidR="00AB5A91">
        <w:rPr>
          <w:rFonts w:ascii="Arial" w:hAnsi="Arial" w:cs="Arial"/>
          <w:b/>
          <w:bCs/>
          <w:sz w:val="24"/>
          <w:szCs w:val="24"/>
        </w:rPr>
        <w:t xml:space="preserve">: </w:t>
      </w:r>
      <w:r w:rsidR="00AB5A91">
        <w:rPr>
          <w:rFonts w:ascii="Arial" w:hAnsi="Arial" w:cs="Arial"/>
          <w:sz w:val="24"/>
          <w:szCs w:val="24"/>
        </w:rPr>
        <w:t xml:space="preserve">está por trás do </w:t>
      </w:r>
      <w:proofErr w:type="spellStart"/>
      <w:r w:rsidR="00AB5A91">
        <w:rPr>
          <w:rFonts w:ascii="Arial" w:hAnsi="Arial" w:cs="Arial"/>
          <w:sz w:val="24"/>
          <w:szCs w:val="24"/>
        </w:rPr>
        <w:t>composer</w:t>
      </w:r>
      <w:proofErr w:type="spellEnd"/>
      <w:r w:rsidR="00AB5A91">
        <w:rPr>
          <w:rFonts w:ascii="Arial" w:hAnsi="Arial" w:cs="Arial"/>
          <w:sz w:val="24"/>
          <w:szCs w:val="24"/>
        </w:rPr>
        <w:t xml:space="preserve"> (gerenciador de pacotes do PHP);</w:t>
      </w:r>
    </w:p>
    <w:p w14:paraId="141A78F5" w14:textId="0BAB98F1" w:rsidR="00AB5A91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site, é possível encontrar diversos pacotes prontos para lidar com certas situações, como o envio de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a partir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nossa aplicação;</w:t>
      </w:r>
    </w:p>
    <w:p w14:paraId="7068C576" w14:textId="00C50F36" w:rsidR="00C84A1B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contém biblioteca de envios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biblioteca de </w:t>
      </w:r>
      <w:r w:rsidR="00FA515A">
        <w:rPr>
          <w:rFonts w:ascii="Arial" w:hAnsi="Arial" w:cs="Arial"/>
          <w:sz w:val="24"/>
          <w:szCs w:val="24"/>
        </w:rPr>
        <w:t xml:space="preserve">baixar </w:t>
      </w:r>
      <w:proofErr w:type="spellStart"/>
      <w:r w:rsidR="00FA515A">
        <w:rPr>
          <w:rFonts w:ascii="Arial" w:hAnsi="Arial" w:cs="Arial"/>
          <w:sz w:val="24"/>
          <w:szCs w:val="24"/>
        </w:rPr>
        <w:t>pdf</w:t>
      </w:r>
      <w:proofErr w:type="spellEnd"/>
      <w:r w:rsidR="00FA515A">
        <w:rPr>
          <w:rFonts w:ascii="Arial" w:hAnsi="Arial" w:cs="Arial"/>
          <w:sz w:val="24"/>
          <w:szCs w:val="24"/>
        </w:rPr>
        <w:t xml:space="preserve">; </w:t>
      </w:r>
      <w:r w:rsidR="00C84A1B">
        <w:rPr>
          <w:rFonts w:ascii="Arial" w:hAnsi="Arial" w:cs="Arial"/>
          <w:sz w:val="24"/>
          <w:szCs w:val="24"/>
        </w:rPr>
        <w:t>te</w:t>
      </w:r>
      <w:r w:rsidR="00FA515A">
        <w:rPr>
          <w:rFonts w:ascii="Arial" w:hAnsi="Arial" w:cs="Arial"/>
          <w:sz w:val="24"/>
          <w:szCs w:val="24"/>
        </w:rPr>
        <w:t>m como baixar frameworks;</w:t>
      </w:r>
      <w:r>
        <w:rPr>
          <w:rFonts w:ascii="Arial" w:hAnsi="Arial" w:cs="Arial"/>
          <w:sz w:val="24"/>
          <w:szCs w:val="24"/>
        </w:rPr>
        <w:t xml:space="preserve"> </w:t>
      </w:r>
      <w:r w:rsidR="00C84A1B">
        <w:rPr>
          <w:rFonts w:ascii="Arial" w:hAnsi="Arial" w:cs="Arial"/>
          <w:sz w:val="24"/>
          <w:szCs w:val="24"/>
        </w:rPr>
        <w:t xml:space="preserve">fazer autenticações com serviços como google, </w:t>
      </w:r>
      <w:proofErr w:type="spellStart"/>
      <w:proofErr w:type="gramStart"/>
      <w:r w:rsidR="00C84A1B">
        <w:rPr>
          <w:rFonts w:ascii="Arial" w:hAnsi="Arial" w:cs="Arial"/>
          <w:sz w:val="24"/>
          <w:szCs w:val="24"/>
        </w:rPr>
        <w:t>facebook</w:t>
      </w:r>
      <w:proofErr w:type="spellEnd"/>
      <w:r w:rsidR="00C84A1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84A1B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 w:rsidR="00C84A1B">
        <w:rPr>
          <w:rFonts w:ascii="Arial" w:hAnsi="Arial" w:cs="Arial"/>
          <w:sz w:val="24"/>
          <w:szCs w:val="24"/>
        </w:rPr>
        <w:t>;</w:t>
      </w:r>
    </w:p>
    <w:p w14:paraId="56BE173E" w14:textId="43197734" w:rsidR="00D51C4B" w:rsidRDefault="00C84A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implementar qualquer coisa na aplicação, verificar se não há bibliotecas que atendam a necessidade atual.</w:t>
      </w:r>
    </w:p>
    <w:p w14:paraId="6A781AE6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BD09FDB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BFAD69E" w14:textId="07FE80EA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Tratamento de erros</w:t>
      </w:r>
    </w:p>
    <w:p w14:paraId="3FFDA289" w14:textId="5909966F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Catch,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Throw</w:t>
      </w:r>
      <w:proofErr w:type="spellEnd"/>
    </w:p>
    <w:p w14:paraId="0E0ABDC9" w14:textId="1A0A5D41" w:rsidR="00C914A5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914A5">
        <w:rPr>
          <w:rFonts w:ascii="Arial" w:hAnsi="Arial" w:cs="Arial"/>
          <w:sz w:val="24"/>
          <w:szCs w:val="24"/>
        </w:rPr>
        <w:t>Serve para tornar a aplicação mais inteligente na ocorrência de erros, fazendo com que a experiência final do usuário seja mais agradável</w:t>
      </w:r>
      <w:r w:rsidR="00C63918">
        <w:rPr>
          <w:rFonts w:ascii="Arial" w:hAnsi="Arial" w:cs="Arial"/>
          <w:sz w:val="24"/>
          <w:szCs w:val="24"/>
        </w:rPr>
        <w:t>;</w:t>
      </w:r>
    </w:p>
    <w:p w14:paraId="3EDFF5C1" w14:textId="457B36FD" w:rsidR="00C63918" w:rsidRDefault="00C6391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entender bem a técnica e tratamento de erros, pois com elas pode-se ter aplicações cada vez mais seguras.</w:t>
      </w:r>
    </w:p>
    <w:p w14:paraId="74CEDF2D" w14:textId="7245A863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(tente) -&gt; erro -&gt; catch (pegar)</w:t>
      </w:r>
    </w:p>
    <w:p w14:paraId="1356AD40" w14:textId="556A087A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finalmente,</w:t>
      </w:r>
    </w:p>
    <w:p w14:paraId="0630DDEB" w14:textId="4EAB7A8B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lançar.</w:t>
      </w:r>
    </w:p>
    <w:p w14:paraId="5BCA3ECC" w14:textId="77777777" w:rsidR="00846B81" w:rsidRDefault="00846B81" w:rsidP="00846B81">
      <w:pPr>
        <w:rPr>
          <w:rFonts w:ascii="Arial" w:hAnsi="Arial" w:cs="Arial"/>
          <w:sz w:val="24"/>
          <w:szCs w:val="24"/>
        </w:rPr>
      </w:pPr>
    </w:p>
    <w:p w14:paraId="12F8FFF5" w14:textId="01C8E9F4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encapsula todo o conteúdo suscetível a algum erro</w:t>
      </w:r>
      <w:r w:rsidR="002946CE">
        <w:rPr>
          <w:rFonts w:ascii="Arial" w:hAnsi="Arial" w:cs="Arial"/>
          <w:sz w:val="24"/>
          <w:szCs w:val="24"/>
        </w:rPr>
        <w:t xml:space="preserve"> onde nós podemos identificar e controlar uma exceção.</w:t>
      </w:r>
    </w:p>
    <w:p w14:paraId="5F262650" w14:textId="498213A9" w:rsidR="002946CE" w:rsidRDefault="002946CE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 mesmo script podem ser utilizados diversos </w:t>
      </w:r>
      <w:proofErr w:type="spellStart"/>
      <w:r>
        <w:rPr>
          <w:rFonts w:ascii="Arial" w:hAnsi="Arial" w:cs="Arial"/>
          <w:sz w:val="24"/>
          <w:szCs w:val="24"/>
        </w:rPr>
        <w:t>try’s</w:t>
      </w:r>
      <w:proofErr w:type="spellEnd"/>
      <w:r>
        <w:rPr>
          <w:rFonts w:ascii="Arial" w:hAnsi="Arial" w:cs="Arial"/>
          <w:sz w:val="24"/>
          <w:szCs w:val="24"/>
        </w:rPr>
        <w:t xml:space="preserve"> em momentos diferentes;</w:t>
      </w:r>
    </w:p>
    <w:p w14:paraId="0723ECF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08466F9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49023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288A47B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BEED9E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752A4E41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8FD8F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3AF45128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AD0FF33" w14:textId="77777777" w:rsidR="009A2248" w:rsidRDefault="009A2248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pode ter dois destinos: </w:t>
      </w:r>
    </w:p>
    <w:p w14:paraId="2CD5E639" w14:textId="7B104917" w:rsidR="00E82519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– captura um eventual erro ocorrido dentro do bloco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28A4F9" w14:textId="289F4387" w:rsidR="009A2248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instrução final do tratamento de erros.</w:t>
      </w:r>
    </w:p>
    <w:p w14:paraId="2A18D18A" w14:textId="255B8C04" w:rsidR="00CE6A62" w:rsidRDefault="009A2248" w:rsidP="009A2248">
      <w:pPr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</w:t>
      </w:r>
      <w:r w:rsidRPr="009A2248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ser </w:t>
      </w:r>
      <w:r w:rsidRPr="009A2248">
        <w:rPr>
          <w:rFonts w:ascii="Arial" w:hAnsi="Arial" w:cs="Arial"/>
          <w:b/>
          <w:bCs/>
          <w:sz w:val="24"/>
          <w:szCs w:val="24"/>
        </w:rPr>
        <w:t>finalizado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A2248">
        <w:rPr>
          <w:rFonts w:ascii="Arial" w:hAnsi="Arial" w:cs="Arial"/>
          <w:b/>
          <w:bCs/>
          <w:sz w:val="24"/>
          <w:szCs w:val="24"/>
        </w:rPr>
        <w:t xml:space="preserve">vai para </w:t>
      </w: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D5062C" w14:textId="77777777" w:rsidR="00CE6A62" w:rsidRDefault="00CE6A6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abaixo:</w:t>
      </w:r>
    </w:p>
    <w:p w14:paraId="0A5A9F61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recuperando erro;</w:t>
      </w:r>
    </w:p>
    <w:p w14:paraId="51A0F419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 – adicionando alguma tratativa para esse erro;</w:t>
      </w:r>
    </w:p>
    <w:p w14:paraId="5715916E" w14:textId="1CD3592E" w:rsidR="00CE6A62" w:rsidRDefault="00CE6A62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dando continuidade </w:t>
      </w:r>
      <w:r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tratativa do script.</w:t>
      </w:r>
      <w:r>
        <w:rPr>
          <w:rFonts w:ascii="Arial" w:hAnsi="Arial" w:cs="Arial"/>
          <w:sz w:val="24"/>
          <w:szCs w:val="24"/>
        </w:rPr>
        <w:br w:type="page"/>
      </w:r>
    </w:p>
    <w:p w14:paraId="3D0F5DDE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lastRenderedPageBreak/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190E1F2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E38C1A6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clientes'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69FB1C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mysql_query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);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//erro</w:t>
      </w:r>
    </w:p>
    <w:p w14:paraId="16D33A1D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//uma lógica onde possa ocorrer um potencial erro(exceção)</w:t>
      </w:r>
    </w:p>
    <w:p w14:paraId="40693550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catch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4EC9B0"/>
          <w:kern w:val="0"/>
          <w:sz w:val="18"/>
          <w:szCs w:val="18"/>
          <w:lang w:eastAsia="pt-BR"/>
          <w14:ligatures w14:val="none"/>
        </w:rPr>
        <w:t>Error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) {</w:t>
      </w:r>
    </w:p>
    <w:p w14:paraId="1F2F228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***Catch***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E4CF83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'&lt;p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style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=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color:red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&gt;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gram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'&lt;/p&gt;'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9DB98B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87EA7F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DFF198E" w14:textId="77777777" w:rsidR="001C3DB8" w:rsidRPr="0008087E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764C4367" w14:textId="3BA4923C" w:rsidR="001C3DB8" w:rsidRDefault="001C3DB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não pode estar vazio, se estiver pode haver um fatal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645565F" w14:textId="6917B1F6" w:rsidR="001C3DB8" w:rsidRDefault="001C3DB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catch basicamente estamos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trabalhando </w:t>
      </w:r>
      <w:r w:rsidRPr="001C3DB8">
        <w:rPr>
          <w:rFonts w:ascii="Arial" w:hAnsi="Arial" w:cs="Arial"/>
          <w:sz w:val="24"/>
          <w:szCs w:val="24"/>
        </w:rPr>
        <w:t>o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</w:t>
      </w:r>
      <w:r>
        <w:rPr>
          <w:rFonts w:ascii="Arial" w:hAnsi="Arial" w:cs="Arial"/>
          <w:sz w:val="24"/>
          <w:szCs w:val="24"/>
        </w:rPr>
        <w:t xml:space="preserve">,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melhorando </w:t>
      </w:r>
      <w:r w:rsidRPr="001C3DB8">
        <w:rPr>
          <w:rFonts w:ascii="Arial" w:hAnsi="Arial" w:cs="Arial"/>
          <w:sz w:val="24"/>
          <w:szCs w:val="24"/>
        </w:rPr>
        <w:t>a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resposta</w:t>
      </w:r>
      <w:r>
        <w:rPr>
          <w:rFonts w:ascii="Arial" w:hAnsi="Arial" w:cs="Arial"/>
          <w:sz w:val="24"/>
          <w:szCs w:val="24"/>
        </w:rPr>
        <w:t xml:space="preserve">, o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feedback para </w:t>
      </w:r>
      <w:r w:rsidRPr="001C3DB8">
        <w:rPr>
          <w:rFonts w:ascii="Arial" w:hAnsi="Arial" w:cs="Arial"/>
          <w:sz w:val="24"/>
          <w:szCs w:val="24"/>
        </w:rPr>
        <w:t xml:space="preserve">o </w:t>
      </w:r>
      <w:r w:rsidRPr="001C3DB8">
        <w:rPr>
          <w:rFonts w:ascii="Arial" w:hAnsi="Arial" w:cs="Arial"/>
          <w:b/>
          <w:bCs/>
          <w:sz w:val="24"/>
          <w:szCs w:val="24"/>
        </w:rPr>
        <w:t>usuário final</w:t>
      </w:r>
      <w:r>
        <w:rPr>
          <w:rFonts w:ascii="Arial" w:hAnsi="Arial" w:cs="Arial"/>
          <w:sz w:val="24"/>
          <w:szCs w:val="24"/>
        </w:rPr>
        <w:t xml:space="preserve"> e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armazenando </w:t>
      </w:r>
      <w:r w:rsidRPr="001C3DB8">
        <w:rPr>
          <w:rFonts w:ascii="Arial" w:hAnsi="Arial" w:cs="Arial"/>
          <w:sz w:val="24"/>
          <w:szCs w:val="24"/>
        </w:rPr>
        <w:t>esse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 no banco de dados</w:t>
      </w:r>
      <w:r>
        <w:rPr>
          <w:rFonts w:ascii="Arial" w:hAnsi="Arial" w:cs="Arial"/>
          <w:sz w:val="24"/>
          <w:szCs w:val="24"/>
        </w:rPr>
        <w:t>;</w:t>
      </w:r>
    </w:p>
    <w:p w14:paraId="37DFF28F" w14:textId="7ED49263" w:rsidR="00CF6322" w:rsidRDefault="00CF632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Armazenando esses erros em banco de dados, ele pode ser analisado pela equipe de desenvolvimento, de modo a corrigir potenciais fontes de bug no código</w:t>
      </w:r>
      <w:r w:rsidR="006210E8">
        <w:rPr>
          <w:rFonts w:ascii="Arial" w:hAnsi="Arial" w:cs="Arial"/>
          <w:sz w:val="24"/>
          <w:szCs w:val="24"/>
        </w:rPr>
        <w:t>;</w:t>
      </w:r>
    </w:p>
    <w:p w14:paraId="39E7D662" w14:textId="435EF94A" w:rsidR="00CF6322" w:rsidRPr="006210E8" w:rsidRDefault="00CF6322" w:rsidP="009A2248">
      <w:pPr>
        <w:rPr>
          <w:rFonts w:ascii="Arial" w:hAnsi="Arial" w:cs="Arial"/>
          <w:sz w:val="24"/>
          <w:szCs w:val="24"/>
        </w:rPr>
      </w:pPr>
      <w:r w:rsidRPr="00CF6322">
        <w:rPr>
          <w:rFonts w:ascii="Arial" w:hAnsi="Arial" w:cs="Arial"/>
          <w:b/>
          <w:bCs/>
          <w:sz w:val="24"/>
          <w:szCs w:val="24"/>
        </w:rPr>
        <w:t>Tratamento de erros é essencial na aplicação</w:t>
      </w:r>
      <w:r w:rsidR="006210E8">
        <w:rPr>
          <w:rFonts w:ascii="Arial" w:hAnsi="Arial" w:cs="Arial"/>
          <w:sz w:val="24"/>
          <w:szCs w:val="24"/>
        </w:rPr>
        <w:t>;</w:t>
      </w:r>
    </w:p>
    <w:p w14:paraId="6385F21F" w14:textId="12A8628A" w:rsidR="006210E8" w:rsidRDefault="006210E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utiliza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E90C2F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r w:rsidRPr="00E90C2F">
        <w:rPr>
          <w:rFonts w:ascii="Arial" w:hAnsi="Arial" w:cs="Arial"/>
          <w:b/>
          <w:bCs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>.</w:t>
      </w:r>
    </w:p>
    <w:p w14:paraId="0186A6D6" w14:textId="77777777" w:rsidR="00AC673F" w:rsidRDefault="00AC673F" w:rsidP="009A2248">
      <w:pPr>
        <w:rPr>
          <w:rFonts w:ascii="Arial" w:hAnsi="Arial" w:cs="Arial"/>
          <w:sz w:val="24"/>
          <w:szCs w:val="24"/>
        </w:rPr>
      </w:pPr>
    </w:p>
    <w:p w14:paraId="7C1FF204" w14:textId="488C0E9F" w:rsidR="00AC673F" w:rsidRDefault="00AC673F" w:rsidP="009A2248">
      <w:pPr>
        <w:rPr>
          <w:rFonts w:ascii="Arial" w:hAnsi="Arial" w:cs="Arial"/>
          <w:sz w:val="24"/>
          <w:szCs w:val="24"/>
        </w:rPr>
      </w:pPr>
      <w:proofErr w:type="spellStart"/>
      <w:r w:rsidRPr="00AC673F">
        <w:rPr>
          <w:rFonts w:ascii="Arial" w:hAnsi="Arial" w:cs="Arial"/>
          <w:b/>
          <w:bCs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possibilidade de lançar erros intencionalmente.</w:t>
      </w:r>
    </w:p>
    <w:p w14:paraId="4E552D2E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file</w:t>
      </w:r>
      <w:proofErr w:type="gramEnd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_exists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require_arquivo_a.php</w:t>
      </w:r>
      <w:proofErr w:type="spellEnd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)){</w:t>
      </w:r>
    </w:p>
    <w:p w14:paraId="34B322A4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34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345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744BAC1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objeto // a classe desse objeto já está definida dentro do PHP</w:t>
      </w:r>
    </w:p>
    <w:p w14:paraId="7F730618" w14:textId="22348DB6" w:rsidR="00AC673F" w:rsidRDefault="001F566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– operador de instância.</w:t>
      </w:r>
    </w:p>
    <w:p w14:paraId="11845485" w14:textId="77777777" w:rsidR="00CE566C" w:rsidRDefault="00CE566C" w:rsidP="009A2248">
      <w:pPr>
        <w:rPr>
          <w:rFonts w:ascii="Arial" w:hAnsi="Arial" w:cs="Arial"/>
          <w:sz w:val="24"/>
          <w:szCs w:val="24"/>
        </w:rPr>
      </w:pPr>
    </w:p>
    <w:p w14:paraId="286E7698" w14:textId="0E160D06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– programador em questão lança;</w:t>
      </w:r>
    </w:p>
    <w:p w14:paraId="2EC97051" w14:textId="41F64218" w:rsidR="00CE566C" w:rsidRPr="006210E8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EE7320">
        <w:rPr>
          <w:rFonts w:ascii="Arial" w:hAnsi="Arial" w:cs="Arial"/>
          <w:sz w:val="24"/>
          <w:szCs w:val="24"/>
        </w:rPr>
        <w:t>nativo do PHP.</w:t>
      </w:r>
    </w:p>
    <w:sectPr w:rsidR="00CE566C" w:rsidRPr="00621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8087E"/>
    <w:rsid w:val="000A215D"/>
    <w:rsid w:val="000B27B5"/>
    <w:rsid w:val="000C0DB2"/>
    <w:rsid w:val="000F791E"/>
    <w:rsid w:val="00102092"/>
    <w:rsid w:val="0011501F"/>
    <w:rsid w:val="0012636B"/>
    <w:rsid w:val="001819CC"/>
    <w:rsid w:val="001A6E1E"/>
    <w:rsid w:val="001C3DB8"/>
    <w:rsid w:val="001F5668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946CE"/>
    <w:rsid w:val="002A6D71"/>
    <w:rsid w:val="003127BC"/>
    <w:rsid w:val="003239AA"/>
    <w:rsid w:val="00344842"/>
    <w:rsid w:val="00352758"/>
    <w:rsid w:val="00357A99"/>
    <w:rsid w:val="0036042D"/>
    <w:rsid w:val="003A1E9D"/>
    <w:rsid w:val="003F0709"/>
    <w:rsid w:val="003F098E"/>
    <w:rsid w:val="00443500"/>
    <w:rsid w:val="0047246B"/>
    <w:rsid w:val="00472E62"/>
    <w:rsid w:val="00493770"/>
    <w:rsid w:val="00496515"/>
    <w:rsid w:val="004C572F"/>
    <w:rsid w:val="004D198E"/>
    <w:rsid w:val="004F390B"/>
    <w:rsid w:val="005051AE"/>
    <w:rsid w:val="00517C62"/>
    <w:rsid w:val="00520EA2"/>
    <w:rsid w:val="00527613"/>
    <w:rsid w:val="00533E55"/>
    <w:rsid w:val="005345BB"/>
    <w:rsid w:val="00561D15"/>
    <w:rsid w:val="00566065"/>
    <w:rsid w:val="0059523D"/>
    <w:rsid w:val="005C19F7"/>
    <w:rsid w:val="005E6E7E"/>
    <w:rsid w:val="005F0967"/>
    <w:rsid w:val="005F22D2"/>
    <w:rsid w:val="00612A0A"/>
    <w:rsid w:val="0061341B"/>
    <w:rsid w:val="006210E8"/>
    <w:rsid w:val="00634441"/>
    <w:rsid w:val="0066170F"/>
    <w:rsid w:val="006830F8"/>
    <w:rsid w:val="006D24A7"/>
    <w:rsid w:val="006F5E66"/>
    <w:rsid w:val="007604DC"/>
    <w:rsid w:val="007A686F"/>
    <w:rsid w:val="007A7034"/>
    <w:rsid w:val="007C42ED"/>
    <w:rsid w:val="007D36D7"/>
    <w:rsid w:val="007E45CD"/>
    <w:rsid w:val="00811141"/>
    <w:rsid w:val="00817D89"/>
    <w:rsid w:val="00833D99"/>
    <w:rsid w:val="00846B81"/>
    <w:rsid w:val="00867420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25B3"/>
    <w:rsid w:val="00945B64"/>
    <w:rsid w:val="009946F1"/>
    <w:rsid w:val="009A2248"/>
    <w:rsid w:val="009B07C8"/>
    <w:rsid w:val="009C31D6"/>
    <w:rsid w:val="009E0786"/>
    <w:rsid w:val="00A03A17"/>
    <w:rsid w:val="00A06040"/>
    <w:rsid w:val="00A06BB3"/>
    <w:rsid w:val="00A318F8"/>
    <w:rsid w:val="00A85039"/>
    <w:rsid w:val="00AB5A91"/>
    <w:rsid w:val="00AC673F"/>
    <w:rsid w:val="00B03CD4"/>
    <w:rsid w:val="00B06D28"/>
    <w:rsid w:val="00B73390"/>
    <w:rsid w:val="00B753EE"/>
    <w:rsid w:val="00BA276E"/>
    <w:rsid w:val="00BB195C"/>
    <w:rsid w:val="00BF037C"/>
    <w:rsid w:val="00C1147E"/>
    <w:rsid w:val="00C63918"/>
    <w:rsid w:val="00C84A1B"/>
    <w:rsid w:val="00C914A5"/>
    <w:rsid w:val="00C92982"/>
    <w:rsid w:val="00CC1D56"/>
    <w:rsid w:val="00CC216A"/>
    <w:rsid w:val="00CC6A88"/>
    <w:rsid w:val="00CD07E0"/>
    <w:rsid w:val="00CD4C6F"/>
    <w:rsid w:val="00CE3391"/>
    <w:rsid w:val="00CE566C"/>
    <w:rsid w:val="00CE6A62"/>
    <w:rsid w:val="00CF0CC5"/>
    <w:rsid w:val="00CF4DC5"/>
    <w:rsid w:val="00CF6322"/>
    <w:rsid w:val="00D157A6"/>
    <w:rsid w:val="00D51C4B"/>
    <w:rsid w:val="00D54E5C"/>
    <w:rsid w:val="00D87ED6"/>
    <w:rsid w:val="00DC1140"/>
    <w:rsid w:val="00DC5F96"/>
    <w:rsid w:val="00DF5DB9"/>
    <w:rsid w:val="00E258E4"/>
    <w:rsid w:val="00E4197C"/>
    <w:rsid w:val="00E55427"/>
    <w:rsid w:val="00E82519"/>
    <w:rsid w:val="00E90C2F"/>
    <w:rsid w:val="00EA3B8B"/>
    <w:rsid w:val="00EB237C"/>
    <w:rsid w:val="00EB7DCF"/>
    <w:rsid w:val="00EC5E99"/>
    <w:rsid w:val="00ED179A"/>
    <w:rsid w:val="00EE7320"/>
    <w:rsid w:val="00F30262"/>
    <w:rsid w:val="00F3073F"/>
    <w:rsid w:val="00F30EE2"/>
    <w:rsid w:val="00F64C69"/>
    <w:rsid w:val="00F70723"/>
    <w:rsid w:val="00F85B73"/>
    <w:rsid w:val="00FA515A"/>
    <w:rsid w:val="00FD0C0B"/>
    <w:rsid w:val="00FD6F73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15</Pages>
  <Words>3247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113</cp:revision>
  <dcterms:created xsi:type="dcterms:W3CDTF">2023-08-08T16:40:00Z</dcterms:created>
  <dcterms:modified xsi:type="dcterms:W3CDTF">2023-08-14T20:40:00Z</dcterms:modified>
</cp:coreProperties>
</file>