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62B1" w14:textId="77777777" w:rsidR="002B0FA4" w:rsidRDefault="002B0FA4">
      <w:pPr>
        <w:pStyle w:val="Standard"/>
        <w:rPr>
          <w:sz w:val="4"/>
          <w:szCs w:val="4"/>
        </w:rPr>
      </w:pPr>
    </w:p>
    <w:tbl>
      <w:tblPr>
        <w:tblW w:w="10621" w:type="dxa"/>
        <w:tblLayout w:type="fixed"/>
        <w:tblCellMar>
          <w:left w:w="10" w:type="dxa"/>
          <w:right w:w="10" w:type="dxa"/>
        </w:tblCellMar>
        <w:tblLook w:val="04A0" w:firstRow="1" w:lastRow="0" w:firstColumn="1" w:lastColumn="0" w:noHBand="0" w:noVBand="1"/>
      </w:tblPr>
      <w:tblGrid>
        <w:gridCol w:w="10621"/>
      </w:tblGrid>
      <w:tr w:rsidR="002B0FA4" w14:paraId="321E6860" w14:textId="77777777">
        <w:tblPrEx>
          <w:tblCellMar>
            <w:top w:w="0" w:type="dxa"/>
            <w:bottom w:w="0" w:type="dxa"/>
          </w:tblCellMar>
        </w:tblPrEx>
        <w:tc>
          <w:tcPr>
            <w:tcW w:w="10621" w:type="dxa"/>
            <w:tcBorders>
              <w:bottom w:val="single" w:sz="4" w:space="0" w:color="000000"/>
            </w:tcBorders>
            <w:tcMar>
              <w:top w:w="0" w:type="dxa"/>
              <w:left w:w="108" w:type="dxa"/>
              <w:bottom w:w="0" w:type="dxa"/>
              <w:right w:w="108" w:type="dxa"/>
            </w:tcMar>
          </w:tcPr>
          <w:p w14:paraId="2B172620" w14:textId="77777777" w:rsidR="002B0FA4" w:rsidRDefault="00000000">
            <w:pPr>
              <w:pStyle w:val="Standard"/>
              <w:spacing w:line="276" w:lineRule="auto"/>
            </w:pPr>
            <w:r>
              <w:rPr>
                <w:b/>
                <w:sz w:val="40"/>
                <w:szCs w:val="40"/>
              </w:rPr>
              <w:t>Evaluation Criteria</w:t>
            </w:r>
            <w:r>
              <w:rPr>
                <w:sz w:val="28"/>
                <w:szCs w:val="28"/>
              </w:rPr>
              <w:t xml:space="preserve">     (Solution Requirements Checklist)</w:t>
            </w:r>
          </w:p>
        </w:tc>
      </w:tr>
    </w:tbl>
    <w:p w14:paraId="5397010B" w14:textId="77777777" w:rsidR="002B0FA4" w:rsidRDefault="00000000">
      <w:pPr>
        <w:pStyle w:val="Standard"/>
        <w:spacing w:before="240" w:after="0"/>
      </w:pPr>
      <w:r>
        <w:rPr>
          <w:b/>
          <w:sz w:val="24"/>
          <w:szCs w:val="24"/>
        </w:rPr>
        <w:t xml:space="preserve">Task: </w:t>
      </w:r>
      <w:r>
        <w:rPr>
          <w:sz w:val="24"/>
          <w:szCs w:val="24"/>
        </w:rPr>
        <w:t>Referring closely to the Assessment document provided by your teacher, make a comprehensive &amp; detailed list of evaluation criteria items. Use the template provided below as a guide. Modify the table as needed).</w:t>
      </w:r>
    </w:p>
    <w:p w14:paraId="630FD87D" w14:textId="2391664D" w:rsidR="002B0FA4" w:rsidRDefault="00000000">
      <w:pPr>
        <w:pStyle w:val="Standard"/>
        <w:spacing w:before="240" w:after="0"/>
        <w:rPr>
          <w:b/>
          <w:sz w:val="24"/>
          <w:szCs w:val="24"/>
        </w:rPr>
      </w:pPr>
      <w:r>
        <w:rPr>
          <w:b/>
          <w:sz w:val="24"/>
          <w:szCs w:val="24"/>
        </w:rPr>
        <w:t xml:space="preserve">Use the following evaluation criteria below as a check on the Infographic, no dynamic data visualisations have been used to justify an evaluation </w:t>
      </w:r>
      <w:r w:rsidR="005862D1">
        <w:rPr>
          <w:b/>
          <w:sz w:val="24"/>
          <w:szCs w:val="24"/>
        </w:rPr>
        <w:t>criterion</w:t>
      </w:r>
      <w:r>
        <w:rPr>
          <w:b/>
          <w:sz w:val="24"/>
          <w:szCs w:val="24"/>
        </w:rPr>
        <w:t xml:space="preserve"> for them.</w:t>
      </w:r>
    </w:p>
    <w:p w14:paraId="71F116EA" w14:textId="2810D5FA" w:rsidR="002B0FA4" w:rsidRDefault="00000000">
      <w:pPr>
        <w:pStyle w:val="Standard"/>
        <w:spacing w:before="240" w:after="0"/>
        <w:rPr>
          <w:b/>
          <w:sz w:val="24"/>
          <w:szCs w:val="24"/>
        </w:rPr>
      </w:pPr>
      <w:r>
        <w:rPr>
          <w:b/>
          <w:sz w:val="24"/>
          <w:szCs w:val="24"/>
        </w:rPr>
        <w:t xml:space="preserve">Evaluation criteria </w:t>
      </w:r>
      <w:r w:rsidR="00B836A4">
        <w:rPr>
          <w:b/>
          <w:sz w:val="24"/>
          <w:szCs w:val="24"/>
        </w:rPr>
        <w:t>are</w:t>
      </w:r>
      <w:r>
        <w:rPr>
          <w:b/>
          <w:sz w:val="24"/>
          <w:szCs w:val="24"/>
        </w:rPr>
        <w:t xml:space="preserve"> to be followed through on AFTER the full completion of the SAT2 Project (22/08/25)</w:t>
      </w:r>
    </w:p>
    <w:p w14:paraId="301DBE01" w14:textId="49A0A920" w:rsidR="00B836A4" w:rsidRDefault="00B836A4">
      <w:pPr>
        <w:pStyle w:val="Standard"/>
        <w:spacing w:before="240" w:after="0"/>
        <w:rPr>
          <w:b/>
          <w:sz w:val="24"/>
          <w:szCs w:val="24"/>
        </w:rPr>
      </w:pPr>
      <w:r>
        <w:rPr>
          <w:b/>
          <w:sz w:val="24"/>
          <w:szCs w:val="24"/>
        </w:rPr>
        <w:t>Evaluation result/feedback area will only address areas being affected, otherwise will report as working as intended</w:t>
      </w:r>
    </w:p>
    <w:p w14:paraId="4908F13D" w14:textId="77777777" w:rsidR="002B0FA4" w:rsidRDefault="00000000">
      <w:pPr>
        <w:pStyle w:val="Heading1"/>
      </w:pPr>
      <w:r>
        <w:t>Evaluation Criteria Check list</w:t>
      </w:r>
    </w:p>
    <w:tbl>
      <w:tblPr>
        <w:tblW w:w="10621" w:type="dxa"/>
        <w:tblInd w:w="5" w:type="dxa"/>
        <w:tblLayout w:type="fixed"/>
        <w:tblCellMar>
          <w:left w:w="10" w:type="dxa"/>
          <w:right w:w="10" w:type="dxa"/>
        </w:tblCellMar>
        <w:tblLook w:val="04A0" w:firstRow="1" w:lastRow="0" w:firstColumn="1" w:lastColumn="0" w:noHBand="0" w:noVBand="1"/>
      </w:tblPr>
      <w:tblGrid>
        <w:gridCol w:w="1979"/>
        <w:gridCol w:w="5524"/>
        <w:gridCol w:w="3118"/>
      </w:tblGrid>
      <w:tr w:rsidR="002B0FA4" w14:paraId="1F9A0035" w14:textId="77777777" w:rsidTr="00DF7ACF">
        <w:tblPrEx>
          <w:tblCellMar>
            <w:top w:w="0" w:type="dxa"/>
            <w:bottom w:w="0" w:type="dxa"/>
          </w:tblCellMar>
        </w:tblPrEx>
        <w:trPr>
          <w:trHeight w:val="357"/>
        </w:trPr>
        <w:tc>
          <w:tcPr>
            <w:tcW w:w="197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71B9017" w14:textId="77777777" w:rsidR="002B0FA4" w:rsidRDefault="00000000">
            <w:pPr>
              <w:pStyle w:val="Standard"/>
            </w:pPr>
            <w:r>
              <w:rPr>
                <w:b/>
              </w:rPr>
              <w:t>Infographic Evaluation AREAS</w:t>
            </w:r>
          </w:p>
        </w:tc>
        <w:tc>
          <w:tcPr>
            <w:tcW w:w="552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773C7E0" w14:textId="77777777" w:rsidR="002B0FA4" w:rsidRDefault="00000000">
            <w:pPr>
              <w:pStyle w:val="Standard"/>
            </w:pPr>
            <w:r>
              <w:rPr>
                <w:b/>
              </w:rPr>
              <w:t xml:space="preserve">Evaluation ITEMS- </w:t>
            </w:r>
            <w:r>
              <w:t xml:space="preserve">what will my solution include (you can provide samples for increased clarity </w:t>
            </w:r>
            <w:proofErr w:type="spellStart"/>
            <w:r>
              <w:t>eg</w:t>
            </w:r>
            <w:proofErr w:type="spellEnd"/>
            <w:r>
              <w:t>: Sample of heading styles)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FC7D097" w14:textId="77777777" w:rsidR="002B0FA4" w:rsidRDefault="00000000">
            <w:pPr>
              <w:pStyle w:val="Standard"/>
            </w:pPr>
            <w:r>
              <w:rPr>
                <w:b/>
              </w:rPr>
              <w:t>Evaluation RESULT/FEEDBACK</w:t>
            </w:r>
          </w:p>
        </w:tc>
      </w:tr>
      <w:tr w:rsidR="002B0FA4" w14:paraId="04FBEE36" w14:textId="77777777" w:rsidTr="00DF7ACF">
        <w:tblPrEx>
          <w:tblCellMar>
            <w:top w:w="0" w:type="dxa"/>
            <w:bottom w:w="0" w:type="dxa"/>
          </w:tblCellMar>
        </w:tblPrEx>
        <w:trPr>
          <w:trHeight w:val="918"/>
        </w:trPr>
        <w:tc>
          <w:tcPr>
            <w:tcW w:w="197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206B270" w14:textId="77777777" w:rsidR="002B0FA4" w:rsidRDefault="00000000">
            <w:pPr>
              <w:pStyle w:val="Standard"/>
            </w:pPr>
            <w:r>
              <w:rPr>
                <w:b/>
                <w:sz w:val="24"/>
                <w:szCs w:val="24"/>
              </w:rPr>
              <w:t>Functional</w:t>
            </w:r>
          </w:p>
          <w:p w14:paraId="05F873F1" w14:textId="77777777" w:rsidR="002B0FA4" w:rsidRDefault="00000000">
            <w:pPr>
              <w:pStyle w:val="Standard"/>
            </w:pPr>
            <w:r>
              <w:rPr>
                <w:sz w:val="24"/>
                <w:szCs w:val="24"/>
              </w:rPr>
              <w:t>Needs &amp;</w:t>
            </w:r>
          </w:p>
          <w:p w14:paraId="2784A4C4" w14:textId="77777777" w:rsidR="002B0FA4" w:rsidRDefault="00000000">
            <w:pPr>
              <w:pStyle w:val="Standard"/>
            </w:pPr>
            <w:r>
              <w:rPr>
                <w:sz w:val="24"/>
                <w:szCs w:val="24"/>
              </w:rPr>
              <w:t>Requirements</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DEA03" w14:textId="77777777" w:rsidR="0013376C" w:rsidRDefault="0013376C" w:rsidP="0013376C">
            <w:pPr>
              <w:pStyle w:val="ListParagraph"/>
              <w:numPr>
                <w:ilvl w:val="0"/>
                <w:numId w:val="9"/>
              </w:numPr>
              <w:suppressAutoHyphens w:val="0"/>
              <w:autoSpaceDN/>
              <w:spacing w:after="0" w:line="240" w:lineRule="auto"/>
              <w:textAlignment w:val="auto"/>
            </w:pPr>
            <w:r>
              <w:t>Audio hyperlinks are clear and all link to their respective audio files/must load quickly.</w:t>
            </w:r>
          </w:p>
          <w:p w14:paraId="7B57406D" w14:textId="77777777" w:rsidR="0013376C" w:rsidRDefault="0013376C" w:rsidP="0013376C">
            <w:pPr>
              <w:pStyle w:val="ListParagraph"/>
              <w:numPr>
                <w:ilvl w:val="0"/>
                <w:numId w:val="9"/>
              </w:numPr>
              <w:suppressAutoHyphens w:val="0"/>
              <w:autoSpaceDN/>
              <w:spacing w:after="0" w:line="240" w:lineRule="auto"/>
              <w:textAlignment w:val="auto"/>
            </w:pPr>
            <w:r>
              <w:t>Video hyperlinks are clear and all link to their respective video files/must load quickly.</w:t>
            </w:r>
          </w:p>
          <w:p w14:paraId="5D4F9B1E" w14:textId="77777777" w:rsidR="0013376C" w:rsidRDefault="0013376C" w:rsidP="0013376C">
            <w:pPr>
              <w:pStyle w:val="ListParagraph"/>
              <w:numPr>
                <w:ilvl w:val="0"/>
                <w:numId w:val="9"/>
              </w:numPr>
              <w:suppressAutoHyphens w:val="0"/>
              <w:autoSpaceDN/>
              <w:spacing w:after="0" w:line="240" w:lineRule="auto"/>
              <w:textAlignment w:val="auto"/>
            </w:pPr>
            <w:r>
              <w:t xml:space="preserve">Static content loads as </w:t>
            </w:r>
            <w:proofErr w:type="gramStart"/>
            <w:r>
              <w:t>is</w:t>
            </w:r>
            <w:proofErr w:type="gramEnd"/>
            <w:r>
              <w:t xml:space="preserve"> with the picture (PDF/PNG)</w:t>
            </w:r>
          </w:p>
          <w:p w14:paraId="51FEC21D" w14:textId="77777777" w:rsidR="0013376C" w:rsidRDefault="0013376C" w:rsidP="0013376C">
            <w:pPr>
              <w:pStyle w:val="ListParagraph"/>
              <w:numPr>
                <w:ilvl w:val="0"/>
                <w:numId w:val="9"/>
              </w:numPr>
              <w:suppressAutoHyphens w:val="0"/>
              <w:autoSpaceDN/>
              <w:spacing w:after="0" w:line="240" w:lineRule="auto"/>
              <w:textAlignment w:val="auto"/>
            </w:pPr>
            <w:r>
              <w:t>Dynamic content loads as intended with the interactive version (PDF/PPTX)</w:t>
            </w:r>
          </w:p>
          <w:p w14:paraId="3569A1CF" w14:textId="77777777" w:rsidR="0013376C" w:rsidRDefault="0013376C" w:rsidP="0013376C">
            <w:pPr>
              <w:pStyle w:val="ListParagraph"/>
              <w:numPr>
                <w:ilvl w:val="0"/>
                <w:numId w:val="9"/>
              </w:numPr>
              <w:suppressAutoHyphens w:val="0"/>
              <w:autoSpaceDN/>
              <w:spacing w:after="0" w:line="240" w:lineRule="auto"/>
              <w:textAlignment w:val="auto"/>
            </w:pPr>
            <w:r>
              <w:t>Button or tabs for navigation (Dynamic/PPTX)</w:t>
            </w:r>
          </w:p>
          <w:p w14:paraId="307162C8" w14:textId="77777777" w:rsidR="0013376C" w:rsidRDefault="0013376C" w:rsidP="0013376C">
            <w:pPr>
              <w:pStyle w:val="ListParagraph"/>
              <w:numPr>
                <w:ilvl w:val="0"/>
                <w:numId w:val="9"/>
              </w:numPr>
              <w:suppressAutoHyphens w:val="0"/>
              <w:autoSpaceDN/>
              <w:spacing w:after="0" w:line="240" w:lineRule="auto"/>
              <w:textAlignment w:val="auto"/>
            </w:pPr>
            <w:r>
              <w:t>Section titles/subtitles that reflect content.</w:t>
            </w:r>
          </w:p>
          <w:p w14:paraId="08E771AB" w14:textId="77777777" w:rsidR="0013376C" w:rsidRDefault="0013376C" w:rsidP="0013376C">
            <w:pPr>
              <w:pStyle w:val="ListParagraph"/>
              <w:numPr>
                <w:ilvl w:val="0"/>
                <w:numId w:val="9"/>
              </w:numPr>
              <w:suppressAutoHyphens w:val="0"/>
              <w:autoSpaceDN/>
              <w:spacing w:after="0" w:line="240" w:lineRule="auto"/>
              <w:textAlignment w:val="auto"/>
            </w:pPr>
            <w:r>
              <w:t>Functional Download/Export options</w:t>
            </w:r>
          </w:p>
          <w:p w14:paraId="32006CE3" w14:textId="77777777" w:rsidR="0013376C" w:rsidRDefault="0013376C" w:rsidP="0013376C">
            <w:pPr>
              <w:pStyle w:val="ListParagraph"/>
              <w:numPr>
                <w:ilvl w:val="0"/>
                <w:numId w:val="9"/>
              </w:numPr>
              <w:suppressAutoHyphens w:val="0"/>
              <w:autoSpaceDN/>
              <w:spacing w:after="0" w:line="240" w:lineRule="auto"/>
              <w:textAlignment w:val="auto"/>
            </w:pPr>
            <w:r>
              <w:t>Labels on all axis and legends</w:t>
            </w:r>
          </w:p>
          <w:p w14:paraId="555E0A0B" w14:textId="77777777" w:rsidR="0013376C" w:rsidRDefault="0013376C" w:rsidP="0013376C">
            <w:pPr>
              <w:pStyle w:val="ListParagraph"/>
              <w:numPr>
                <w:ilvl w:val="0"/>
                <w:numId w:val="9"/>
              </w:numPr>
              <w:suppressAutoHyphens w:val="0"/>
              <w:autoSpaceDN/>
              <w:spacing w:after="0" w:line="240" w:lineRule="auto"/>
              <w:textAlignment w:val="auto"/>
            </w:pPr>
            <w:r>
              <w:t>Any gifs must be smooth and load quickly.</w:t>
            </w:r>
          </w:p>
          <w:p w14:paraId="13B43013" w14:textId="77777777" w:rsidR="0013376C" w:rsidRDefault="0013376C" w:rsidP="0013376C">
            <w:pPr>
              <w:pStyle w:val="ListParagraph"/>
              <w:numPr>
                <w:ilvl w:val="0"/>
                <w:numId w:val="9"/>
              </w:numPr>
              <w:suppressAutoHyphens w:val="0"/>
              <w:autoSpaceDN/>
              <w:spacing w:after="0" w:line="240" w:lineRule="auto"/>
              <w:textAlignment w:val="auto"/>
            </w:pPr>
            <w:r>
              <w:t>Infographic fully covers topics pertaining to Victorian freshwater ecosystems with data from locally relevant ecosystems.</w:t>
            </w:r>
          </w:p>
          <w:p w14:paraId="02A507D9" w14:textId="77777777" w:rsidR="0013376C" w:rsidRDefault="0013376C" w:rsidP="0013376C">
            <w:pPr>
              <w:pStyle w:val="ListParagraph"/>
              <w:numPr>
                <w:ilvl w:val="0"/>
                <w:numId w:val="9"/>
              </w:numPr>
              <w:suppressAutoHyphens w:val="0"/>
              <w:autoSpaceDN/>
              <w:spacing w:after="0" w:line="240" w:lineRule="auto"/>
              <w:textAlignment w:val="auto"/>
            </w:pPr>
            <w:r>
              <w:t>Infographic answers the research question.</w:t>
            </w:r>
          </w:p>
          <w:p w14:paraId="102AB320" w14:textId="77777777" w:rsidR="0013376C" w:rsidRDefault="0013376C" w:rsidP="0013376C">
            <w:pPr>
              <w:pStyle w:val="ListParagraph"/>
              <w:numPr>
                <w:ilvl w:val="0"/>
                <w:numId w:val="9"/>
              </w:numPr>
              <w:suppressAutoHyphens w:val="0"/>
              <w:autoSpaceDN/>
              <w:spacing w:after="0" w:line="240" w:lineRule="auto"/>
              <w:textAlignment w:val="auto"/>
            </w:pPr>
            <w:r>
              <w:t>Be viewable and printable digitally across multiple platforms without issue pertaining to formatting.</w:t>
            </w:r>
          </w:p>
          <w:p w14:paraId="26B1C03B" w14:textId="447E62B3" w:rsidR="0006430A" w:rsidRDefault="0006430A" w:rsidP="0013376C">
            <w:pPr>
              <w:pStyle w:val="Standard"/>
              <w:spacing w:line="240" w:lineRule="auto"/>
              <w:ind w:left="360"/>
            </w:pP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4E698C" w14:textId="77777777" w:rsidR="002B0FA4" w:rsidRDefault="00DF7ACF" w:rsidP="00DF7ACF">
            <w:pPr>
              <w:pStyle w:val="Standard"/>
              <w:numPr>
                <w:ilvl w:val="0"/>
                <w:numId w:val="13"/>
              </w:numPr>
              <w:rPr>
                <w:shd w:val="clear" w:color="auto" w:fill="FF0000"/>
              </w:rPr>
            </w:pPr>
            <w:r>
              <w:rPr>
                <w:shd w:val="clear" w:color="auto" w:fill="FF0000"/>
              </w:rPr>
              <w:t>No Audio hyperlinks were used in the project</w:t>
            </w:r>
          </w:p>
          <w:p w14:paraId="33C1CEBC" w14:textId="77777777" w:rsidR="00DF7ACF" w:rsidRDefault="00DF7ACF" w:rsidP="00DF7ACF">
            <w:pPr>
              <w:pStyle w:val="Standard"/>
              <w:numPr>
                <w:ilvl w:val="0"/>
                <w:numId w:val="13"/>
              </w:numPr>
              <w:rPr>
                <w:shd w:val="clear" w:color="auto" w:fill="FF0000"/>
              </w:rPr>
            </w:pPr>
            <w:r>
              <w:rPr>
                <w:shd w:val="clear" w:color="auto" w:fill="FF0000"/>
              </w:rPr>
              <w:t>No Video hyperlinks were used in the project</w:t>
            </w:r>
          </w:p>
          <w:p w14:paraId="2F7E1435" w14:textId="77777777" w:rsidR="00DF7ACF" w:rsidRDefault="00DF7ACF" w:rsidP="00DF7ACF">
            <w:pPr>
              <w:pStyle w:val="Standard"/>
              <w:numPr>
                <w:ilvl w:val="0"/>
                <w:numId w:val="13"/>
              </w:numPr>
              <w:rPr>
                <w:shd w:val="clear" w:color="auto" w:fill="FF0000"/>
              </w:rPr>
            </w:pPr>
            <w:r>
              <w:rPr>
                <w:shd w:val="clear" w:color="auto" w:fill="FF0000"/>
              </w:rPr>
              <w:t>All static content loaded as intended, no errors</w:t>
            </w:r>
          </w:p>
          <w:p w14:paraId="4A99ACDC" w14:textId="77777777" w:rsidR="00DF7ACF" w:rsidRDefault="00DF7ACF" w:rsidP="00DF7ACF">
            <w:pPr>
              <w:pStyle w:val="Standard"/>
              <w:numPr>
                <w:ilvl w:val="0"/>
                <w:numId w:val="13"/>
              </w:numPr>
              <w:rPr>
                <w:shd w:val="clear" w:color="auto" w:fill="FF0000"/>
              </w:rPr>
            </w:pPr>
            <w:r>
              <w:rPr>
                <w:shd w:val="clear" w:color="auto" w:fill="FF0000"/>
              </w:rPr>
              <w:t>No dynamic data vis. Were used in the project.</w:t>
            </w:r>
          </w:p>
          <w:p w14:paraId="1105446E" w14:textId="77777777" w:rsidR="00DF7ACF" w:rsidRDefault="00DF7ACF" w:rsidP="00DF7ACF">
            <w:pPr>
              <w:pStyle w:val="Standard"/>
              <w:numPr>
                <w:ilvl w:val="0"/>
                <w:numId w:val="13"/>
              </w:numPr>
              <w:rPr>
                <w:shd w:val="clear" w:color="auto" w:fill="FF0000"/>
              </w:rPr>
            </w:pPr>
            <w:r>
              <w:rPr>
                <w:shd w:val="clear" w:color="auto" w:fill="FF0000"/>
              </w:rPr>
              <w:t>The final solution was not released as a PPTX or any other data type to allow for navigation.</w:t>
            </w:r>
          </w:p>
          <w:p w14:paraId="10700F48" w14:textId="6FDB522B" w:rsidR="00DF7ACF" w:rsidRDefault="00DF7ACF" w:rsidP="00DF7ACF">
            <w:pPr>
              <w:pStyle w:val="Standard"/>
              <w:numPr>
                <w:ilvl w:val="0"/>
                <w:numId w:val="13"/>
              </w:numPr>
              <w:rPr>
                <w:shd w:val="clear" w:color="auto" w:fill="FF0000"/>
              </w:rPr>
            </w:pPr>
            <w:r>
              <w:rPr>
                <w:shd w:val="clear" w:color="auto" w:fill="FF0000"/>
              </w:rPr>
              <w:t>Section titles and subtitles accurately reflect content</w:t>
            </w:r>
          </w:p>
          <w:p w14:paraId="668BAF00" w14:textId="77777777" w:rsidR="00DF7ACF" w:rsidRDefault="00DF7ACF" w:rsidP="00DF7ACF">
            <w:pPr>
              <w:pStyle w:val="Standard"/>
              <w:numPr>
                <w:ilvl w:val="0"/>
                <w:numId w:val="13"/>
              </w:numPr>
              <w:rPr>
                <w:shd w:val="clear" w:color="auto" w:fill="FF0000"/>
              </w:rPr>
            </w:pPr>
            <w:r>
              <w:rPr>
                <w:shd w:val="clear" w:color="auto" w:fill="FF0000"/>
              </w:rPr>
              <w:t>Preview applications allow for download of the file, as intended</w:t>
            </w:r>
          </w:p>
          <w:p w14:paraId="52B41880" w14:textId="77777777" w:rsidR="00DF7ACF" w:rsidRDefault="00DF7ACF" w:rsidP="00DF7ACF">
            <w:pPr>
              <w:pStyle w:val="Standard"/>
              <w:numPr>
                <w:ilvl w:val="0"/>
                <w:numId w:val="13"/>
              </w:numPr>
              <w:rPr>
                <w:shd w:val="clear" w:color="auto" w:fill="FF0000"/>
              </w:rPr>
            </w:pPr>
            <w:r>
              <w:rPr>
                <w:shd w:val="clear" w:color="auto" w:fill="FF0000"/>
              </w:rPr>
              <w:t>All graphs within the file are correctly labelled for their Y and X axis</w:t>
            </w:r>
          </w:p>
          <w:p w14:paraId="621A4FA3" w14:textId="77777777" w:rsidR="00DF7ACF" w:rsidRDefault="00DF7ACF" w:rsidP="00DF7ACF">
            <w:pPr>
              <w:pStyle w:val="Standard"/>
              <w:numPr>
                <w:ilvl w:val="0"/>
                <w:numId w:val="13"/>
              </w:numPr>
              <w:rPr>
                <w:shd w:val="clear" w:color="auto" w:fill="FF0000"/>
              </w:rPr>
            </w:pPr>
            <w:r>
              <w:rPr>
                <w:shd w:val="clear" w:color="auto" w:fill="FF0000"/>
              </w:rPr>
              <w:t>No gifs were used in the project</w:t>
            </w:r>
          </w:p>
          <w:p w14:paraId="04AD3DB9" w14:textId="77777777" w:rsidR="00DF7ACF" w:rsidRDefault="00DF7ACF" w:rsidP="00DF7ACF">
            <w:pPr>
              <w:pStyle w:val="Standard"/>
              <w:numPr>
                <w:ilvl w:val="0"/>
                <w:numId w:val="13"/>
              </w:numPr>
              <w:rPr>
                <w:shd w:val="clear" w:color="auto" w:fill="FF0000"/>
              </w:rPr>
            </w:pPr>
            <w:r>
              <w:rPr>
                <w:shd w:val="clear" w:color="auto" w:fill="FF0000"/>
              </w:rPr>
              <w:t xml:space="preserve">Infographic fully covered content </w:t>
            </w:r>
            <w:r>
              <w:rPr>
                <w:shd w:val="clear" w:color="auto" w:fill="FF0000"/>
              </w:rPr>
              <w:lastRenderedPageBreak/>
              <w:t>relevant to Victorian freshwater ecosystems, while also considering foreign nations</w:t>
            </w:r>
          </w:p>
          <w:p w14:paraId="4A7E2F45" w14:textId="77777777" w:rsidR="00DF7ACF" w:rsidRDefault="00DF7ACF" w:rsidP="00DF7ACF">
            <w:pPr>
              <w:pStyle w:val="Standard"/>
              <w:numPr>
                <w:ilvl w:val="0"/>
                <w:numId w:val="13"/>
              </w:numPr>
              <w:rPr>
                <w:shd w:val="clear" w:color="auto" w:fill="FF0000"/>
              </w:rPr>
            </w:pPr>
            <w:r>
              <w:rPr>
                <w:shd w:val="clear" w:color="auto" w:fill="FF0000"/>
              </w:rPr>
              <w:t>Infographic fully answers research question.</w:t>
            </w:r>
          </w:p>
          <w:p w14:paraId="0C2866C9" w14:textId="3C31C023" w:rsidR="00DF7ACF" w:rsidRDefault="00DF7ACF" w:rsidP="00DF7ACF">
            <w:pPr>
              <w:pStyle w:val="Standard"/>
              <w:numPr>
                <w:ilvl w:val="0"/>
                <w:numId w:val="13"/>
              </w:numPr>
              <w:rPr>
                <w:shd w:val="clear" w:color="auto" w:fill="FF0000"/>
              </w:rPr>
            </w:pPr>
            <w:r>
              <w:rPr>
                <w:shd w:val="clear" w:color="auto" w:fill="FF0000"/>
              </w:rPr>
              <w:t>Tested for viewing on Macintosh and PC, viewable on both systems with no errors. Copying and printing poster yielded some incorrect formatting.</w:t>
            </w:r>
          </w:p>
        </w:tc>
      </w:tr>
      <w:tr w:rsidR="002B0FA4" w14:paraId="2415F936" w14:textId="77777777" w:rsidTr="00DF7ACF">
        <w:tblPrEx>
          <w:tblCellMar>
            <w:top w:w="0" w:type="dxa"/>
            <w:bottom w:w="0" w:type="dxa"/>
          </w:tblCellMar>
        </w:tblPrEx>
        <w:trPr>
          <w:trHeight w:val="1260"/>
        </w:trPr>
        <w:tc>
          <w:tcPr>
            <w:tcW w:w="197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FEE4224" w14:textId="77777777" w:rsidR="002B0FA4" w:rsidRDefault="00000000">
            <w:pPr>
              <w:pStyle w:val="Standard"/>
            </w:pPr>
            <w:r>
              <w:rPr>
                <w:b/>
                <w:sz w:val="24"/>
                <w:szCs w:val="24"/>
              </w:rPr>
              <w:lastRenderedPageBreak/>
              <w:t xml:space="preserve">Non-Functional </w:t>
            </w:r>
            <w:r>
              <w:rPr>
                <w:sz w:val="24"/>
                <w:szCs w:val="24"/>
              </w:rPr>
              <w:t>Needs &amp;</w:t>
            </w:r>
          </w:p>
          <w:p w14:paraId="026C4596" w14:textId="77777777" w:rsidR="002B0FA4" w:rsidRDefault="00000000">
            <w:pPr>
              <w:pStyle w:val="Standard"/>
            </w:pPr>
            <w:r>
              <w:rPr>
                <w:sz w:val="24"/>
                <w:szCs w:val="24"/>
              </w:rPr>
              <w:t>Requirements</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DD2559" w14:textId="77777777" w:rsidR="0013376C" w:rsidRDefault="0013376C" w:rsidP="0013376C">
            <w:pPr>
              <w:pStyle w:val="ListParagraph"/>
              <w:numPr>
                <w:ilvl w:val="0"/>
                <w:numId w:val="5"/>
              </w:numPr>
              <w:suppressAutoHyphens w:val="0"/>
              <w:autoSpaceDN/>
              <w:spacing w:after="0" w:line="240" w:lineRule="auto"/>
              <w:textAlignment w:val="auto"/>
            </w:pPr>
            <w:r>
              <w:t>Be easy for a general, non-scientific background audience to read and interpret.</w:t>
            </w:r>
          </w:p>
          <w:p w14:paraId="2CEEB4CE" w14:textId="77777777" w:rsidR="0013376C" w:rsidRDefault="0013376C" w:rsidP="0013376C">
            <w:pPr>
              <w:pStyle w:val="ListParagraph"/>
              <w:numPr>
                <w:ilvl w:val="0"/>
                <w:numId w:val="5"/>
              </w:numPr>
              <w:suppressAutoHyphens w:val="0"/>
              <w:autoSpaceDN/>
              <w:spacing w:after="0" w:line="240" w:lineRule="auto"/>
              <w:textAlignment w:val="auto"/>
            </w:pPr>
            <w:r>
              <w:t>Refrain from using colloquialisms, be easy for an international audience to read and interpret.</w:t>
            </w:r>
          </w:p>
          <w:p w14:paraId="5C9B04C5" w14:textId="77777777" w:rsidR="0013376C" w:rsidRDefault="0013376C" w:rsidP="0013376C">
            <w:pPr>
              <w:pStyle w:val="ListParagraph"/>
              <w:numPr>
                <w:ilvl w:val="0"/>
                <w:numId w:val="5"/>
              </w:numPr>
              <w:suppressAutoHyphens w:val="0"/>
              <w:autoSpaceDN/>
              <w:spacing w:after="0" w:line="240" w:lineRule="auto"/>
              <w:textAlignment w:val="auto"/>
            </w:pPr>
            <w:r>
              <w:t>Be visually clean, with a consistent and logical flow to the data/information displayed.</w:t>
            </w:r>
          </w:p>
          <w:p w14:paraId="4212F3C6" w14:textId="77777777" w:rsidR="0013376C" w:rsidRDefault="0013376C" w:rsidP="0013376C">
            <w:pPr>
              <w:pStyle w:val="ListParagraph"/>
              <w:numPr>
                <w:ilvl w:val="0"/>
                <w:numId w:val="5"/>
              </w:numPr>
              <w:suppressAutoHyphens w:val="0"/>
              <w:autoSpaceDN/>
              <w:spacing w:after="0" w:line="240" w:lineRule="auto"/>
              <w:textAlignment w:val="auto"/>
            </w:pPr>
            <w:r>
              <w:t>Have all content support the research question.</w:t>
            </w:r>
          </w:p>
          <w:p w14:paraId="6C1ED695" w14:textId="77777777" w:rsidR="0013376C" w:rsidRDefault="0013376C" w:rsidP="0013376C">
            <w:pPr>
              <w:pStyle w:val="ListParagraph"/>
              <w:numPr>
                <w:ilvl w:val="0"/>
                <w:numId w:val="5"/>
              </w:numPr>
              <w:suppressAutoHyphens w:val="0"/>
              <w:autoSpaceDN/>
              <w:spacing w:after="0" w:line="240" w:lineRule="auto"/>
              <w:textAlignment w:val="auto"/>
            </w:pPr>
            <w:r>
              <w:t>Have all fonts, colours, layout styles match throughout the document.</w:t>
            </w:r>
          </w:p>
          <w:p w14:paraId="761B024B" w14:textId="77777777" w:rsidR="0013376C" w:rsidRDefault="0013376C" w:rsidP="0013376C">
            <w:pPr>
              <w:pStyle w:val="ListParagraph"/>
              <w:numPr>
                <w:ilvl w:val="0"/>
                <w:numId w:val="5"/>
              </w:numPr>
              <w:suppressAutoHyphens w:val="0"/>
              <w:autoSpaceDN/>
              <w:spacing w:after="0" w:line="240" w:lineRule="auto"/>
              <w:textAlignment w:val="auto"/>
            </w:pPr>
            <w:r>
              <w:t>Have a good contrast between text and colour.</w:t>
            </w:r>
          </w:p>
          <w:p w14:paraId="0533F44E" w14:textId="77777777" w:rsidR="0013376C" w:rsidRDefault="0013376C" w:rsidP="0013376C">
            <w:pPr>
              <w:pStyle w:val="ListParagraph"/>
              <w:numPr>
                <w:ilvl w:val="0"/>
                <w:numId w:val="5"/>
              </w:numPr>
              <w:suppressAutoHyphens w:val="0"/>
              <w:autoSpaceDN/>
              <w:spacing w:after="0" w:line="240" w:lineRule="auto"/>
              <w:textAlignment w:val="auto"/>
            </w:pPr>
            <w:r>
              <w:t>Not require the user to scroll horizontally/struggle with navigation.</w:t>
            </w:r>
          </w:p>
          <w:p w14:paraId="35300DF5" w14:textId="77777777" w:rsidR="0013376C" w:rsidRDefault="0013376C" w:rsidP="0013376C">
            <w:pPr>
              <w:pStyle w:val="ListParagraph"/>
              <w:numPr>
                <w:ilvl w:val="0"/>
                <w:numId w:val="5"/>
              </w:numPr>
              <w:suppressAutoHyphens w:val="0"/>
              <w:autoSpaceDN/>
              <w:spacing w:after="0" w:line="240" w:lineRule="auto"/>
              <w:textAlignment w:val="auto"/>
            </w:pPr>
            <w:r>
              <w:t>Maintain a good balance between reading and interpreting image/visualisation content.</w:t>
            </w:r>
          </w:p>
          <w:p w14:paraId="0F943DA2" w14:textId="77777777" w:rsidR="0013376C" w:rsidRDefault="0013376C" w:rsidP="0013376C">
            <w:pPr>
              <w:pStyle w:val="ListParagraph"/>
              <w:numPr>
                <w:ilvl w:val="0"/>
                <w:numId w:val="5"/>
              </w:numPr>
              <w:suppressAutoHyphens w:val="0"/>
              <w:autoSpaceDN/>
              <w:spacing w:after="0" w:line="240" w:lineRule="auto"/>
              <w:textAlignment w:val="auto"/>
            </w:pPr>
            <w:r>
              <w:t>Infographic design choices relevant to research topic.</w:t>
            </w:r>
          </w:p>
          <w:p w14:paraId="7DA3A3E8" w14:textId="74E66DBE" w:rsidR="002B0FA4" w:rsidRDefault="002B0FA4" w:rsidP="0013376C">
            <w:pPr>
              <w:pStyle w:val="Standard"/>
              <w:spacing w:line="240" w:lineRule="auto"/>
              <w:ind w:left="360"/>
            </w:pP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FBDB89" w14:textId="5661D7D2" w:rsidR="002B0FA4" w:rsidRDefault="00DF7ACF" w:rsidP="00DF7ACF">
            <w:pPr>
              <w:pStyle w:val="Standard"/>
              <w:numPr>
                <w:ilvl w:val="0"/>
                <w:numId w:val="14"/>
              </w:numPr>
            </w:pPr>
            <w:r>
              <w:t>Aside from data analytics terms such as ‘</w:t>
            </w:r>
            <w:proofErr w:type="gramStart"/>
            <w:r>
              <w:t>Pearsons</w:t>
            </w:r>
            <w:proofErr w:type="gramEnd"/>
            <w:r>
              <w:t xml:space="preserve"> correlation coefficient’ the interpretation of the </w:t>
            </w:r>
            <w:r w:rsidR="00E473A1">
              <w:t>solution</w:t>
            </w:r>
            <w:r>
              <w:t xml:space="preserve"> was easy for </w:t>
            </w:r>
            <w:proofErr w:type="gramStart"/>
            <w:r>
              <w:t>an</w:t>
            </w:r>
            <w:proofErr w:type="gramEnd"/>
            <w:r>
              <w:t xml:space="preserve"> </w:t>
            </w:r>
            <w:r w:rsidR="00E473A1">
              <w:t>non-scientific background individual.</w:t>
            </w:r>
          </w:p>
          <w:p w14:paraId="4BF4EE50" w14:textId="77777777" w:rsidR="00E473A1" w:rsidRDefault="00E473A1" w:rsidP="00DF7ACF">
            <w:pPr>
              <w:pStyle w:val="Standard"/>
              <w:numPr>
                <w:ilvl w:val="0"/>
                <w:numId w:val="14"/>
              </w:numPr>
            </w:pPr>
            <w:r>
              <w:t xml:space="preserve">No colloquialisms were used and all confusing words (bioaccumulation </w:t>
            </w:r>
            <w:proofErr w:type="spellStart"/>
            <w:r>
              <w:t>e.g</w:t>
            </w:r>
            <w:proofErr w:type="spellEnd"/>
            <w:r>
              <w:t>) were promptly explained</w:t>
            </w:r>
          </w:p>
          <w:p w14:paraId="4F402A38" w14:textId="77777777" w:rsidR="00E473A1" w:rsidRDefault="00E473A1" w:rsidP="00DF7ACF">
            <w:pPr>
              <w:pStyle w:val="Standard"/>
              <w:numPr>
                <w:ilvl w:val="0"/>
                <w:numId w:val="14"/>
              </w:numPr>
            </w:pPr>
            <w:r>
              <w:t>Working as intended</w:t>
            </w:r>
          </w:p>
          <w:p w14:paraId="5743D77B" w14:textId="77777777" w:rsidR="00E473A1" w:rsidRDefault="00E473A1" w:rsidP="00DF7ACF">
            <w:pPr>
              <w:pStyle w:val="Standard"/>
              <w:numPr>
                <w:ilvl w:val="0"/>
                <w:numId w:val="14"/>
              </w:numPr>
            </w:pPr>
            <w:r>
              <w:t>All content working as intended</w:t>
            </w:r>
          </w:p>
          <w:p w14:paraId="18941254" w14:textId="77777777" w:rsidR="00E473A1" w:rsidRDefault="00E473A1" w:rsidP="00DF7ACF">
            <w:pPr>
              <w:pStyle w:val="Standard"/>
              <w:numPr>
                <w:ilvl w:val="0"/>
                <w:numId w:val="14"/>
              </w:numPr>
            </w:pPr>
            <w:r>
              <w:t>All fonts, colours, layout, etc, working as intended and matching</w:t>
            </w:r>
          </w:p>
          <w:p w14:paraId="019EAF94" w14:textId="77777777" w:rsidR="00E473A1" w:rsidRDefault="00E473A1" w:rsidP="00DF7ACF">
            <w:pPr>
              <w:pStyle w:val="Standard"/>
              <w:numPr>
                <w:ilvl w:val="0"/>
                <w:numId w:val="14"/>
              </w:numPr>
            </w:pPr>
            <w:r>
              <w:t>Good contrast and non-straining colours used frequently, colour theory applied throughout solution</w:t>
            </w:r>
          </w:p>
          <w:p w14:paraId="44C369BE" w14:textId="77777777" w:rsidR="00E473A1" w:rsidRDefault="00E473A1" w:rsidP="00DF7ACF">
            <w:pPr>
              <w:pStyle w:val="Standard"/>
              <w:numPr>
                <w:ilvl w:val="0"/>
                <w:numId w:val="14"/>
              </w:numPr>
            </w:pPr>
            <w:r>
              <w:t>Content was constrained within vertical boundary inside solution, only need to scroll down.</w:t>
            </w:r>
          </w:p>
          <w:p w14:paraId="01915FEA" w14:textId="77777777" w:rsidR="00E473A1" w:rsidRDefault="00E473A1" w:rsidP="00DF7ACF">
            <w:pPr>
              <w:pStyle w:val="Standard"/>
              <w:numPr>
                <w:ilvl w:val="0"/>
                <w:numId w:val="14"/>
              </w:numPr>
            </w:pPr>
            <w:r>
              <w:t>Roughly 60-40 ratio between image space and text space</w:t>
            </w:r>
          </w:p>
          <w:p w14:paraId="09D3F977" w14:textId="3252265F" w:rsidR="00E473A1" w:rsidRDefault="00E473A1" w:rsidP="00DF7ACF">
            <w:pPr>
              <w:pStyle w:val="Standard"/>
              <w:numPr>
                <w:ilvl w:val="0"/>
                <w:numId w:val="14"/>
              </w:numPr>
            </w:pPr>
            <w:r>
              <w:t xml:space="preserve">Infographic colours, shapes, images, etc all </w:t>
            </w:r>
            <w:r>
              <w:lastRenderedPageBreak/>
              <w:t>relevant to topic (fish, ocean, health, etc.)</w:t>
            </w:r>
          </w:p>
        </w:tc>
      </w:tr>
      <w:tr w:rsidR="002B0FA4" w14:paraId="459425EE" w14:textId="77777777" w:rsidTr="00DF7ACF">
        <w:tblPrEx>
          <w:tblCellMar>
            <w:top w:w="0" w:type="dxa"/>
            <w:bottom w:w="0" w:type="dxa"/>
          </w:tblCellMar>
        </w:tblPrEx>
        <w:trPr>
          <w:trHeight w:val="70"/>
        </w:trPr>
        <w:tc>
          <w:tcPr>
            <w:tcW w:w="197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A06622F" w14:textId="77777777" w:rsidR="002B0FA4" w:rsidRDefault="00000000">
            <w:pPr>
              <w:pStyle w:val="Standard"/>
            </w:pPr>
            <w:r>
              <w:rPr>
                <w:b/>
                <w:sz w:val="24"/>
                <w:szCs w:val="24"/>
              </w:rPr>
              <w:lastRenderedPageBreak/>
              <w:t>Additional user</w:t>
            </w:r>
          </w:p>
          <w:p w14:paraId="61F18F8C" w14:textId="77777777" w:rsidR="002B0FA4" w:rsidRDefault="00000000">
            <w:pPr>
              <w:pStyle w:val="Standard"/>
            </w:pPr>
            <w:r>
              <w:rPr>
                <w:sz w:val="24"/>
                <w:szCs w:val="24"/>
              </w:rPr>
              <w:t>Needs &amp;</w:t>
            </w:r>
          </w:p>
          <w:p w14:paraId="0B1CCC0C" w14:textId="77777777" w:rsidR="002B0FA4" w:rsidRDefault="00000000">
            <w:pPr>
              <w:pStyle w:val="Standard"/>
            </w:pPr>
            <w:r>
              <w:rPr>
                <w:sz w:val="24"/>
                <w:szCs w:val="24"/>
              </w:rPr>
              <w:t>Requirements</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1F9344" w14:textId="77777777" w:rsidR="0013376C" w:rsidRDefault="0013376C" w:rsidP="0013376C">
            <w:pPr>
              <w:pStyle w:val="ListParagraph"/>
              <w:numPr>
                <w:ilvl w:val="0"/>
                <w:numId w:val="6"/>
              </w:numPr>
              <w:suppressAutoHyphens w:val="0"/>
              <w:autoSpaceDN/>
              <w:spacing w:after="0" w:line="240" w:lineRule="auto"/>
              <w:textAlignment w:val="auto"/>
            </w:pPr>
            <w:r>
              <w:t>PPTX (PowerPoint) format for infographic.</w:t>
            </w:r>
          </w:p>
          <w:p w14:paraId="24614D6E" w14:textId="77777777" w:rsidR="0013376C" w:rsidRDefault="0013376C" w:rsidP="0013376C">
            <w:pPr>
              <w:pStyle w:val="ListParagraph"/>
              <w:numPr>
                <w:ilvl w:val="0"/>
                <w:numId w:val="6"/>
              </w:numPr>
              <w:suppressAutoHyphens w:val="0"/>
              <w:autoSpaceDN/>
              <w:spacing w:after="0" w:line="240" w:lineRule="auto"/>
              <w:textAlignment w:val="auto"/>
            </w:pPr>
            <w:r>
              <w:t>PNG format for infographic.</w:t>
            </w:r>
          </w:p>
          <w:p w14:paraId="43E43181" w14:textId="77777777" w:rsidR="0013376C" w:rsidRDefault="0013376C" w:rsidP="0013376C">
            <w:pPr>
              <w:pStyle w:val="ListParagraph"/>
              <w:numPr>
                <w:ilvl w:val="0"/>
                <w:numId w:val="6"/>
              </w:numPr>
              <w:suppressAutoHyphens w:val="0"/>
              <w:autoSpaceDN/>
              <w:spacing w:after="0" w:line="240" w:lineRule="auto"/>
              <w:textAlignment w:val="auto"/>
            </w:pPr>
            <w:r>
              <w:t>PDF format for infographic.</w:t>
            </w:r>
          </w:p>
          <w:p w14:paraId="244BF2B7" w14:textId="77777777" w:rsidR="0013376C" w:rsidRDefault="0013376C" w:rsidP="0013376C">
            <w:pPr>
              <w:pStyle w:val="ListParagraph"/>
              <w:numPr>
                <w:ilvl w:val="0"/>
                <w:numId w:val="6"/>
              </w:numPr>
              <w:suppressAutoHyphens w:val="0"/>
              <w:autoSpaceDN/>
              <w:spacing w:after="0" w:line="240" w:lineRule="auto"/>
              <w:textAlignment w:val="auto"/>
            </w:pPr>
            <w:r>
              <w:t>All user intended text in plain English.</w:t>
            </w:r>
          </w:p>
          <w:p w14:paraId="6ACCA832" w14:textId="10AB0996" w:rsidR="002B0FA4" w:rsidRDefault="0013376C" w:rsidP="0013376C">
            <w:pPr>
              <w:pStyle w:val="Standard"/>
              <w:numPr>
                <w:ilvl w:val="0"/>
                <w:numId w:val="6"/>
              </w:numPr>
              <w:spacing w:line="240" w:lineRule="auto"/>
            </w:pPr>
            <w:r>
              <w:t>Legible to vision impaired users.</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7C087F" w14:textId="77777777" w:rsidR="002B0FA4" w:rsidRDefault="00E473A1" w:rsidP="00E473A1">
            <w:pPr>
              <w:pStyle w:val="Standard"/>
              <w:numPr>
                <w:ilvl w:val="0"/>
                <w:numId w:val="15"/>
              </w:numPr>
            </w:pPr>
            <w:r>
              <w:t>PPTX format not available</w:t>
            </w:r>
          </w:p>
          <w:p w14:paraId="731BAF81" w14:textId="77777777" w:rsidR="00E473A1" w:rsidRDefault="00E473A1" w:rsidP="00E473A1">
            <w:pPr>
              <w:pStyle w:val="Standard"/>
              <w:numPr>
                <w:ilvl w:val="0"/>
                <w:numId w:val="15"/>
              </w:numPr>
            </w:pPr>
            <w:r>
              <w:t>PNG formats available but not practical</w:t>
            </w:r>
          </w:p>
          <w:p w14:paraId="71754EE8" w14:textId="77777777" w:rsidR="00E473A1" w:rsidRDefault="00E473A1" w:rsidP="00E473A1">
            <w:pPr>
              <w:pStyle w:val="Standard"/>
              <w:numPr>
                <w:ilvl w:val="0"/>
                <w:numId w:val="15"/>
              </w:numPr>
            </w:pPr>
            <w:r>
              <w:t>PDF format fully supported across all systems</w:t>
            </w:r>
          </w:p>
          <w:p w14:paraId="3427D1C0" w14:textId="77777777" w:rsidR="00E473A1" w:rsidRDefault="00E473A1" w:rsidP="00E473A1">
            <w:pPr>
              <w:pStyle w:val="Standard"/>
              <w:numPr>
                <w:ilvl w:val="0"/>
                <w:numId w:val="15"/>
              </w:numPr>
            </w:pPr>
            <w:r>
              <w:t>Easy to understand English vocabulary used</w:t>
            </w:r>
          </w:p>
          <w:p w14:paraId="485D7D13" w14:textId="4118DDE7" w:rsidR="00E473A1" w:rsidRDefault="00E473A1" w:rsidP="00E473A1">
            <w:pPr>
              <w:pStyle w:val="Standard"/>
              <w:numPr>
                <w:ilvl w:val="0"/>
                <w:numId w:val="15"/>
              </w:numPr>
            </w:pPr>
            <w:r>
              <w:t>Text constraint and element spacing rules used frequently to insure ease of use for eyesight impaired users.</w:t>
            </w:r>
          </w:p>
        </w:tc>
      </w:tr>
      <w:tr w:rsidR="002B0FA4" w14:paraId="029312AE" w14:textId="77777777" w:rsidTr="00DF7ACF">
        <w:tblPrEx>
          <w:tblCellMar>
            <w:top w:w="0" w:type="dxa"/>
            <w:bottom w:w="0" w:type="dxa"/>
          </w:tblCellMar>
        </w:tblPrEx>
        <w:trPr>
          <w:trHeight w:val="851"/>
        </w:trPr>
        <w:tc>
          <w:tcPr>
            <w:tcW w:w="197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F80081B" w14:textId="77777777" w:rsidR="002B0FA4" w:rsidRDefault="00000000">
            <w:pPr>
              <w:pStyle w:val="Standard"/>
            </w:pPr>
            <w:r>
              <w:rPr>
                <w:b/>
                <w:sz w:val="24"/>
                <w:szCs w:val="24"/>
              </w:rPr>
              <w:t>Industry standard</w:t>
            </w:r>
          </w:p>
          <w:p w14:paraId="4DC3DC2F" w14:textId="77777777" w:rsidR="002B0FA4" w:rsidRDefault="00000000">
            <w:pPr>
              <w:pStyle w:val="Standard"/>
            </w:pPr>
            <w:r>
              <w:rPr>
                <w:sz w:val="24"/>
                <w:szCs w:val="24"/>
              </w:rPr>
              <w:t>Needs &amp;</w:t>
            </w:r>
          </w:p>
          <w:p w14:paraId="6DE2D1E3" w14:textId="77777777" w:rsidR="002B0FA4" w:rsidRDefault="00000000">
            <w:pPr>
              <w:pStyle w:val="Standard"/>
            </w:pPr>
            <w:r>
              <w:rPr>
                <w:sz w:val="24"/>
                <w:szCs w:val="24"/>
              </w:rPr>
              <w:t>Requirements</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F752D" w14:textId="77777777" w:rsidR="0013376C" w:rsidRDefault="0013376C" w:rsidP="0013376C">
            <w:pPr>
              <w:pStyle w:val="ListParagraph"/>
              <w:numPr>
                <w:ilvl w:val="0"/>
                <w:numId w:val="7"/>
              </w:numPr>
              <w:suppressAutoHyphens w:val="0"/>
              <w:autoSpaceDN/>
              <w:spacing w:after="0" w:line="240" w:lineRule="auto"/>
              <w:textAlignment w:val="auto"/>
            </w:pPr>
            <w:r>
              <w:t>APA (American Psychological Association) referencing method for all secondary sources cited.</w:t>
            </w:r>
          </w:p>
          <w:p w14:paraId="742F2612" w14:textId="77777777" w:rsidR="0013376C" w:rsidRDefault="0013376C" w:rsidP="0013376C">
            <w:pPr>
              <w:pStyle w:val="ListParagraph"/>
              <w:numPr>
                <w:ilvl w:val="0"/>
                <w:numId w:val="7"/>
              </w:numPr>
              <w:suppressAutoHyphens w:val="0"/>
              <w:autoSpaceDN/>
              <w:spacing w:after="0" w:line="240" w:lineRule="auto"/>
              <w:textAlignment w:val="auto"/>
            </w:pPr>
            <w:r>
              <w:t>In text citation matching to its respective APA reference in located at the bottom of the document.</w:t>
            </w:r>
          </w:p>
          <w:p w14:paraId="4FD481DD" w14:textId="77777777" w:rsidR="0013376C" w:rsidRDefault="0013376C" w:rsidP="0013376C">
            <w:pPr>
              <w:pStyle w:val="ListParagraph"/>
              <w:numPr>
                <w:ilvl w:val="0"/>
                <w:numId w:val="7"/>
              </w:numPr>
              <w:suppressAutoHyphens w:val="0"/>
              <w:autoSpaceDN/>
              <w:spacing w:after="0" w:line="240" w:lineRule="auto"/>
              <w:textAlignment w:val="auto"/>
            </w:pPr>
            <w:r w:rsidRPr="001964A7">
              <w:t>Use of legitimate datasets (e.g. EPA, CSIRO)</w:t>
            </w:r>
          </w:p>
          <w:p w14:paraId="2686E8E8" w14:textId="77777777" w:rsidR="0013376C" w:rsidRDefault="0013376C" w:rsidP="0013376C">
            <w:pPr>
              <w:pStyle w:val="ListParagraph"/>
              <w:numPr>
                <w:ilvl w:val="0"/>
                <w:numId w:val="7"/>
              </w:numPr>
              <w:suppressAutoHyphens w:val="0"/>
              <w:autoSpaceDN/>
              <w:spacing w:after="0" w:line="240" w:lineRule="auto"/>
              <w:textAlignment w:val="auto"/>
            </w:pPr>
            <w:r>
              <w:t>Include author/student details and date.</w:t>
            </w:r>
          </w:p>
          <w:p w14:paraId="20A1DC28" w14:textId="77777777" w:rsidR="0013376C" w:rsidRDefault="0013376C" w:rsidP="0013376C">
            <w:pPr>
              <w:pStyle w:val="ListParagraph"/>
              <w:numPr>
                <w:ilvl w:val="0"/>
                <w:numId w:val="7"/>
              </w:numPr>
              <w:suppressAutoHyphens w:val="0"/>
              <w:autoSpaceDN/>
              <w:spacing w:after="0" w:line="240" w:lineRule="auto"/>
              <w:textAlignment w:val="auto"/>
            </w:pPr>
            <w:r>
              <w:t>Follow copyright/responsible use of creative commons attributed items. (Follow copyright law in using images.)</w:t>
            </w:r>
          </w:p>
          <w:p w14:paraId="7C87B621" w14:textId="77777777" w:rsidR="0013376C" w:rsidRDefault="0013376C" w:rsidP="0013376C">
            <w:pPr>
              <w:pStyle w:val="ListParagraph"/>
              <w:numPr>
                <w:ilvl w:val="0"/>
                <w:numId w:val="7"/>
              </w:numPr>
              <w:suppressAutoHyphens w:val="0"/>
              <w:autoSpaceDN/>
              <w:spacing w:after="0" w:line="240" w:lineRule="auto"/>
              <w:textAlignment w:val="auto"/>
            </w:pPr>
            <w:r>
              <w:t>Inclusion of disclaimers/context wherever needed.</w:t>
            </w:r>
          </w:p>
          <w:p w14:paraId="319AD100" w14:textId="77777777" w:rsidR="002B0FA4" w:rsidRDefault="002B0FA4" w:rsidP="0013376C">
            <w:pPr>
              <w:pStyle w:val="Standard"/>
              <w:spacing w:line="240" w:lineRule="auto"/>
              <w:ind w:left="360"/>
            </w:pP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6394A5" w14:textId="77777777" w:rsidR="002B0FA4" w:rsidRDefault="00E473A1" w:rsidP="00E473A1">
            <w:pPr>
              <w:pStyle w:val="Standard"/>
              <w:numPr>
                <w:ilvl w:val="0"/>
                <w:numId w:val="16"/>
              </w:numPr>
            </w:pPr>
            <w:r>
              <w:t>APA referencing used for all secondary sources</w:t>
            </w:r>
          </w:p>
          <w:p w14:paraId="759C3B63" w14:textId="77777777" w:rsidR="00E473A1" w:rsidRDefault="00E473A1" w:rsidP="00E473A1">
            <w:pPr>
              <w:pStyle w:val="Standard"/>
              <w:numPr>
                <w:ilvl w:val="0"/>
                <w:numId w:val="16"/>
              </w:numPr>
            </w:pPr>
            <w:r>
              <w:t>In text citations placed for every instance of data being referenced, sentences being cited, etc.</w:t>
            </w:r>
          </w:p>
          <w:p w14:paraId="5153733F" w14:textId="77777777" w:rsidR="00E473A1" w:rsidRDefault="00E473A1" w:rsidP="00E473A1">
            <w:pPr>
              <w:pStyle w:val="Standard"/>
              <w:numPr>
                <w:ilvl w:val="0"/>
                <w:numId w:val="16"/>
              </w:numPr>
            </w:pPr>
            <w:r>
              <w:t>.gov .</w:t>
            </w:r>
            <w:proofErr w:type="spellStart"/>
            <w:r>
              <w:t>vic</w:t>
            </w:r>
            <w:proofErr w:type="spellEnd"/>
            <w:r>
              <w:t xml:space="preserve"> .au, EPA, CSIRO, PMC.NCBI.NLM.NIH.gov, all trusted sources used by academics.</w:t>
            </w:r>
          </w:p>
          <w:p w14:paraId="1E36A3A8" w14:textId="77777777" w:rsidR="00E473A1" w:rsidRDefault="00E473A1" w:rsidP="00E473A1">
            <w:pPr>
              <w:pStyle w:val="Standard"/>
              <w:numPr>
                <w:ilvl w:val="0"/>
                <w:numId w:val="16"/>
              </w:numPr>
            </w:pPr>
            <w:r>
              <w:t>Author and student details and date included on every page</w:t>
            </w:r>
          </w:p>
          <w:p w14:paraId="79415C87" w14:textId="77777777" w:rsidR="00E473A1" w:rsidRDefault="00E473A1" w:rsidP="00E473A1">
            <w:pPr>
              <w:pStyle w:val="Standard"/>
              <w:numPr>
                <w:ilvl w:val="0"/>
                <w:numId w:val="16"/>
              </w:numPr>
            </w:pPr>
            <w:r>
              <w:t>DO NOT DISTRIBUTE warning issued on every page, creative commons attributed license provided on GitHub repository page.</w:t>
            </w:r>
          </w:p>
          <w:p w14:paraId="1B50B742" w14:textId="72D74F29" w:rsidR="00E473A1" w:rsidRDefault="00E473A1" w:rsidP="00E473A1">
            <w:pPr>
              <w:pStyle w:val="Standard"/>
              <w:numPr>
                <w:ilvl w:val="0"/>
                <w:numId w:val="16"/>
              </w:numPr>
            </w:pPr>
            <w:r>
              <w:t>See 5.</w:t>
            </w:r>
          </w:p>
        </w:tc>
      </w:tr>
      <w:tr w:rsidR="002B0FA4" w14:paraId="57376428" w14:textId="77777777" w:rsidTr="00DF7ACF">
        <w:tblPrEx>
          <w:tblCellMar>
            <w:top w:w="0" w:type="dxa"/>
            <w:bottom w:w="0" w:type="dxa"/>
          </w:tblCellMar>
        </w:tblPrEx>
        <w:trPr>
          <w:trHeight w:val="1238"/>
        </w:trPr>
        <w:tc>
          <w:tcPr>
            <w:tcW w:w="197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F405D6C" w14:textId="77777777" w:rsidR="002B0FA4" w:rsidRDefault="00000000">
            <w:pPr>
              <w:pStyle w:val="Standard"/>
            </w:pPr>
            <w:r>
              <w:rPr>
                <w:b/>
                <w:sz w:val="24"/>
                <w:szCs w:val="24"/>
              </w:rPr>
              <w:t>Design Principal</w:t>
            </w:r>
          </w:p>
          <w:p w14:paraId="434CEBA0" w14:textId="77777777" w:rsidR="002B0FA4" w:rsidRDefault="00000000">
            <w:pPr>
              <w:pStyle w:val="Standard"/>
            </w:pPr>
            <w:r>
              <w:rPr>
                <w:sz w:val="24"/>
                <w:szCs w:val="24"/>
              </w:rPr>
              <w:t>Needs &amp;</w:t>
            </w:r>
          </w:p>
          <w:p w14:paraId="78F83F79" w14:textId="77777777" w:rsidR="002B0FA4" w:rsidRDefault="00000000">
            <w:pPr>
              <w:pStyle w:val="Standard"/>
            </w:pPr>
            <w:r>
              <w:rPr>
                <w:sz w:val="24"/>
                <w:szCs w:val="24"/>
              </w:rPr>
              <w:t>Requirements</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EA5AD2" w14:textId="77777777" w:rsidR="0013376C" w:rsidRDefault="0013376C" w:rsidP="0013376C">
            <w:pPr>
              <w:pStyle w:val="ListParagraph"/>
              <w:numPr>
                <w:ilvl w:val="0"/>
                <w:numId w:val="8"/>
              </w:numPr>
              <w:suppressAutoHyphens w:val="0"/>
              <w:autoSpaceDN/>
              <w:spacing w:after="0" w:line="240" w:lineRule="auto"/>
              <w:textAlignment w:val="auto"/>
            </w:pPr>
            <w:r>
              <w:t xml:space="preserve">0.4 cm/15 </w:t>
            </w:r>
            <w:proofErr w:type="spellStart"/>
            <w:r>
              <w:t>px</w:t>
            </w:r>
            <w:proofErr w:type="spellEnd"/>
            <w:r>
              <w:t xml:space="preserve"> separation between any user facing content and designs that might clash.</w:t>
            </w:r>
          </w:p>
          <w:p w14:paraId="06AAED5B" w14:textId="77777777" w:rsidR="0013376C" w:rsidRDefault="0013376C" w:rsidP="0013376C">
            <w:pPr>
              <w:pStyle w:val="ListParagraph"/>
              <w:numPr>
                <w:ilvl w:val="0"/>
                <w:numId w:val="8"/>
              </w:numPr>
              <w:suppressAutoHyphens w:val="0"/>
              <w:autoSpaceDN/>
              <w:spacing w:after="0" w:line="240" w:lineRule="auto"/>
              <w:textAlignment w:val="auto"/>
            </w:pPr>
            <w:r>
              <w:t>All elements on the page married in relevance and complement each other when read/accessed.</w:t>
            </w:r>
          </w:p>
          <w:p w14:paraId="66605EF9" w14:textId="77777777" w:rsidR="0013376C" w:rsidRDefault="0013376C" w:rsidP="0013376C">
            <w:pPr>
              <w:pStyle w:val="ListParagraph"/>
              <w:numPr>
                <w:ilvl w:val="0"/>
                <w:numId w:val="8"/>
              </w:numPr>
              <w:suppressAutoHyphens w:val="0"/>
              <w:autoSpaceDN/>
              <w:spacing w:after="0" w:line="240" w:lineRule="auto"/>
              <w:textAlignment w:val="auto"/>
            </w:pPr>
            <w:r>
              <w:t xml:space="preserve">Reuse of colour, fonts, icons/image elements to reinforce/build overarching theme (natural, oceanic </w:t>
            </w:r>
            <w:r>
              <w:lastRenderedPageBreak/>
              <w:t>oriented colours that are relevant to fishing theme.)</w:t>
            </w:r>
          </w:p>
          <w:p w14:paraId="1A286906" w14:textId="77777777" w:rsidR="0013376C" w:rsidRDefault="0013376C" w:rsidP="0013376C">
            <w:pPr>
              <w:pStyle w:val="ListParagraph"/>
              <w:numPr>
                <w:ilvl w:val="0"/>
                <w:numId w:val="8"/>
              </w:numPr>
              <w:suppressAutoHyphens w:val="0"/>
              <w:autoSpaceDN/>
              <w:spacing w:after="0" w:line="240" w:lineRule="auto"/>
              <w:textAlignment w:val="auto"/>
            </w:pPr>
            <w:r>
              <w:t>Use of white/negative space to help with contrasting/complementing elements.</w:t>
            </w:r>
          </w:p>
          <w:p w14:paraId="1B51DA9B" w14:textId="77777777" w:rsidR="0013376C" w:rsidRDefault="0013376C" w:rsidP="0013376C">
            <w:pPr>
              <w:pStyle w:val="ListParagraph"/>
              <w:numPr>
                <w:ilvl w:val="0"/>
                <w:numId w:val="8"/>
              </w:numPr>
              <w:suppressAutoHyphens w:val="0"/>
              <w:autoSpaceDN/>
              <w:spacing w:after="0" w:line="240" w:lineRule="auto"/>
              <w:textAlignment w:val="auto"/>
            </w:pPr>
            <w:r>
              <w:t>Key points standout immediately, with a quick scan, even under grey scale.</w:t>
            </w:r>
          </w:p>
          <w:p w14:paraId="66A809CE" w14:textId="77777777" w:rsidR="002B0FA4" w:rsidRDefault="002B0FA4" w:rsidP="0013376C">
            <w:pPr>
              <w:pStyle w:val="Standard"/>
              <w:spacing w:line="240" w:lineRule="auto"/>
              <w:ind w:left="360"/>
            </w:pP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8CFF9F" w14:textId="5DFF2240" w:rsidR="002B0FA4" w:rsidRPr="00E473A1" w:rsidRDefault="00E473A1">
            <w:pPr>
              <w:pStyle w:val="Standard"/>
            </w:pPr>
            <w:r>
              <w:lastRenderedPageBreak/>
              <w:t xml:space="preserve">All elements listed inside </w:t>
            </w:r>
            <w:r>
              <w:rPr>
                <w:b/>
                <w:bCs/>
              </w:rPr>
              <w:t xml:space="preserve">Design Principal </w:t>
            </w:r>
            <w:r>
              <w:t>were considered and used accordingly.</w:t>
            </w:r>
          </w:p>
        </w:tc>
      </w:tr>
      <w:tr w:rsidR="00B836A4" w14:paraId="374AAC57" w14:textId="77777777" w:rsidTr="00DF7ACF">
        <w:tblPrEx>
          <w:tblCellMar>
            <w:top w:w="0" w:type="dxa"/>
            <w:bottom w:w="0" w:type="dxa"/>
          </w:tblCellMar>
        </w:tblPrEx>
        <w:trPr>
          <w:trHeight w:val="1238"/>
        </w:trPr>
        <w:tc>
          <w:tcPr>
            <w:tcW w:w="197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91AF729" w14:textId="2EFADBB3" w:rsidR="00B836A4" w:rsidRDefault="00B836A4">
            <w:pPr>
              <w:pStyle w:val="Standard"/>
              <w:rPr>
                <w:b/>
                <w:sz w:val="24"/>
                <w:szCs w:val="24"/>
              </w:rPr>
            </w:pPr>
            <w:r>
              <w:rPr>
                <w:b/>
                <w:sz w:val="24"/>
                <w:szCs w:val="24"/>
              </w:rPr>
              <w:t>Effectiveness/ Efficiency</w:t>
            </w:r>
          </w:p>
        </w:tc>
        <w:tc>
          <w:tcPr>
            <w:tcW w:w="55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19E413" w14:textId="4001673B" w:rsidR="00B836A4" w:rsidRDefault="00E473A1" w:rsidP="00B836A4">
            <w:pPr>
              <w:pStyle w:val="Standard"/>
              <w:numPr>
                <w:ilvl w:val="0"/>
                <w:numId w:val="10"/>
              </w:numPr>
              <w:spacing w:line="240" w:lineRule="auto"/>
            </w:pPr>
            <w:r>
              <w:t>Infographic developed in a timely manner</w:t>
            </w:r>
          </w:p>
          <w:p w14:paraId="5A88B3AA" w14:textId="5EAEE485" w:rsidR="00E473A1" w:rsidRDefault="00E473A1" w:rsidP="00B836A4">
            <w:pPr>
              <w:pStyle w:val="Standard"/>
              <w:numPr>
                <w:ilvl w:val="0"/>
                <w:numId w:val="10"/>
              </w:numPr>
              <w:spacing w:line="240" w:lineRule="auto"/>
            </w:pPr>
            <w:r>
              <w:t>Infographic answered research question and successfully got its point across.</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86A338" w14:textId="77777777" w:rsidR="00B836A4" w:rsidRDefault="00E473A1" w:rsidP="00E473A1">
            <w:pPr>
              <w:pStyle w:val="Standard"/>
              <w:numPr>
                <w:ilvl w:val="0"/>
                <w:numId w:val="17"/>
              </w:numPr>
            </w:pPr>
            <w:r>
              <w:t>Infographic was submitted late due to time constraints, done to ensure quality outcomes.</w:t>
            </w:r>
          </w:p>
          <w:p w14:paraId="49615D72" w14:textId="295F1EE8" w:rsidR="00E473A1" w:rsidRPr="00B836A4" w:rsidRDefault="00E473A1" w:rsidP="00E473A1">
            <w:pPr>
              <w:pStyle w:val="Standard"/>
              <w:numPr>
                <w:ilvl w:val="0"/>
                <w:numId w:val="17"/>
              </w:numPr>
            </w:pPr>
            <w:r>
              <w:t xml:space="preserve">See </w:t>
            </w:r>
            <w:r>
              <w:rPr>
                <w:b/>
                <w:bCs/>
              </w:rPr>
              <w:t>Functional Requirements</w:t>
            </w:r>
          </w:p>
        </w:tc>
      </w:tr>
    </w:tbl>
    <w:p w14:paraId="030A33DE" w14:textId="23F8C1AD" w:rsidR="002B0FA4" w:rsidRDefault="00000000">
      <w:pPr>
        <w:pStyle w:val="Heading1"/>
      </w:pPr>
      <w:r>
        <w:t>Addendum</w:t>
      </w:r>
    </w:p>
    <w:p w14:paraId="39747D40" w14:textId="1F83C65E" w:rsidR="002B0FA4" w:rsidRPr="00B836A4" w:rsidRDefault="00000000">
      <w:pPr>
        <w:pStyle w:val="Standard"/>
        <w:spacing w:before="240" w:after="0"/>
        <w:rPr>
          <w:bCs/>
        </w:rPr>
      </w:pPr>
      <w:r>
        <w:rPr>
          <w:b/>
          <w:sz w:val="30"/>
          <w:szCs w:val="30"/>
        </w:rPr>
        <w:t>Modifications made to the final project during the creation of the solution</w:t>
      </w:r>
      <w:r w:rsidR="00B836A4">
        <w:rPr>
          <w:b/>
          <w:sz w:val="30"/>
          <w:szCs w:val="30"/>
        </w:rPr>
        <w:t xml:space="preserve"> </w:t>
      </w:r>
      <w:r w:rsidR="00B836A4">
        <w:rPr>
          <w:bCs/>
          <w:sz w:val="30"/>
          <w:szCs w:val="30"/>
        </w:rPr>
        <w:t>things that deviated from the design of the project</w:t>
      </w:r>
    </w:p>
    <w:tbl>
      <w:tblPr>
        <w:tblW w:w="10621" w:type="dxa"/>
        <w:tblInd w:w="5" w:type="dxa"/>
        <w:tblLayout w:type="fixed"/>
        <w:tblCellMar>
          <w:left w:w="10" w:type="dxa"/>
          <w:right w:w="10" w:type="dxa"/>
        </w:tblCellMar>
        <w:tblLook w:val="04A0" w:firstRow="1" w:lastRow="0" w:firstColumn="1" w:lastColumn="0" w:noHBand="0" w:noVBand="1"/>
      </w:tblPr>
      <w:tblGrid>
        <w:gridCol w:w="1979"/>
        <w:gridCol w:w="5926"/>
        <w:gridCol w:w="2716"/>
      </w:tblGrid>
      <w:tr w:rsidR="002B0FA4" w14:paraId="7451EC07" w14:textId="77777777">
        <w:tblPrEx>
          <w:tblCellMar>
            <w:top w:w="0" w:type="dxa"/>
            <w:bottom w:w="0" w:type="dxa"/>
          </w:tblCellMar>
        </w:tblPrEx>
        <w:trPr>
          <w:trHeight w:val="357"/>
        </w:trPr>
        <w:tc>
          <w:tcPr>
            <w:tcW w:w="197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4F5E388" w14:textId="3675C5B6" w:rsidR="002B0FA4" w:rsidRDefault="00F12759">
            <w:pPr>
              <w:pStyle w:val="Standard"/>
            </w:pPr>
            <w:r>
              <w:rPr>
                <w:b/>
              </w:rPr>
              <w:t>Area of change</w:t>
            </w:r>
          </w:p>
        </w:tc>
        <w:tc>
          <w:tcPr>
            <w:tcW w:w="592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826BCBD" w14:textId="7CB0C82E" w:rsidR="002B0FA4" w:rsidRDefault="00F12759">
            <w:pPr>
              <w:pStyle w:val="Standard"/>
            </w:pPr>
            <w:r>
              <w:rPr>
                <w:b/>
              </w:rPr>
              <w:t>Changes made</w:t>
            </w:r>
          </w:p>
        </w:tc>
        <w:tc>
          <w:tcPr>
            <w:tcW w:w="271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71235A73" w14:textId="29854EDF" w:rsidR="002B0FA4" w:rsidRDefault="00B836A4">
            <w:pPr>
              <w:pStyle w:val="Standard"/>
            </w:pPr>
            <w:r>
              <w:rPr>
                <w:b/>
              </w:rPr>
              <w:t>Elaboration</w:t>
            </w:r>
          </w:p>
        </w:tc>
      </w:tr>
      <w:tr w:rsidR="002B0FA4" w14:paraId="1814701E" w14:textId="77777777">
        <w:tblPrEx>
          <w:tblCellMar>
            <w:top w:w="0" w:type="dxa"/>
            <w:bottom w:w="0" w:type="dxa"/>
          </w:tblCellMar>
        </w:tblPrEx>
        <w:trPr>
          <w:trHeight w:val="918"/>
        </w:trPr>
        <w:tc>
          <w:tcPr>
            <w:tcW w:w="197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5D8CB4C" w14:textId="77777777" w:rsidR="002B0FA4" w:rsidRDefault="00000000">
            <w:pPr>
              <w:pStyle w:val="Standard"/>
            </w:pPr>
            <w:r>
              <w:rPr>
                <w:b/>
                <w:sz w:val="24"/>
                <w:szCs w:val="24"/>
              </w:rPr>
              <w:t>C1</w:t>
            </w:r>
          </w:p>
        </w:tc>
        <w:tc>
          <w:tcPr>
            <w:tcW w:w="5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FBD4BC" w14:textId="4DEE5523" w:rsidR="002B0FA4" w:rsidRPr="00B836A4" w:rsidRDefault="00B836A4" w:rsidP="00B836A4">
            <w:pPr>
              <w:pStyle w:val="Standard"/>
              <w:numPr>
                <w:ilvl w:val="0"/>
                <w:numId w:val="11"/>
              </w:numPr>
              <w:spacing w:line="360" w:lineRule="auto"/>
            </w:pPr>
            <w:r w:rsidRPr="00B836A4">
              <w:t>C1 started as a script of APA referencing techniques (for some reason) before evolving into two separate documents, one containing a list of techniques for the SAT and the other containing the research question and links to secondary data.</w:t>
            </w:r>
          </w:p>
        </w:tc>
        <w:tc>
          <w:tcPr>
            <w:tcW w:w="2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1D1DFF" w14:textId="0DA3E79E" w:rsidR="002B0FA4" w:rsidRPr="00B836A4" w:rsidRDefault="00B836A4" w:rsidP="0030079C">
            <w:pPr>
              <w:pStyle w:val="Standard"/>
              <w:numPr>
                <w:ilvl w:val="0"/>
                <w:numId w:val="11"/>
              </w:numPr>
              <w:rPr>
                <w:color w:val="000000" w:themeColor="text1"/>
                <w:shd w:val="clear" w:color="auto" w:fill="FF0000"/>
              </w:rPr>
            </w:pPr>
            <w:r w:rsidRPr="00DF7ACF">
              <w:rPr>
                <w:shd w:val="clear" w:color="auto" w:fill="FF0000"/>
              </w:rPr>
              <w:t xml:space="preserve">This was due to </w:t>
            </w:r>
            <w:proofErr w:type="gramStart"/>
            <w:r w:rsidRPr="00DF7ACF">
              <w:rPr>
                <w:shd w:val="clear" w:color="auto" w:fill="FF0000"/>
              </w:rPr>
              <w:t>a</w:t>
            </w:r>
            <w:proofErr w:type="gramEnd"/>
            <w:r w:rsidRPr="00DF7ACF">
              <w:rPr>
                <w:shd w:val="clear" w:color="auto" w:fill="FF0000"/>
              </w:rPr>
              <w:t xml:space="preserve"> error of understanding what the task was at the </w:t>
            </w:r>
            <w:proofErr w:type="gramStart"/>
            <w:r w:rsidRPr="00DF7ACF">
              <w:rPr>
                <w:shd w:val="clear" w:color="auto" w:fill="FF0000"/>
              </w:rPr>
              <w:t>time, but</w:t>
            </w:r>
            <w:proofErr w:type="gramEnd"/>
            <w:r w:rsidRPr="00DF7ACF">
              <w:rPr>
                <w:shd w:val="clear" w:color="auto" w:fill="FF0000"/>
              </w:rPr>
              <w:t xml:space="preserve"> given the amount of work already done and </w:t>
            </w:r>
            <w:proofErr w:type="gramStart"/>
            <w:r w:rsidRPr="00DF7ACF">
              <w:rPr>
                <w:shd w:val="clear" w:color="auto" w:fill="FF0000"/>
              </w:rPr>
              <w:t>it’s</w:t>
            </w:r>
            <w:proofErr w:type="gramEnd"/>
            <w:r w:rsidRPr="00DF7ACF">
              <w:rPr>
                <w:shd w:val="clear" w:color="auto" w:fill="FF0000"/>
              </w:rPr>
              <w:t xml:space="preserve"> somewhat relevance to the topic, the two areas were split into two different documents.</w:t>
            </w:r>
          </w:p>
        </w:tc>
      </w:tr>
      <w:tr w:rsidR="002B0FA4" w14:paraId="778F5E98" w14:textId="77777777">
        <w:tblPrEx>
          <w:tblCellMar>
            <w:top w:w="0" w:type="dxa"/>
            <w:bottom w:w="0" w:type="dxa"/>
          </w:tblCellMar>
        </w:tblPrEx>
        <w:trPr>
          <w:trHeight w:val="1260"/>
        </w:trPr>
        <w:tc>
          <w:tcPr>
            <w:tcW w:w="197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31DF661" w14:textId="77777777" w:rsidR="002B0FA4" w:rsidRDefault="00000000">
            <w:pPr>
              <w:pStyle w:val="Standard"/>
              <w:rPr>
                <w:b/>
                <w:bCs/>
              </w:rPr>
            </w:pPr>
            <w:r w:rsidRPr="00B836A4">
              <w:rPr>
                <w:b/>
                <w:bCs/>
                <w:sz w:val="24"/>
                <w:szCs w:val="24"/>
              </w:rPr>
              <w:t>C2</w:t>
            </w:r>
          </w:p>
        </w:tc>
        <w:tc>
          <w:tcPr>
            <w:tcW w:w="5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81CC05" w14:textId="1B8E3CAC" w:rsidR="002B0FA4" w:rsidRDefault="0030079C" w:rsidP="0030079C">
            <w:pPr>
              <w:pStyle w:val="Standard"/>
              <w:numPr>
                <w:ilvl w:val="0"/>
                <w:numId w:val="11"/>
              </w:numPr>
              <w:spacing w:line="360" w:lineRule="auto"/>
            </w:pPr>
            <w:r>
              <w:t>C2 originally was planned to not have any excel formatting showcasing date and time, completion rate or any other graphics.</w:t>
            </w:r>
          </w:p>
          <w:p w14:paraId="17DE373F" w14:textId="215DA1A0" w:rsidR="0030079C" w:rsidRDefault="0030079C" w:rsidP="0030079C">
            <w:pPr>
              <w:pStyle w:val="Standard"/>
              <w:numPr>
                <w:ilvl w:val="0"/>
                <w:numId w:val="11"/>
              </w:numPr>
              <w:spacing w:line="360" w:lineRule="auto"/>
            </w:pPr>
            <w:r>
              <w:t>C2 originally was planned to not have a date tracking system that highlighted the date the project is on.</w:t>
            </w:r>
          </w:p>
          <w:p w14:paraId="017C9B0F" w14:textId="77777777" w:rsidR="002B0FA4" w:rsidRDefault="002B0FA4">
            <w:pPr>
              <w:pStyle w:val="Standard"/>
              <w:spacing w:line="360" w:lineRule="auto"/>
            </w:pPr>
          </w:p>
        </w:tc>
        <w:tc>
          <w:tcPr>
            <w:tcW w:w="2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B0BF34" w14:textId="77777777" w:rsidR="002B0FA4" w:rsidRDefault="0030079C" w:rsidP="0030079C">
            <w:pPr>
              <w:pStyle w:val="Standard"/>
              <w:numPr>
                <w:ilvl w:val="0"/>
                <w:numId w:val="11"/>
              </w:numPr>
            </w:pPr>
            <w:r>
              <w:t>This was due to the earlier version of Gantt chart template used not including such formatting, this feature was added somewhere along C5 by the project developer.</w:t>
            </w:r>
          </w:p>
          <w:p w14:paraId="24554D9E" w14:textId="40A96360" w:rsidR="0030079C" w:rsidRDefault="0030079C" w:rsidP="0030079C">
            <w:pPr>
              <w:pStyle w:val="Standard"/>
              <w:numPr>
                <w:ilvl w:val="0"/>
                <w:numId w:val="11"/>
              </w:numPr>
            </w:pPr>
            <w:r>
              <w:t xml:space="preserve">This was due to the feature not properly working due to an error on </w:t>
            </w:r>
            <w:r>
              <w:lastRenderedPageBreak/>
              <w:t xml:space="preserve">the </w:t>
            </w:r>
            <w:proofErr w:type="spellStart"/>
            <w:r>
              <w:t>Macbook’s</w:t>
            </w:r>
            <w:proofErr w:type="spellEnd"/>
            <w:r>
              <w:t xml:space="preserve"> end, later evaluation on a PC somewhere along C5 had fixed this issue</w:t>
            </w:r>
          </w:p>
        </w:tc>
      </w:tr>
      <w:tr w:rsidR="002B0FA4" w14:paraId="16C684C8" w14:textId="77777777">
        <w:tblPrEx>
          <w:tblCellMar>
            <w:top w:w="0" w:type="dxa"/>
            <w:bottom w:w="0" w:type="dxa"/>
          </w:tblCellMar>
        </w:tblPrEx>
        <w:trPr>
          <w:trHeight w:val="70"/>
        </w:trPr>
        <w:tc>
          <w:tcPr>
            <w:tcW w:w="197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22CDB66" w14:textId="77777777" w:rsidR="002B0FA4" w:rsidRDefault="00000000">
            <w:pPr>
              <w:pStyle w:val="Standard"/>
              <w:rPr>
                <w:b/>
                <w:sz w:val="24"/>
                <w:szCs w:val="24"/>
              </w:rPr>
            </w:pPr>
            <w:r>
              <w:rPr>
                <w:b/>
                <w:sz w:val="24"/>
                <w:szCs w:val="24"/>
              </w:rPr>
              <w:lastRenderedPageBreak/>
              <w:t>C3</w:t>
            </w:r>
          </w:p>
        </w:tc>
        <w:tc>
          <w:tcPr>
            <w:tcW w:w="5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E9C920" w14:textId="223F01C7" w:rsidR="002B0FA4" w:rsidRDefault="0030079C" w:rsidP="0030079C">
            <w:pPr>
              <w:pStyle w:val="Standard"/>
              <w:numPr>
                <w:ilvl w:val="0"/>
                <w:numId w:val="11"/>
              </w:numPr>
              <w:spacing w:line="360" w:lineRule="auto"/>
            </w:pPr>
            <w:r>
              <w:t>No errors were found with C3 nor were any changes/modifications made.</w:t>
            </w:r>
          </w:p>
        </w:tc>
        <w:tc>
          <w:tcPr>
            <w:tcW w:w="2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D587C6" w14:textId="312F301B" w:rsidR="002B0FA4" w:rsidRDefault="0030079C" w:rsidP="0030079C">
            <w:pPr>
              <w:pStyle w:val="Standard"/>
              <w:numPr>
                <w:ilvl w:val="0"/>
                <w:numId w:val="11"/>
              </w:numPr>
            </w:pPr>
            <w:r>
              <w:t xml:space="preserve">Evaluation and testing on the end of the client found the area of the SAT completely satisfactory and worthy of a 10/10  </w:t>
            </w:r>
          </w:p>
        </w:tc>
      </w:tr>
      <w:tr w:rsidR="002B0FA4" w14:paraId="6B49277D" w14:textId="77777777">
        <w:tblPrEx>
          <w:tblCellMar>
            <w:top w:w="0" w:type="dxa"/>
            <w:bottom w:w="0" w:type="dxa"/>
          </w:tblCellMar>
        </w:tblPrEx>
        <w:trPr>
          <w:trHeight w:val="851"/>
        </w:trPr>
        <w:tc>
          <w:tcPr>
            <w:tcW w:w="197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8E0BBEE" w14:textId="77777777" w:rsidR="002B0FA4" w:rsidRDefault="00000000">
            <w:pPr>
              <w:pStyle w:val="Standard"/>
            </w:pPr>
            <w:r>
              <w:rPr>
                <w:b/>
                <w:sz w:val="24"/>
                <w:szCs w:val="24"/>
              </w:rPr>
              <w:t>C4</w:t>
            </w:r>
          </w:p>
        </w:tc>
        <w:tc>
          <w:tcPr>
            <w:tcW w:w="5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200490" w14:textId="77777777" w:rsidR="002B0FA4" w:rsidRDefault="0030079C" w:rsidP="0030079C">
            <w:pPr>
              <w:pStyle w:val="Standard"/>
              <w:numPr>
                <w:ilvl w:val="0"/>
                <w:numId w:val="11"/>
              </w:numPr>
              <w:spacing w:line="360" w:lineRule="auto"/>
            </w:pPr>
            <w:r>
              <w:t>The task checklist for Criterion 4 was filled out and fully completed</w:t>
            </w:r>
          </w:p>
          <w:p w14:paraId="64808431" w14:textId="77777777" w:rsidR="0030079C" w:rsidRDefault="0030079C" w:rsidP="0030079C">
            <w:pPr>
              <w:pStyle w:val="Standard"/>
              <w:numPr>
                <w:ilvl w:val="0"/>
                <w:numId w:val="11"/>
              </w:numPr>
              <w:spacing w:line="360" w:lineRule="auto"/>
            </w:pPr>
            <w:r>
              <w:t>Consent form and privacy statement were merged into one document</w:t>
            </w:r>
          </w:p>
          <w:p w14:paraId="40967A0B" w14:textId="427F1A1D" w:rsidR="0030079C" w:rsidRDefault="0030079C" w:rsidP="0030079C">
            <w:pPr>
              <w:pStyle w:val="Standard"/>
              <w:numPr>
                <w:ilvl w:val="0"/>
                <w:numId w:val="11"/>
              </w:numPr>
              <w:spacing w:line="360" w:lineRule="auto"/>
            </w:pPr>
            <w:r>
              <w:t>Changes in referencing style of secondary data was undertaken from IAAA to APA</w:t>
            </w:r>
          </w:p>
        </w:tc>
        <w:tc>
          <w:tcPr>
            <w:tcW w:w="2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E0C4AA" w14:textId="77777777" w:rsidR="002B0FA4" w:rsidRDefault="0030079C" w:rsidP="0030079C">
            <w:pPr>
              <w:pStyle w:val="Standard"/>
              <w:numPr>
                <w:ilvl w:val="0"/>
                <w:numId w:val="11"/>
              </w:numPr>
            </w:pPr>
            <w:r>
              <w:t>Having established the completion of every part of Criterion 4, the task checklist document was filled and completed.</w:t>
            </w:r>
          </w:p>
          <w:p w14:paraId="4A79D0E9" w14:textId="77777777" w:rsidR="0030079C" w:rsidRDefault="0030079C" w:rsidP="0030079C">
            <w:pPr>
              <w:pStyle w:val="Standard"/>
              <w:numPr>
                <w:ilvl w:val="0"/>
                <w:numId w:val="11"/>
              </w:numPr>
            </w:pPr>
            <w:r>
              <w:t>Given the similarity in the two documents and their relevance to each other, the two documents were merged to avoid confusion and to make the consent giving stage easier</w:t>
            </w:r>
          </w:p>
          <w:p w14:paraId="67D4D701" w14:textId="58DD6E9D" w:rsidR="0030079C" w:rsidRDefault="0030079C" w:rsidP="0030079C">
            <w:pPr>
              <w:pStyle w:val="Standard"/>
              <w:numPr>
                <w:ilvl w:val="0"/>
                <w:numId w:val="11"/>
              </w:numPr>
            </w:pPr>
            <w:r>
              <w:t>An error in understanding of the project task or in undertaking the project task led to the referencing style used to be IAAA, this was fixed to be what it is now (APA)</w:t>
            </w:r>
          </w:p>
        </w:tc>
      </w:tr>
      <w:tr w:rsidR="002B0FA4" w14:paraId="1D0F1C52" w14:textId="77777777">
        <w:tblPrEx>
          <w:tblCellMar>
            <w:top w:w="0" w:type="dxa"/>
            <w:bottom w:w="0" w:type="dxa"/>
          </w:tblCellMar>
        </w:tblPrEx>
        <w:trPr>
          <w:trHeight w:val="1238"/>
        </w:trPr>
        <w:tc>
          <w:tcPr>
            <w:tcW w:w="197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07CD65A" w14:textId="77777777" w:rsidR="002B0FA4" w:rsidRDefault="00000000">
            <w:pPr>
              <w:pStyle w:val="Standard"/>
            </w:pPr>
            <w:r>
              <w:rPr>
                <w:b/>
                <w:sz w:val="24"/>
                <w:szCs w:val="24"/>
              </w:rPr>
              <w:lastRenderedPageBreak/>
              <w:t>C5</w:t>
            </w:r>
          </w:p>
        </w:tc>
        <w:tc>
          <w:tcPr>
            <w:tcW w:w="59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205B43" w14:textId="77777777" w:rsidR="002B0FA4" w:rsidRDefault="0030079C" w:rsidP="0030079C">
            <w:pPr>
              <w:pStyle w:val="Standard"/>
              <w:numPr>
                <w:ilvl w:val="0"/>
                <w:numId w:val="11"/>
              </w:numPr>
              <w:spacing w:line="360" w:lineRule="auto"/>
            </w:pPr>
            <w:r>
              <w:t>An “Effectiveness/Efficiency” row to the evaluation criteria was added for the 3 infographic solutions</w:t>
            </w:r>
          </w:p>
          <w:p w14:paraId="143B0838" w14:textId="77777777" w:rsidR="0013376C" w:rsidRDefault="0013376C" w:rsidP="0030079C">
            <w:pPr>
              <w:pStyle w:val="Standard"/>
              <w:numPr>
                <w:ilvl w:val="0"/>
                <w:numId w:val="11"/>
              </w:numPr>
              <w:spacing w:line="360" w:lineRule="auto"/>
            </w:pPr>
            <w:r>
              <w:t>Only 2/3 potential infographic solutions were drafted</w:t>
            </w:r>
          </w:p>
          <w:p w14:paraId="003822ED" w14:textId="30BE9259" w:rsidR="0013376C" w:rsidRDefault="0013376C" w:rsidP="0013376C">
            <w:pPr>
              <w:pStyle w:val="Standard"/>
              <w:spacing w:line="360" w:lineRule="auto"/>
            </w:pPr>
          </w:p>
        </w:tc>
        <w:tc>
          <w:tcPr>
            <w:tcW w:w="27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BD4F52" w14:textId="77777777" w:rsidR="0013376C" w:rsidRDefault="0013376C" w:rsidP="0013376C">
            <w:pPr>
              <w:pStyle w:val="Heading1"/>
              <w:numPr>
                <w:ilvl w:val="0"/>
                <w:numId w:val="11"/>
              </w:numPr>
              <w:rPr>
                <w:b w:val="0"/>
                <w:bCs/>
                <w:sz w:val="22"/>
                <w:szCs w:val="22"/>
              </w:rPr>
            </w:pPr>
            <w:r>
              <w:rPr>
                <w:b w:val="0"/>
                <w:bCs/>
                <w:sz w:val="22"/>
                <w:szCs w:val="22"/>
              </w:rPr>
              <w:t>Further consultation with the ‘Nelson units 3-4’ course book found that an important part of any evaluation criteria was a check on how effective/efficient a solution was, this area was added in around C9</w:t>
            </w:r>
          </w:p>
          <w:p w14:paraId="04A084B1" w14:textId="560CC1D3" w:rsidR="0013376C" w:rsidRPr="0013376C" w:rsidRDefault="0013376C" w:rsidP="0013376C">
            <w:pPr>
              <w:pStyle w:val="Standard"/>
              <w:numPr>
                <w:ilvl w:val="0"/>
                <w:numId w:val="11"/>
              </w:numPr>
            </w:pPr>
            <w:r>
              <w:t>Time constraints allowed for only 2/3 potential infographic ideas to be drafted, only one was submitted.</w:t>
            </w:r>
          </w:p>
        </w:tc>
      </w:tr>
      <w:tr w:rsidR="002B0FA4" w14:paraId="6ADA9B65" w14:textId="77777777">
        <w:tblPrEx>
          <w:tblCellMar>
            <w:top w:w="0" w:type="dxa"/>
            <w:bottom w:w="0" w:type="dxa"/>
          </w:tblCellMar>
        </w:tblPrEx>
        <w:trPr>
          <w:trHeight w:val="1238"/>
        </w:trPr>
        <w:tc>
          <w:tcPr>
            <w:tcW w:w="1979"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7BE4978" w14:textId="77777777" w:rsidR="002B0FA4" w:rsidRDefault="00000000">
            <w:pPr>
              <w:pStyle w:val="Standard"/>
              <w:rPr>
                <w:b/>
                <w:sz w:val="24"/>
                <w:szCs w:val="24"/>
              </w:rPr>
            </w:pPr>
            <w:r>
              <w:rPr>
                <w:b/>
                <w:sz w:val="24"/>
                <w:szCs w:val="24"/>
              </w:rPr>
              <w:t>C6</w:t>
            </w:r>
          </w:p>
        </w:tc>
        <w:tc>
          <w:tcPr>
            <w:tcW w:w="592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1565CA" w14:textId="35C3C05F" w:rsidR="002B0FA4" w:rsidRDefault="0013376C" w:rsidP="0013376C">
            <w:pPr>
              <w:pStyle w:val="Standard"/>
              <w:numPr>
                <w:ilvl w:val="0"/>
                <w:numId w:val="11"/>
              </w:numPr>
              <w:spacing w:line="360" w:lineRule="auto"/>
            </w:pPr>
            <w:r>
              <w:t>The range of database queries was severely limited to a select few, only to demonstrate ability in creating such queries and query types.</w:t>
            </w:r>
          </w:p>
        </w:tc>
        <w:tc>
          <w:tcPr>
            <w:tcW w:w="271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1EEA270" w14:textId="087026E5" w:rsidR="002B0FA4" w:rsidRPr="0013376C" w:rsidRDefault="00C11F9F" w:rsidP="0013376C">
            <w:pPr>
              <w:pStyle w:val="Heading1"/>
              <w:numPr>
                <w:ilvl w:val="0"/>
                <w:numId w:val="11"/>
              </w:numPr>
              <w:rPr>
                <w:b w:val="0"/>
                <w:bCs/>
                <w:sz w:val="22"/>
                <w:szCs w:val="22"/>
              </w:rPr>
            </w:pPr>
            <w:r>
              <w:rPr>
                <w:b w:val="0"/>
                <w:bCs/>
                <w:sz w:val="22"/>
                <w:szCs w:val="22"/>
              </w:rPr>
              <w:t xml:space="preserve">Time constraints only allowed for a select few </w:t>
            </w:r>
            <w:proofErr w:type="gramStart"/>
            <w:r>
              <w:rPr>
                <w:b w:val="0"/>
                <w:bCs/>
                <w:sz w:val="22"/>
                <w:szCs w:val="22"/>
              </w:rPr>
              <w:t>amount</w:t>
            </w:r>
            <w:proofErr w:type="gramEnd"/>
            <w:r>
              <w:rPr>
                <w:b w:val="0"/>
                <w:bCs/>
                <w:sz w:val="22"/>
                <w:szCs w:val="22"/>
              </w:rPr>
              <w:t xml:space="preserve"> of queries to be built for the database and as such, a wide variety but few </w:t>
            </w:r>
            <w:proofErr w:type="gramStart"/>
            <w:r>
              <w:rPr>
                <w:b w:val="0"/>
                <w:bCs/>
                <w:sz w:val="22"/>
                <w:szCs w:val="22"/>
              </w:rPr>
              <w:t>number</w:t>
            </w:r>
            <w:proofErr w:type="gramEnd"/>
            <w:r>
              <w:rPr>
                <w:b w:val="0"/>
                <w:bCs/>
                <w:sz w:val="22"/>
                <w:szCs w:val="22"/>
              </w:rPr>
              <w:t xml:space="preserve"> of queries was built to cover as much ‘ground’ as possible.</w:t>
            </w:r>
          </w:p>
        </w:tc>
      </w:tr>
      <w:tr w:rsidR="002B0FA4" w14:paraId="5D9BA008" w14:textId="77777777">
        <w:tblPrEx>
          <w:tblCellMar>
            <w:top w:w="0" w:type="dxa"/>
            <w:bottom w:w="0" w:type="dxa"/>
          </w:tblCellMar>
        </w:tblPrEx>
        <w:trPr>
          <w:trHeight w:val="1238"/>
        </w:trPr>
        <w:tc>
          <w:tcPr>
            <w:tcW w:w="1979"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F886382" w14:textId="77777777" w:rsidR="002B0FA4" w:rsidRDefault="00000000">
            <w:pPr>
              <w:pStyle w:val="Standard"/>
              <w:rPr>
                <w:b/>
                <w:sz w:val="24"/>
                <w:szCs w:val="24"/>
              </w:rPr>
            </w:pPr>
            <w:r>
              <w:rPr>
                <w:b/>
                <w:sz w:val="24"/>
                <w:szCs w:val="24"/>
              </w:rPr>
              <w:t>C7</w:t>
            </w:r>
          </w:p>
        </w:tc>
        <w:tc>
          <w:tcPr>
            <w:tcW w:w="592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E5E48C6" w14:textId="6F08029A" w:rsidR="002B0FA4" w:rsidRDefault="00C11F9F" w:rsidP="00C11F9F">
            <w:pPr>
              <w:pStyle w:val="Standard"/>
              <w:numPr>
                <w:ilvl w:val="0"/>
                <w:numId w:val="11"/>
              </w:numPr>
              <w:spacing w:line="360" w:lineRule="auto"/>
            </w:pPr>
            <w:r>
              <w:t xml:space="preserve">No errors were found with C7 nor were any changes/modifications made to the spreadsheet over </w:t>
            </w:r>
            <w:r w:rsidR="006F0C2A">
              <w:t>its</w:t>
            </w:r>
            <w:r>
              <w:t xml:space="preserve"> development</w:t>
            </w:r>
          </w:p>
        </w:tc>
        <w:tc>
          <w:tcPr>
            <w:tcW w:w="271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21A7F8A" w14:textId="6B316482" w:rsidR="002B0FA4" w:rsidRPr="00C11F9F" w:rsidRDefault="00C11F9F" w:rsidP="00C11F9F">
            <w:pPr>
              <w:pStyle w:val="Heading1"/>
              <w:numPr>
                <w:ilvl w:val="0"/>
                <w:numId w:val="11"/>
              </w:numPr>
              <w:rPr>
                <w:b w:val="0"/>
                <w:bCs/>
                <w:sz w:val="22"/>
                <w:szCs w:val="22"/>
              </w:rPr>
            </w:pPr>
            <w:r>
              <w:rPr>
                <w:b w:val="0"/>
                <w:bCs/>
                <w:sz w:val="22"/>
                <w:szCs w:val="22"/>
              </w:rPr>
              <w:t>The spreadsheet software’s formulas, graphs and data entries fulfilled their purposes later into the project and as such had no need to be modified.</w:t>
            </w:r>
          </w:p>
        </w:tc>
      </w:tr>
      <w:tr w:rsidR="002B0FA4" w14:paraId="1A1A3F1D" w14:textId="77777777">
        <w:tblPrEx>
          <w:tblCellMar>
            <w:top w:w="0" w:type="dxa"/>
            <w:bottom w:w="0" w:type="dxa"/>
          </w:tblCellMar>
        </w:tblPrEx>
        <w:trPr>
          <w:trHeight w:val="1238"/>
        </w:trPr>
        <w:tc>
          <w:tcPr>
            <w:tcW w:w="1979"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36573703" w14:textId="77777777" w:rsidR="002B0FA4" w:rsidRDefault="00000000">
            <w:pPr>
              <w:pStyle w:val="Standard"/>
              <w:rPr>
                <w:b/>
                <w:sz w:val="24"/>
                <w:szCs w:val="24"/>
              </w:rPr>
            </w:pPr>
            <w:r>
              <w:rPr>
                <w:b/>
                <w:sz w:val="24"/>
                <w:szCs w:val="24"/>
              </w:rPr>
              <w:lastRenderedPageBreak/>
              <w:t>C8</w:t>
            </w:r>
          </w:p>
        </w:tc>
        <w:tc>
          <w:tcPr>
            <w:tcW w:w="592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6FD841C" w14:textId="77777777" w:rsidR="002B0FA4" w:rsidRDefault="006F0C2A" w:rsidP="006F0C2A">
            <w:pPr>
              <w:pStyle w:val="Standard"/>
              <w:numPr>
                <w:ilvl w:val="0"/>
                <w:numId w:val="11"/>
              </w:numPr>
              <w:spacing w:line="360" w:lineRule="auto"/>
            </w:pPr>
            <w:r>
              <w:t>Colour scheme changed from ‘Finding Nemo’ orange, black and white to cool oceanic blue, cyan, green and white colour scheme</w:t>
            </w:r>
          </w:p>
          <w:p w14:paraId="4AE63B57" w14:textId="50E37800" w:rsidR="006F0C2A" w:rsidRDefault="006F0C2A" w:rsidP="006F0C2A">
            <w:pPr>
              <w:pStyle w:val="Standard"/>
              <w:numPr>
                <w:ilvl w:val="0"/>
                <w:numId w:val="11"/>
              </w:numPr>
              <w:spacing w:line="360" w:lineRule="auto"/>
            </w:pPr>
            <w:r>
              <w:t>Referencing style changed from IAAA to APA</w:t>
            </w:r>
          </w:p>
        </w:tc>
        <w:tc>
          <w:tcPr>
            <w:tcW w:w="271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16EA492C" w14:textId="77777777" w:rsidR="002B0FA4" w:rsidRDefault="006F0C2A" w:rsidP="006F0C2A">
            <w:pPr>
              <w:pStyle w:val="Heading1"/>
              <w:numPr>
                <w:ilvl w:val="0"/>
                <w:numId w:val="11"/>
              </w:numPr>
              <w:rPr>
                <w:b w:val="0"/>
                <w:bCs/>
                <w:sz w:val="22"/>
                <w:szCs w:val="22"/>
              </w:rPr>
            </w:pPr>
            <w:r>
              <w:rPr>
                <w:b w:val="0"/>
                <w:bCs/>
                <w:sz w:val="22"/>
                <w:szCs w:val="22"/>
              </w:rPr>
              <w:t>While initial colour scheme looked funny and cool at first, it was straining on the eyes, hard to correlate to subject matter and did not contrast well with anything.</w:t>
            </w:r>
          </w:p>
          <w:p w14:paraId="7D7F5CDB" w14:textId="05D3577E" w:rsidR="006F0C2A" w:rsidRPr="006F0C2A" w:rsidRDefault="006F0C2A" w:rsidP="006F0C2A">
            <w:pPr>
              <w:pStyle w:val="Standard"/>
              <w:numPr>
                <w:ilvl w:val="0"/>
                <w:numId w:val="11"/>
              </w:numPr>
            </w:pPr>
            <w:r>
              <w:t>See C4 evaluation changes</w:t>
            </w:r>
          </w:p>
        </w:tc>
      </w:tr>
      <w:tr w:rsidR="002B0FA4" w14:paraId="5B15A4BE" w14:textId="77777777">
        <w:tblPrEx>
          <w:tblCellMar>
            <w:top w:w="0" w:type="dxa"/>
            <w:bottom w:w="0" w:type="dxa"/>
          </w:tblCellMar>
        </w:tblPrEx>
        <w:trPr>
          <w:trHeight w:val="1238"/>
        </w:trPr>
        <w:tc>
          <w:tcPr>
            <w:tcW w:w="1979"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7BF3F141" w14:textId="77777777" w:rsidR="002B0FA4" w:rsidRDefault="00000000">
            <w:pPr>
              <w:pStyle w:val="Standard"/>
              <w:rPr>
                <w:b/>
                <w:sz w:val="24"/>
                <w:szCs w:val="24"/>
              </w:rPr>
            </w:pPr>
            <w:r>
              <w:rPr>
                <w:b/>
                <w:sz w:val="24"/>
                <w:szCs w:val="24"/>
              </w:rPr>
              <w:t>C9</w:t>
            </w:r>
          </w:p>
        </w:tc>
        <w:tc>
          <w:tcPr>
            <w:tcW w:w="592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87B53E1" w14:textId="0980F3AE" w:rsidR="002B0FA4" w:rsidRDefault="006F0C2A" w:rsidP="006F0C2A">
            <w:pPr>
              <w:pStyle w:val="Standard"/>
              <w:numPr>
                <w:ilvl w:val="0"/>
                <w:numId w:val="11"/>
              </w:numPr>
              <w:spacing w:line="360" w:lineRule="auto"/>
            </w:pPr>
            <w:r>
              <w:t>No errors were found with C9 nor were any changes/modifications made to the security report.</w:t>
            </w:r>
          </w:p>
        </w:tc>
        <w:tc>
          <w:tcPr>
            <w:tcW w:w="271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DD5F4" w14:textId="6A1D3716" w:rsidR="002B0FA4" w:rsidRPr="00DF7ACF" w:rsidRDefault="00DF7ACF" w:rsidP="00DF7ACF">
            <w:pPr>
              <w:pStyle w:val="Heading1"/>
              <w:numPr>
                <w:ilvl w:val="0"/>
                <w:numId w:val="11"/>
              </w:numPr>
              <w:rPr>
                <w:b w:val="0"/>
                <w:bCs/>
                <w:sz w:val="22"/>
                <w:szCs w:val="22"/>
              </w:rPr>
            </w:pPr>
            <w:r>
              <w:rPr>
                <w:b w:val="0"/>
                <w:bCs/>
                <w:sz w:val="22"/>
                <w:szCs w:val="22"/>
              </w:rPr>
              <w:t>Self-evaluation of the project yielded no obvious errors or any need to change.</w:t>
            </w:r>
          </w:p>
        </w:tc>
      </w:tr>
      <w:tr w:rsidR="002B0FA4" w14:paraId="140AF96C" w14:textId="77777777">
        <w:tblPrEx>
          <w:tblCellMar>
            <w:top w:w="0" w:type="dxa"/>
            <w:bottom w:w="0" w:type="dxa"/>
          </w:tblCellMar>
        </w:tblPrEx>
        <w:trPr>
          <w:trHeight w:val="1238"/>
        </w:trPr>
        <w:tc>
          <w:tcPr>
            <w:tcW w:w="1979"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85DE237" w14:textId="77777777" w:rsidR="002B0FA4" w:rsidRDefault="00000000">
            <w:pPr>
              <w:pStyle w:val="Standard"/>
              <w:rPr>
                <w:b/>
                <w:sz w:val="24"/>
                <w:szCs w:val="24"/>
              </w:rPr>
            </w:pPr>
            <w:r>
              <w:rPr>
                <w:b/>
                <w:sz w:val="24"/>
                <w:szCs w:val="24"/>
              </w:rPr>
              <w:t>C10</w:t>
            </w:r>
          </w:p>
        </w:tc>
        <w:tc>
          <w:tcPr>
            <w:tcW w:w="592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4BC45F9" w14:textId="43627AD7" w:rsidR="002B0FA4" w:rsidRDefault="00DF7ACF" w:rsidP="00DF7ACF">
            <w:pPr>
              <w:pStyle w:val="Standard"/>
              <w:numPr>
                <w:ilvl w:val="0"/>
                <w:numId w:val="11"/>
              </w:numPr>
              <w:spacing w:line="360" w:lineRule="auto"/>
            </w:pPr>
            <w:r>
              <w:t>No errors were found with C10 nor were any changes/modifications made to the Evaluation criteria, appendix and addendum.</w:t>
            </w:r>
          </w:p>
        </w:tc>
        <w:tc>
          <w:tcPr>
            <w:tcW w:w="2716"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5D5542B" w14:textId="26620856" w:rsidR="002B0FA4" w:rsidRDefault="00DF7ACF" w:rsidP="00DF7ACF">
            <w:pPr>
              <w:pStyle w:val="Heading1"/>
              <w:numPr>
                <w:ilvl w:val="0"/>
                <w:numId w:val="11"/>
              </w:numPr>
            </w:pPr>
            <w:r>
              <w:rPr>
                <w:b w:val="0"/>
                <w:bCs/>
                <w:sz w:val="22"/>
                <w:szCs w:val="22"/>
              </w:rPr>
              <w:t>Self-evaluation</w:t>
            </w:r>
            <w:r>
              <w:rPr>
                <w:b w:val="0"/>
                <w:bCs/>
                <w:sz w:val="22"/>
                <w:szCs w:val="22"/>
              </w:rPr>
              <w:t xml:space="preserve"> of the project yielded no obvious errors or any need to change.</w:t>
            </w:r>
          </w:p>
        </w:tc>
      </w:tr>
    </w:tbl>
    <w:p w14:paraId="040F6B32" w14:textId="77777777" w:rsidR="002B0FA4" w:rsidRDefault="00000000">
      <w:pPr>
        <w:pStyle w:val="Heading1"/>
      </w:pPr>
      <w:r>
        <w:t>Appendix</w:t>
      </w:r>
    </w:p>
    <w:p w14:paraId="5E90112A" w14:textId="77777777" w:rsidR="002B0FA4" w:rsidRDefault="00000000">
      <w:pPr>
        <w:pStyle w:val="Standard"/>
        <w:spacing w:before="240" w:after="0"/>
        <w:rPr>
          <w:b/>
          <w:sz w:val="30"/>
          <w:szCs w:val="30"/>
        </w:rPr>
      </w:pPr>
      <w:r>
        <w:rPr>
          <w:b/>
          <w:sz w:val="30"/>
          <w:szCs w:val="30"/>
        </w:rPr>
        <w:t>Discussion of improvements that could be made to the infographics and/or dynamic data visualisation.</w:t>
      </w:r>
    </w:p>
    <w:p w14:paraId="686B5907" w14:textId="38EF2444" w:rsidR="00CE4E9B" w:rsidRPr="00CE4E9B" w:rsidRDefault="00CE4E9B" w:rsidP="00CE4E9B">
      <w:pPr>
        <w:pStyle w:val="Standard"/>
        <w:spacing w:before="240"/>
        <w:rPr>
          <w:bCs/>
        </w:rPr>
      </w:pPr>
      <w:r w:rsidRPr="00CE4E9B">
        <w:rPr>
          <w:bCs/>
        </w:rPr>
        <w:t>While the infographic successfully answered the research question and clearly presented the relationship between heavy metals and freshwater biodiversity, several improvements could strengthen its effectiveness:</w:t>
      </w:r>
    </w:p>
    <w:p w14:paraId="281838EC" w14:textId="494F1E3E" w:rsidR="00CE4E9B" w:rsidRPr="00CE4E9B" w:rsidRDefault="00CE4E9B" w:rsidP="00CE4E9B">
      <w:pPr>
        <w:pStyle w:val="Standard"/>
        <w:spacing w:before="240"/>
        <w:rPr>
          <w:bCs/>
        </w:rPr>
      </w:pPr>
      <w:r w:rsidRPr="00CE4E9B">
        <w:rPr>
          <w:b/>
        </w:rPr>
        <w:t>Dynamic elements:</w:t>
      </w:r>
      <w:r w:rsidRPr="00CE4E9B">
        <w:rPr>
          <w:bCs/>
        </w:rPr>
        <w:t xml:space="preserve"> Future iterations could incorporate interactive data visualisations (e.g., filterable maps of lake sites, hover-to-reveal graphs of pH or heavy metal concentrations) to allow users to engage more deeply with the dataset.</w:t>
      </w:r>
    </w:p>
    <w:p w14:paraId="4843CB0A" w14:textId="7B480CAF" w:rsidR="00CE4E9B" w:rsidRPr="00CE4E9B" w:rsidRDefault="00CE4E9B" w:rsidP="00CE4E9B">
      <w:pPr>
        <w:pStyle w:val="Standard"/>
        <w:spacing w:before="240"/>
        <w:rPr>
          <w:bCs/>
        </w:rPr>
      </w:pPr>
      <w:r w:rsidRPr="00CE4E9B">
        <w:rPr>
          <w:b/>
        </w:rPr>
        <w:t>Expanded accessibility features</w:t>
      </w:r>
      <w:r w:rsidRPr="00CE4E9B">
        <w:rPr>
          <w:bCs/>
        </w:rPr>
        <w:t>: Although colour contrast and readability were addressed, including features like alternative text for all visual elements and screen-reader compatible labels would make the infographic more accessible to vision-impaired audiences.</w:t>
      </w:r>
    </w:p>
    <w:p w14:paraId="50626318" w14:textId="161B7F73" w:rsidR="00CE4E9B" w:rsidRPr="00CE4E9B" w:rsidRDefault="00CE4E9B" w:rsidP="00CE4E9B">
      <w:pPr>
        <w:pStyle w:val="Standard"/>
        <w:spacing w:before="240"/>
        <w:rPr>
          <w:bCs/>
        </w:rPr>
      </w:pPr>
      <w:r w:rsidRPr="00CE4E9B">
        <w:rPr>
          <w:b/>
        </w:rPr>
        <w:t>Comparative datasets:</w:t>
      </w:r>
      <w:r w:rsidRPr="00CE4E9B">
        <w:rPr>
          <w:bCs/>
        </w:rPr>
        <w:t xml:space="preserve"> More secondary data sources (e.g., longitudinal EPA records or CSIRO datasets) could be included to provide stronger comparisons across time and location, beyond the current Greenvale and surrounding lakes.</w:t>
      </w:r>
    </w:p>
    <w:p w14:paraId="7DC8EB58" w14:textId="37F52B94" w:rsidR="00CE4E9B" w:rsidRPr="00CE4E9B" w:rsidRDefault="00CE4E9B" w:rsidP="00CE4E9B">
      <w:pPr>
        <w:pStyle w:val="Standard"/>
        <w:spacing w:before="240"/>
        <w:rPr>
          <w:bCs/>
        </w:rPr>
      </w:pPr>
      <w:r w:rsidRPr="00CE4E9B">
        <w:rPr>
          <w:b/>
        </w:rPr>
        <w:lastRenderedPageBreak/>
        <w:t>Broader scope of biodiversity:</w:t>
      </w:r>
      <w:r w:rsidRPr="00CE4E9B">
        <w:rPr>
          <w:bCs/>
        </w:rPr>
        <w:t xml:space="preserve"> Current biodiversity measurement was largely based on fish. Expanding to include macroinvertebrates or aquatic vegetation diversity would give a more holistic picture of ecosystem health.</w:t>
      </w:r>
    </w:p>
    <w:p w14:paraId="4183B8ED" w14:textId="5395AD92" w:rsidR="00CE4E9B" w:rsidRPr="00CE4E9B" w:rsidRDefault="00CE4E9B" w:rsidP="00CE4E9B">
      <w:pPr>
        <w:pStyle w:val="Standard"/>
        <w:spacing w:before="240"/>
        <w:rPr>
          <w:bCs/>
        </w:rPr>
      </w:pPr>
      <w:r w:rsidRPr="00CE4E9B">
        <w:rPr>
          <w:b/>
        </w:rPr>
        <w:t>User navigation:</w:t>
      </w:r>
      <w:r w:rsidRPr="00CE4E9B">
        <w:rPr>
          <w:bCs/>
        </w:rPr>
        <w:t xml:space="preserve"> If developed as a digital solution (PPTX/interactive dashboard), navigation tabs and drill-down functions could improve usability for audiences wanting quick access to specific lakes or pollutants.</w:t>
      </w:r>
    </w:p>
    <w:p w14:paraId="1E758526" w14:textId="3030ADF4" w:rsidR="00CE4E9B" w:rsidRPr="00CE4E9B" w:rsidRDefault="00CE4E9B" w:rsidP="00CE4E9B">
      <w:pPr>
        <w:pStyle w:val="Standard"/>
        <w:spacing w:before="240"/>
        <w:rPr>
          <w:bCs/>
        </w:rPr>
      </w:pPr>
      <w:r w:rsidRPr="00CE4E9B">
        <w:rPr>
          <w:b/>
        </w:rPr>
        <w:t>Stronger visual hierarchy:</w:t>
      </w:r>
      <w:r w:rsidRPr="00CE4E9B">
        <w:rPr>
          <w:bCs/>
        </w:rPr>
        <w:t xml:space="preserve"> Some text-heavy sections could be further summarised into key statistics or icons to make main findings stand out even faster </w:t>
      </w:r>
      <w:proofErr w:type="gramStart"/>
      <w:r w:rsidRPr="00CE4E9B">
        <w:rPr>
          <w:bCs/>
        </w:rPr>
        <w:t>at a glance</w:t>
      </w:r>
      <w:proofErr w:type="gramEnd"/>
      <w:r w:rsidRPr="00CE4E9B">
        <w:rPr>
          <w:bCs/>
        </w:rPr>
        <w:t>.</w:t>
      </w:r>
    </w:p>
    <w:p w14:paraId="57EF5458" w14:textId="1D81CF75" w:rsidR="002B0FA4" w:rsidRPr="00E473A1" w:rsidRDefault="00CE4E9B" w:rsidP="00CE4E9B">
      <w:pPr>
        <w:pStyle w:val="Standard"/>
        <w:spacing w:before="240" w:after="0"/>
        <w:rPr>
          <w:bCs/>
        </w:rPr>
      </w:pPr>
      <w:r w:rsidRPr="00CE4E9B">
        <w:rPr>
          <w:b/>
        </w:rPr>
        <w:t>Inclusion of uncertainty</w:t>
      </w:r>
      <w:r w:rsidRPr="00CE4E9B">
        <w:rPr>
          <w:bCs/>
        </w:rPr>
        <w:t>: Adding brief notes about data limitations (e.g., precision of turbidity measurements, limitations of survey responses) would strengthen credibility and transparency.</w:t>
      </w:r>
    </w:p>
    <w:sectPr w:rsidR="002B0FA4" w:rsidRPr="00E473A1">
      <w:footerReference w:type="default" r:id="rId7"/>
      <w:pgSz w:w="11906" w:h="16838"/>
      <w:pgMar w:top="426" w:right="566" w:bottom="567" w:left="709" w:header="720" w:footer="14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45133" w14:textId="77777777" w:rsidR="007B1494" w:rsidRDefault="007B1494">
      <w:r>
        <w:separator/>
      </w:r>
    </w:p>
  </w:endnote>
  <w:endnote w:type="continuationSeparator" w:id="0">
    <w:p w14:paraId="4170331B" w14:textId="77777777" w:rsidR="007B1494" w:rsidRDefault="007B1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2046" w14:textId="77777777" w:rsidR="00000000" w:rsidRDefault="00000000">
    <w:pPr>
      <w:pStyle w:val="Standard"/>
      <w:tabs>
        <w:tab w:val="center" w:pos="4513"/>
        <w:tab w:val="right" w:pos="9026"/>
      </w:tabs>
      <w:spacing w:after="0" w:line="240" w:lineRule="auto"/>
      <w:jc w:val="right"/>
    </w:pPr>
    <w:r>
      <w:rPr>
        <w:color w:val="000000"/>
      </w:rPr>
      <w:t xml:space="preserve">Page </w:t>
    </w:r>
    <w:r>
      <w:rPr>
        <w:b/>
        <w:color w:val="000000"/>
        <w:sz w:val="24"/>
        <w:szCs w:val="24"/>
      </w:rPr>
      <w:fldChar w:fldCharType="begin"/>
    </w:r>
    <w:r>
      <w:rPr>
        <w:b/>
        <w:color w:val="000000"/>
        <w:sz w:val="24"/>
        <w:szCs w:val="24"/>
      </w:rPr>
      <w:instrText xml:space="preserve"> PAGE </w:instrText>
    </w:r>
    <w:r>
      <w:rPr>
        <w:b/>
        <w:color w:val="000000"/>
        <w:sz w:val="24"/>
        <w:szCs w:val="24"/>
      </w:rPr>
      <w:fldChar w:fldCharType="separate"/>
    </w:r>
    <w:r>
      <w:rPr>
        <w:b/>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 xml:space="preserve"> NUMPAGES </w:instrText>
    </w:r>
    <w:r>
      <w:rPr>
        <w:b/>
        <w:color w:val="000000"/>
        <w:sz w:val="24"/>
        <w:szCs w:val="24"/>
      </w:rPr>
      <w:fldChar w:fldCharType="separate"/>
    </w:r>
    <w:r>
      <w:rPr>
        <w:b/>
        <w:color w:val="000000"/>
        <w:sz w:val="24"/>
        <w:szCs w:val="24"/>
      </w:rPr>
      <w:t>2</w:t>
    </w:r>
    <w:r>
      <w:rPr>
        <w:b/>
        <w:color w:val="000000"/>
        <w:sz w:val="24"/>
        <w:szCs w:val="24"/>
      </w:rPr>
      <w:fldChar w:fldCharType="end"/>
    </w:r>
  </w:p>
  <w:p w14:paraId="7061037B" w14:textId="77777777" w:rsidR="00000000" w:rsidRDefault="00000000">
    <w:pPr>
      <w:pStyle w:val="Standard"/>
      <w:tabs>
        <w:tab w:val="center" w:pos="4513"/>
        <w:tab w:val="right" w:pos="9026"/>
      </w:tabs>
      <w:spacing w:after="0" w:line="240" w:lineRule="auto"/>
    </w:pPr>
    <w:r>
      <w:rPr>
        <w:color w:val="000000"/>
      </w:rPr>
      <w:t>Abdallah El Sayed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6E16D" w14:textId="77777777" w:rsidR="007B1494" w:rsidRDefault="007B1494">
      <w:r>
        <w:rPr>
          <w:color w:val="000000"/>
        </w:rPr>
        <w:separator/>
      </w:r>
    </w:p>
  </w:footnote>
  <w:footnote w:type="continuationSeparator" w:id="0">
    <w:p w14:paraId="7A398601" w14:textId="77777777" w:rsidR="007B1494" w:rsidRDefault="007B1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C68"/>
    <w:multiLevelType w:val="hybridMultilevel"/>
    <w:tmpl w:val="BE5C7D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8F20AC"/>
    <w:multiLevelType w:val="hybridMultilevel"/>
    <w:tmpl w:val="86C845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E3A0A5A"/>
    <w:multiLevelType w:val="hybridMultilevel"/>
    <w:tmpl w:val="F6A6F620"/>
    <w:lvl w:ilvl="0" w:tplc="EFECF350">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470336"/>
    <w:multiLevelType w:val="multilevel"/>
    <w:tmpl w:val="A8507D4A"/>
    <w:styleLink w:val="WWNum2"/>
    <w:lvl w:ilvl="0">
      <w:numFmt w:val="bullet"/>
      <w:lvlText w:val="-"/>
      <w:lvlJc w:val="left"/>
      <w:pPr>
        <w:ind w:left="720" w:hanging="360"/>
      </w:pPr>
      <w:rPr>
        <w:rFonts w:ascii="Calibri" w:eastAsia="Calibri" w:hAnsi="Calibri" w:cs="Calibri"/>
      </w:rPr>
    </w:lvl>
    <w:lvl w:ilvl="1">
      <w:numFmt w:val="bullet"/>
      <w:lvlText w:val="o"/>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lvl>
    <w:lvl w:ilvl="8">
      <w:numFmt w:val="bullet"/>
      <w:lvlText w:val=""/>
      <w:lvlJc w:val="left"/>
      <w:pPr>
        <w:ind w:left="6480" w:hanging="360"/>
      </w:pPr>
    </w:lvl>
  </w:abstractNum>
  <w:abstractNum w:abstractNumId="4" w15:restartNumberingAfterBreak="0">
    <w:nsid w:val="127375BC"/>
    <w:multiLevelType w:val="hybridMultilevel"/>
    <w:tmpl w:val="36FCF1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2B54BB9"/>
    <w:multiLevelType w:val="hybridMultilevel"/>
    <w:tmpl w:val="1F043F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BAD6FB3"/>
    <w:multiLevelType w:val="hybridMultilevel"/>
    <w:tmpl w:val="D61A53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003902"/>
    <w:multiLevelType w:val="hybridMultilevel"/>
    <w:tmpl w:val="7B4A29B6"/>
    <w:lvl w:ilvl="0" w:tplc="5E902128">
      <w:start w:val="1"/>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DA06F05"/>
    <w:multiLevelType w:val="hybridMultilevel"/>
    <w:tmpl w:val="8C5E57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E30C44"/>
    <w:multiLevelType w:val="hybridMultilevel"/>
    <w:tmpl w:val="8C5E57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E36A82"/>
    <w:multiLevelType w:val="hybridMultilevel"/>
    <w:tmpl w:val="666490D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7FF1DD5"/>
    <w:multiLevelType w:val="hybridMultilevel"/>
    <w:tmpl w:val="3CE816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FC4220D"/>
    <w:multiLevelType w:val="multilevel"/>
    <w:tmpl w:val="142E8A62"/>
    <w:styleLink w:val="WWNum1"/>
    <w:lvl w:ilvl="0">
      <w:numFmt w:val="bullet"/>
      <w:lvlText w:val="●"/>
      <w:lvlJc w:val="left"/>
      <w:pPr>
        <w:ind w:left="1080" w:hanging="360"/>
      </w:pPr>
      <w:rPr>
        <w:rFonts w:eastAsia="Noto Sans Symbols" w:cs="Noto Sans Symbols"/>
      </w:rPr>
    </w:lvl>
    <w:lvl w:ilvl="1">
      <w:numFmt w:val="bullet"/>
      <w:lvlText w:val="o"/>
      <w:lvlJc w:val="left"/>
      <w:pPr>
        <w:ind w:left="1800" w:hanging="360"/>
      </w:pPr>
      <w:rPr>
        <w:rFonts w:eastAsia="Courier New" w:cs="Courier New"/>
      </w:rPr>
    </w:lvl>
    <w:lvl w:ilvl="2">
      <w:numFmt w:val="bullet"/>
      <w:lvlText w:val="▪"/>
      <w:lvlJc w:val="left"/>
      <w:pPr>
        <w:ind w:left="2520" w:hanging="360"/>
      </w:pPr>
      <w:rPr>
        <w:rFonts w:eastAsia="Noto Sans Symbols" w:cs="Noto Sans Symbols"/>
      </w:rPr>
    </w:lvl>
    <w:lvl w:ilvl="3">
      <w:numFmt w:val="bullet"/>
      <w:lvlText w:val="●"/>
      <w:lvlJc w:val="left"/>
      <w:pPr>
        <w:ind w:left="3240" w:hanging="360"/>
      </w:pPr>
      <w:rPr>
        <w:rFonts w:eastAsia="Noto Sans Symbols" w:cs="Noto Sans Symbols"/>
      </w:rPr>
    </w:lvl>
    <w:lvl w:ilvl="4">
      <w:numFmt w:val="bullet"/>
      <w:lvlText w:val="o"/>
      <w:lvlJc w:val="left"/>
      <w:pPr>
        <w:ind w:left="3960" w:hanging="360"/>
      </w:pPr>
      <w:rPr>
        <w:rFonts w:eastAsia="Courier New" w:cs="Courier New"/>
      </w:rPr>
    </w:lvl>
    <w:lvl w:ilvl="5">
      <w:numFmt w:val="bullet"/>
      <w:lvlText w:val="▪"/>
      <w:lvlJc w:val="left"/>
      <w:pPr>
        <w:ind w:left="4680" w:hanging="360"/>
      </w:pPr>
      <w:rPr>
        <w:rFonts w:eastAsia="Noto Sans Symbols" w:cs="Noto Sans Symbols"/>
      </w:rPr>
    </w:lvl>
    <w:lvl w:ilvl="6">
      <w:numFmt w:val="bullet"/>
      <w:lvlText w:val="●"/>
      <w:lvlJc w:val="left"/>
      <w:pPr>
        <w:ind w:left="5400" w:hanging="360"/>
      </w:pPr>
      <w:rPr>
        <w:rFonts w:eastAsia="Noto Sans Symbols" w:cs="Noto Sans Symbols"/>
      </w:rPr>
    </w:lvl>
    <w:lvl w:ilvl="7">
      <w:numFmt w:val="bullet"/>
      <w:lvlText w:val="o"/>
      <w:lvlJc w:val="left"/>
      <w:pPr>
        <w:ind w:left="6120" w:hanging="360"/>
      </w:pPr>
      <w:rPr>
        <w:rFonts w:eastAsia="Courier New" w:cs="Courier New"/>
      </w:rPr>
    </w:lvl>
    <w:lvl w:ilvl="8">
      <w:numFmt w:val="bullet"/>
      <w:lvlText w:val="▪"/>
      <w:lvlJc w:val="left"/>
      <w:pPr>
        <w:ind w:left="6840" w:hanging="360"/>
      </w:pPr>
      <w:rPr>
        <w:rFonts w:eastAsia="Noto Sans Symbols" w:cs="Noto Sans Symbols"/>
      </w:rPr>
    </w:lvl>
  </w:abstractNum>
  <w:abstractNum w:abstractNumId="13" w15:restartNumberingAfterBreak="0">
    <w:nsid w:val="6A22645E"/>
    <w:multiLevelType w:val="hybridMultilevel"/>
    <w:tmpl w:val="ECD8A7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774E62"/>
    <w:multiLevelType w:val="hybridMultilevel"/>
    <w:tmpl w:val="495487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27118DC"/>
    <w:multiLevelType w:val="multilevel"/>
    <w:tmpl w:val="DE3076CC"/>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76CD7735"/>
    <w:multiLevelType w:val="hybridMultilevel"/>
    <w:tmpl w:val="8C5E57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4307915">
    <w:abstractNumId w:val="15"/>
  </w:num>
  <w:num w:numId="2" w16cid:durableId="877932463">
    <w:abstractNumId w:val="12"/>
  </w:num>
  <w:num w:numId="3" w16cid:durableId="1898469059">
    <w:abstractNumId w:val="3"/>
  </w:num>
  <w:num w:numId="4" w16cid:durableId="1356153945">
    <w:abstractNumId w:val="10"/>
  </w:num>
  <w:num w:numId="5" w16cid:durableId="123621032">
    <w:abstractNumId w:val="6"/>
  </w:num>
  <w:num w:numId="6" w16cid:durableId="669603935">
    <w:abstractNumId w:val="13"/>
  </w:num>
  <w:num w:numId="7" w16cid:durableId="1839494278">
    <w:abstractNumId w:val="16"/>
  </w:num>
  <w:num w:numId="8" w16cid:durableId="1662001915">
    <w:abstractNumId w:val="8"/>
  </w:num>
  <w:num w:numId="9" w16cid:durableId="33384805">
    <w:abstractNumId w:val="14"/>
  </w:num>
  <w:num w:numId="10" w16cid:durableId="1209415242">
    <w:abstractNumId w:val="9"/>
  </w:num>
  <w:num w:numId="11" w16cid:durableId="1392969685">
    <w:abstractNumId w:val="7"/>
  </w:num>
  <w:num w:numId="12" w16cid:durableId="1808432586">
    <w:abstractNumId w:val="2"/>
  </w:num>
  <w:num w:numId="13" w16cid:durableId="1796212686">
    <w:abstractNumId w:val="5"/>
  </w:num>
  <w:num w:numId="14" w16cid:durableId="189491262">
    <w:abstractNumId w:val="0"/>
  </w:num>
  <w:num w:numId="15" w16cid:durableId="1406604637">
    <w:abstractNumId w:val="1"/>
  </w:num>
  <w:num w:numId="16" w16cid:durableId="611860728">
    <w:abstractNumId w:val="4"/>
  </w:num>
  <w:num w:numId="17" w16cid:durableId="20890388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B0FA4"/>
    <w:rsid w:val="0006430A"/>
    <w:rsid w:val="0013376C"/>
    <w:rsid w:val="002B0FA4"/>
    <w:rsid w:val="0030079C"/>
    <w:rsid w:val="00525118"/>
    <w:rsid w:val="005862D1"/>
    <w:rsid w:val="006F0C2A"/>
    <w:rsid w:val="007B1494"/>
    <w:rsid w:val="00B836A4"/>
    <w:rsid w:val="00C11F9F"/>
    <w:rsid w:val="00CE4E9B"/>
    <w:rsid w:val="00DF7ACF"/>
    <w:rsid w:val="00E473A1"/>
    <w:rsid w:val="00E91788"/>
    <w:rsid w:val="00F127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A7C12"/>
  <w15:docId w15:val="{B0979B75-ABA0-4BD4-B522-4251CE655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480" w:after="120"/>
      <w:outlineLvl w:val="0"/>
    </w:pPr>
    <w:rPr>
      <w:b/>
      <w:sz w:val="48"/>
      <w:szCs w:val="48"/>
    </w:rPr>
  </w:style>
  <w:style w:type="paragraph" w:styleId="Heading2">
    <w:name w:val="heading 2"/>
    <w:basedOn w:val="Standard"/>
    <w:next w:val="Standard"/>
    <w:uiPriority w:val="9"/>
    <w:semiHidden/>
    <w:unhideWhenUsed/>
    <w:qFormat/>
    <w:pPr>
      <w:keepNext/>
      <w:keepLines/>
      <w:spacing w:before="360" w:after="80"/>
      <w:outlineLvl w:val="1"/>
    </w:pPr>
    <w:rPr>
      <w:b/>
      <w:sz w:val="36"/>
      <w:szCs w:val="36"/>
    </w:rPr>
  </w:style>
  <w:style w:type="paragraph" w:styleId="Heading3">
    <w:name w:val="heading 3"/>
    <w:basedOn w:val="Standard"/>
    <w:next w:val="Standard"/>
    <w:uiPriority w:val="9"/>
    <w:semiHidden/>
    <w:unhideWhenUsed/>
    <w:qFormat/>
    <w:pPr>
      <w:keepNext/>
      <w:keepLines/>
      <w:spacing w:before="280" w:after="80"/>
      <w:outlineLvl w:val="2"/>
    </w:pPr>
    <w:rPr>
      <w:b/>
      <w:sz w:val="28"/>
      <w:szCs w:val="28"/>
    </w:rPr>
  </w:style>
  <w:style w:type="paragraph" w:styleId="Heading4">
    <w:name w:val="heading 4"/>
    <w:basedOn w:val="Standard"/>
    <w:next w:val="Standard"/>
    <w:uiPriority w:val="9"/>
    <w:semiHidden/>
    <w:unhideWhenUsed/>
    <w:qFormat/>
    <w:pPr>
      <w:keepNext/>
      <w:keepLines/>
      <w:spacing w:before="240" w:after="40"/>
      <w:outlineLvl w:val="3"/>
    </w:pPr>
    <w:rPr>
      <w:b/>
      <w:sz w:val="24"/>
      <w:szCs w:val="24"/>
    </w:rPr>
  </w:style>
  <w:style w:type="paragraph" w:styleId="Heading5">
    <w:name w:val="heading 5"/>
    <w:basedOn w:val="Standard"/>
    <w:next w:val="Standard"/>
    <w:uiPriority w:val="9"/>
    <w:semiHidden/>
    <w:unhideWhenUsed/>
    <w:qFormat/>
    <w:pPr>
      <w:keepNext/>
      <w:keepLines/>
      <w:spacing w:before="220" w:after="40"/>
      <w:outlineLvl w:val="4"/>
    </w:pPr>
    <w:rPr>
      <w:b/>
    </w:rPr>
  </w:style>
  <w:style w:type="paragraph" w:styleId="Heading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60" w:line="259"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Title">
    <w:name w:val="Title"/>
    <w:basedOn w:val="Standard"/>
    <w:next w:val="Standard"/>
    <w:uiPriority w:val="10"/>
    <w:qFormat/>
    <w:pPr>
      <w:keepNext/>
      <w:keepLines/>
      <w:spacing w:before="480" w:after="120"/>
    </w:pPr>
    <w:rPr>
      <w:b/>
      <w:sz w:val="72"/>
      <w:szCs w:val="72"/>
    </w:rPr>
  </w:style>
  <w:style w:type="paragraph" w:styleId="Subtitle">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Standard"/>
    <w:uiPriority w:val="34"/>
    <w:qFormat/>
    <w:pPr>
      <w:ind w:left="720"/>
      <w:contextualSpacing/>
    </w:p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line="240" w:lineRule="auto"/>
    </w:pPr>
  </w:style>
  <w:style w:type="paragraph" w:styleId="Footer">
    <w:name w:val="footer"/>
    <w:basedOn w:val="Standard"/>
    <w:pPr>
      <w:tabs>
        <w:tab w:val="center" w:pos="4513"/>
        <w:tab w:val="right" w:pos="9026"/>
      </w:tabs>
      <w:spacing w:after="0" w:line="240" w:lineRule="auto"/>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ListLabel1">
    <w:name w:val="ListLabel 1"/>
    <w:rPr>
      <w:rFonts w:eastAsia="Noto Sans Symbols" w:cs="Noto Sans Symbols"/>
    </w:rPr>
  </w:style>
  <w:style w:type="character" w:customStyle="1" w:styleId="ListLabel2">
    <w:name w:val="ListLabel 2"/>
    <w:rPr>
      <w:rFonts w:eastAsia="Courier New" w:cs="Courier New"/>
    </w:rPr>
  </w:style>
  <w:style w:type="character" w:customStyle="1" w:styleId="ListLabel3">
    <w:name w:val="ListLabel 3"/>
    <w:rPr>
      <w:rFonts w:eastAsia="Noto Sans Symbols" w:cs="Noto Sans Symbols"/>
    </w:rPr>
  </w:style>
  <w:style w:type="character" w:customStyle="1" w:styleId="ListLabel4">
    <w:name w:val="ListLabel 4"/>
    <w:rPr>
      <w:rFonts w:eastAsia="Noto Sans Symbols" w:cs="Noto Sans Symbols"/>
    </w:rPr>
  </w:style>
  <w:style w:type="character" w:customStyle="1" w:styleId="ListLabel5">
    <w:name w:val="ListLabel 5"/>
    <w:rPr>
      <w:rFonts w:eastAsia="Courier New" w:cs="Courier New"/>
    </w:rPr>
  </w:style>
  <w:style w:type="character" w:customStyle="1" w:styleId="ListLabel6">
    <w:name w:val="ListLabel 6"/>
    <w:rPr>
      <w:rFonts w:eastAsia="Noto Sans Symbols" w:cs="Noto Sans Symbols"/>
    </w:rPr>
  </w:style>
  <w:style w:type="character" w:customStyle="1" w:styleId="ListLabel7">
    <w:name w:val="ListLabel 7"/>
    <w:rPr>
      <w:rFonts w:eastAsia="Noto Sans Symbols" w:cs="Noto Sans Symbols"/>
    </w:rPr>
  </w:style>
  <w:style w:type="character" w:customStyle="1" w:styleId="ListLabel8">
    <w:name w:val="ListLabel 8"/>
    <w:rPr>
      <w:rFonts w:eastAsia="Courier New" w:cs="Courier New"/>
    </w:rPr>
  </w:style>
  <w:style w:type="character" w:customStyle="1" w:styleId="ListLabel9">
    <w:name w:val="ListLabel 9"/>
    <w:rPr>
      <w:rFonts w:eastAsia="Noto Sans Symbols" w:cs="Noto Sans Symbols"/>
    </w:rPr>
  </w:style>
  <w:style w:type="character" w:customStyle="1" w:styleId="ListLabel10">
    <w:name w:val="ListLabel 10"/>
    <w:rPr>
      <w:rFonts w:ascii="Calibri" w:eastAsia="Calibri" w:hAnsi="Calibri" w:cs="Calibri"/>
    </w:rPr>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table" w:customStyle="1" w:styleId="TableNormal0">
    <w:name w:val="TableNormal"/>
    <w:rsid w:val="0013376C"/>
    <w:pPr>
      <w:widowControl/>
      <w:suppressAutoHyphens w:val="0"/>
      <w:autoSpaceDN/>
      <w:spacing w:after="160" w:line="259" w:lineRule="auto"/>
      <w:textAlignment w:val="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1771</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ayy lmao</dc:creator>
  <cp:lastModifiedBy>Abdallah Elsayed</cp:lastModifiedBy>
  <cp:revision>3</cp:revision>
  <dcterms:created xsi:type="dcterms:W3CDTF">2025-08-23T08:26:00Z</dcterms:created>
  <dcterms:modified xsi:type="dcterms:W3CDTF">2025-08-23T08:28:00Z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