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CE43" w14:textId="1E71D5F3" w:rsidR="00501986" w:rsidRDefault="00501986" w:rsidP="00501986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Evaluation </w:t>
      </w:r>
      <w:r w:rsidRPr="00134489">
        <w:rPr>
          <w:b/>
          <w:bCs/>
          <w:sz w:val="32"/>
          <w:szCs w:val="32"/>
        </w:rPr>
        <w:t>Criteria</w:t>
      </w:r>
      <w:r>
        <w:rPr>
          <w:b/>
          <w:bCs/>
          <w:sz w:val="32"/>
          <w:szCs w:val="32"/>
        </w:rPr>
        <w:t xml:space="preserve"> </w:t>
      </w:r>
    </w:p>
    <w:p w14:paraId="20269731" w14:textId="5F44A928" w:rsidR="00501986" w:rsidRDefault="00501986" w:rsidP="00501986">
      <w:pPr>
        <w:pStyle w:val="ListParagraph"/>
        <w:ind w:left="0"/>
      </w:pPr>
      <w:r>
        <w:t>A detailed checklist listing all the expected features and deliverables agreed to between you and the client. This document is prepared at Design stage and completed after completion of solution.</w:t>
      </w:r>
    </w:p>
    <w:p w14:paraId="6BD81518" w14:textId="77777777" w:rsidR="00501986" w:rsidRDefault="00501986" w:rsidP="0050198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678"/>
        <w:gridCol w:w="1696"/>
      </w:tblGrid>
      <w:tr w:rsidR="00501986" w14:paraId="0B59E218" w14:textId="77777777" w:rsidTr="00501986">
        <w:tc>
          <w:tcPr>
            <w:tcW w:w="3964" w:type="dxa"/>
            <w:shd w:val="clear" w:color="auto" w:fill="D9D9D9" w:themeFill="background1" w:themeFillShade="D9"/>
          </w:tcPr>
          <w:p w14:paraId="77B9BC13" w14:textId="66B68E8E" w:rsidR="00501986" w:rsidRDefault="00501986" w:rsidP="00501986">
            <w:pPr>
              <w:pStyle w:val="ListParagraph"/>
              <w:ind w:left="0"/>
            </w:pPr>
            <w:r>
              <w:t>List of features and deliverables agreed to (User expectations)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9211DA9" w14:textId="77777777" w:rsidR="00501986" w:rsidRDefault="00501986" w:rsidP="00501986">
            <w:pPr>
              <w:pStyle w:val="ListParagraph"/>
              <w:ind w:left="0"/>
            </w:pPr>
            <w:r>
              <w:t>Evaluation comments</w:t>
            </w:r>
          </w:p>
          <w:p w14:paraId="2B710F14" w14:textId="304A8CED" w:rsidR="00501986" w:rsidRDefault="00501986" w:rsidP="00501986">
            <w:pPr>
              <w:pStyle w:val="ListParagraph"/>
              <w:ind w:left="0"/>
            </w:pPr>
            <w:r>
              <w:t>(after completion)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B5C3494" w14:textId="7694FABE" w:rsidR="00501986" w:rsidRDefault="00501986" w:rsidP="00501986">
            <w:pPr>
              <w:pStyle w:val="ListParagraph"/>
              <w:ind w:left="0"/>
            </w:pPr>
            <w:r>
              <w:t>Completed with criteria met?</w:t>
            </w:r>
          </w:p>
        </w:tc>
      </w:tr>
      <w:tr w:rsidR="00501986" w14:paraId="119E2D62" w14:textId="77777777" w:rsidTr="00501986">
        <w:tc>
          <w:tcPr>
            <w:tcW w:w="3964" w:type="dxa"/>
          </w:tcPr>
          <w:p w14:paraId="12435B68" w14:textId="26687DC7" w:rsidR="00501986" w:rsidRPr="009C5146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concise title relevant to research topic</w:t>
            </w:r>
          </w:p>
        </w:tc>
        <w:tc>
          <w:tcPr>
            <w:tcW w:w="4678" w:type="dxa"/>
          </w:tcPr>
          <w:p w14:paraId="3D167076" w14:textId="2D8B60CE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0E523E1" w14:textId="7141C7B9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01986" w14:paraId="082FB896" w14:textId="77777777" w:rsidTr="00501986">
        <w:tc>
          <w:tcPr>
            <w:tcW w:w="3964" w:type="dxa"/>
          </w:tcPr>
          <w:p w14:paraId="7C3FB661" w14:textId="5FD4A829" w:rsidR="00501986" w:rsidRPr="009C5146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Muted/neutral colours to reduce eye stress on readers/audience, Dark Blue (</w:t>
            </w:r>
            <w:r w:rsidRPr="009C02FA">
              <w:rPr>
                <w:sz w:val="18"/>
                <w:szCs w:val="18"/>
              </w:rPr>
              <w:t>#1d3561</w:t>
            </w:r>
            <w:r>
              <w:rPr>
                <w:sz w:val="18"/>
                <w:szCs w:val="18"/>
              </w:rPr>
              <w:t>), Blue (</w:t>
            </w:r>
            <w:r w:rsidRPr="009C02FA">
              <w:rPr>
                <w:sz w:val="18"/>
                <w:szCs w:val="18"/>
              </w:rPr>
              <w:t>#6d9bbf</w:t>
            </w:r>
            <w:r>
              <w:rPr>
                <w:sz w:val="18"/>
                <w:szCs w:val="18"/>
              </w:rPr>
              <w:t>), Light Blue (</w:t>
            </w:r>
            <w:r w:rsidRPr="009C02FA">
              <w:rPr>
                <w:sz w:val="18"/>
                <w:szCs w:val="18"/>
              </w:rPr>
              <w:t>#dcf3f7</w:t>
            </w:r>
            <w:r>
              <w:rPr>
                <w:sz w:val="18"/>
                <w:szCs w:val="18"/>
              </w:rPr>
              <w:t>), Green (</w:t>
            </w:r>
            <w:r w:rsidRPr="009C02FA">
              <w:rPr>
                <w:sz w:val="18"/>
                <w:szCs w:val="18"/>
              </w:rPr>
              <w:t>#87b284</w:t>
            </w:r>
            <w:r>
              <w:rPr>
                <w:sz w:val="18"/>
                <w:szCs w:val="18"/>
              </w:rPr>
              <w:t>), White (</w:t>
            </w:r>
            <w:r w:rsidRPr="009C02FA">
              <w:rPr>
                <w:sz w:val="18"/>
                <w:szCs w:val="18"/>
              </w:rPr>
              <w:t>#fafafa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678" w:type="dxa"/>
          </w:tcPr>
          <w:p w14:paraId="3344A6C4" w14:textId="4791558A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6BBE8CE2" w14:textId="273682B9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01986" w14:paraId="2B8D70E4" w14:textId="77777777" w:rsidTr="00501986">
        <w:tc>
          <w:tcPr>
            <w:tcW w:w="3964" w:type="dxa"/>
          </w:tcPr>
          <w:p w14:paraId="29C8F6FC" w14:textId="4695ADC9" w:rsidR="00501986" w:rsidRPr="009C5146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text with 16-32 pixels of a bounding box/container</w:t>
            </w:r>
          </w:p>
        </w:tc>
        <w:tc>
          <w:tcPr>
            <w:tcW w:w="4678" w:type="dxa"/>
          </w:tcPr>
          <w:p w14:paraId="1DB7E6A2" w14:textId="3AE6E94F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33179A76" w14:textId="07857DC4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01986" w14:paraId="60061A21" w14:textId="77777777" w:rsidTr="00501986">
        <w:tc>
          <w:tcPr>
            <w:tcW w:w="3964" w:type="dxa"/>
          </w:tcPr>
          <w:p w14:paraId="6C30B45D" w14:textId="5FA5CCB4" w:rsidR="009C02FA" w:rsidRPr="009C5146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text contrasts well/readable against containing background</w:t>
            </w:r>
          </w:p>
        </w:tc>
        <w:tc>
          <w:tcPr>
            <w:tcW w:w="4678" w:type="dxa"/>
          </w:tcPr>
          <w:p w14:paraId="23845650" w14:textId="345EFB99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6EFFE93" w14:textId="6DA5AA5C" w:rsidR="00501986" w:rsidRPr="009C5146" w:rsidRDefault="00501986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0314E4F9" w14:textId="77777777" w:rsidTr="00501986">
        <w:tc>
          <w:tcPr>
            <w:tcW w:w="3964" w:type="dxa"/>
          </w:tcPr>
          <w:p w14:paraId="2F1B2196" w14:textId="196E2396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below title on first page that is clear, concise and provides an immediately obvious indicator to the infographic’s context, also includes the research question in its body.</w:t>
            </w:r>
          </w:p>
        </w:tc>
        <w:tc>
          <w:tcPr>
            <w:tcW w:w="4678" w:type="dxa"/>
          </w:tcPr>
          <w:p w14:paraId="3EE44DA9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578421E3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751BA62A" w14:textId="77777777" w:rsidTr="00501986">
        <w:tc>
          <w:tcPr>
            <w:tcW w:w="3964" w:type="dxa"/>
          </w:tcPr>
          <w:p w14:paraId="43D6BA46" w14:textId="1307B13A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Maximum of 3 ‘fun </w:t>
            </w:r>
            <w:proofErr w:type="gramStart"/>
            <w:r>
              <w:rPr>
                <w:sz w:val="18"/>
                <w:szCs w:val="18"/>
              </w:rPr>
              <w:t>facts’</w:t>
            </w:r>
            <w:proofErr w:type="gramEnd"/>
            <w:r>
              <w:rPr>
                <w:sz w:val="18"/>
                <w:szCs w:val="18"/>
              </w:rPr>
              <w:t xml:space="preserve"> or addendum’s/additional info boxes per page of the infographic</w:t>
            </w:r>
          </w:p>
        </w:tc>
        <w:tc>
          <w:tcPr>
            <w:tcW w:w="4678" w:type="dxa"/>
          </w:tcPr>
          <w:p w14:paraId="1FB4F795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7C8AD509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2810183" w14:textId="77777777" w:rsidTr="00501986">
        <w:tc>
          <w:tcPr>
            <w:tcW w:w="3964" w:type="dxa"/>
          </w:tcPr>
          <w:p w14:paraId="31A0A761" w14:textId="5AA24F16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Provided data visualisations must be static to support the file format</w:t>
            </w:r>
          </w:p>
        </w:tc>
        <w:tc>
          <w:tcPr>
            <w:tcW w:w="4678" w:type="dxa"/>
          </w:tcPr>
          <w:p w14:paraId="7B420695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F0373DF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1BB34E7" w14:textId="77777777" w:rsidTr="00501986">
        <w:tc>
          <w:tcPr>
            <w:tcW w:w="3964" w:type="dxa"/>
          </w:tcPr>
          <w:p w14:paraId="0CFF98C2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4493F4BC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7B20BB37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030AF658" w14:textId="77777777" w:rsidTr="00501986">
        <w:tc>
          <w:tcPr>
            <w:tcW w:w="3964" w:type="dxa"/>
          </w:tcPr>
          <w:p w14:paraId="5968C213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22EA38E2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0E94F1BF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1AAA8C0" w14:textId="77777777" w:rsidTr="00501986">
        <w:tc>
          <w:tcPr>
            <w:tcW w:w="3964" w:type="dxa"/>
          </w:tcPr>
          <w:p w14:paraId="6655D81E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650E4F9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686CD169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62248E5" w14:textId="77777777" w:rsidTr="00501986">
        <w:tc>
          <w:tcPr>
            <w:tcW w:w="3964" w:type="dxa"/>
          </w:tcPr>
          <w:p w14:paraId="5167845A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B4D4AEA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F3F9ACC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635A27E" w14:textId="77777777" w:rsidTr="00501986">
        <w:tc>
          <w:tcPr>
            <w:tcW w:w="3964" w:type="dxa"/>
          </w:tcPr>
          <w:p w14:paraId="5F836066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4E160930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3E6B5200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6D4BCE6D" w14:textId="77777777" w:rsidTr="00501986">
        <w:tc>
          <w:tcPr>
            <w:tcW w:w="3964" w:type="dxa"/>
          </w:tcPr>
          <w:p w14:paraId="0E1B6D96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4D47D2BB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576C3576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4D286551" w14:textId="77777777" w:rsidTr="00501986">
        <w:tc>
          <w:tcPr>
            <w:tcW w:w="3964" w:type="dxa"/>
          </w:tcPr>
          <w:p w14:paraId="7257389A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172364E2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43E1EC05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247A391E" w14:textId="77777777" w:rsidTr="00501986">
        <w:tc>
          <w:tcPr>
            <w:tcW w:w="3964" w:type="dxa"/>
          </w:tcPr>
          <w:p w14:paraId="0B08A8FA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664740FB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5694C5EF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2DEF4848" w14:textId="77777777" w:rsidTr="00501986">
        <w:tc>
          <w:tcPr>
            <w:tcW w:w="3964" w:type="dxa"/>
          </w:tcPr>
          <w:p w14:paraId="6F06AFCF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6E939075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E19C6E0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100D1910" w14:textId="77777777" w:rsidTr="00501986">
        <w:tc>
          <w:tcPr>
            <w:tcW w:w="3964" w:type="dxa"/>
          </w:tcPr>
          <w:p w14:paraId="7E032434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5990E024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25F3ABA8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3CBB97D9" w14:textId="77777777" w:rsidTr="00501986">
        <w:tc>
          <w:tcPr>
            <w:tcW w:w="3964" w:type="dxa"/>
          </w:tcPr>
          <w:p w14:paraId="2B3D16A9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619B1773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15DF909D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22773377" w14:textId="77777777" w:rsidTr="00501986">
        <w:tc>
          <w:tcPr>
            <w:tcW w:w="3964" w:type="dxa"/>
          </w:tcPr>
          <w:p w14:paraId="1FE0D855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FD7E9A2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692A9A88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01426532" w14:textId="77777777" w:rsidTr="00501986">
        <w:tc>
          <w:tcPr>
            <w:tcW w:w="3964" w:type="dxa"/>
          </w:tcPr>
          <w:p w14:paraId="0C5A6BC3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3E4CD91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7BAEF037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9C02FA" w14:paraId="5B60F878" w14:textId="77777777" w:rsidTr="00501986">
        <w:tc>
          <w:tcPr>
            <w:tcW w:w="3964" w:type="dxa"/>
          </w:tcPr>
          <w:p w14:paraId="10E73414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10C5A847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09D56A70" w14:textId="77777777" w:rsidR="009C02FA" w:rsidRDefault="009C02FA" w:rsidP="0050198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45708EAB" w14:textId="77777777" w:rsidR="00134489" w:rsidRPr="00134489" w:rsidRDefault="00134489" w:rsidP="0000558C">
      <w:pPr>
        <w:pStyle w:val="ListParagraph"/>
        <w:ind w:left="0"/>
      </w:pPr>
    </w:p>
    <w:sectPr w:rsidR="00134489" w:rsidRPr="00134489" w:rsidSect="0011199F">
      <w:footerReference w:type="even" r:id="rId7"/>
      <w:footerReference w:type="default" r:id="rId8"/>
      <w:pgSz w:w="11906" w:h="16838"/>
      <w:pgMar w:top="894" w:right="827" w:bottom="892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99D9" w14:textId="77777777" w:rsidR="000D4ED8" w:rsidRDefault="000D4ED8" w:rsidP="00445112">
      <w:r>
        <w:separator/>
      </w:r>
    </w:p>
  </w:endnote>
  <w:endnote w:type="continuationSeparator" w:id="0">
    <w:p w14:paraId="2013A413" w14:textId="77777777" w:rsidR="000D4ED8" w:rsidRDefault="000D4ED8" w:rsidP="0044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1386619"/>
      <w:docPartObj>
        <w:docPartGallery w:val="Page Numbers (Bottom of Page)"/>
        <w:docPartUnique/>
      </w:docPartObj>
    </w:sdtPr>
    <w:sdtContent>
      <w:p w14:paraId="09A4B7FB" w14:textId="299C7100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46E6" w14:textId="77777777" w:rsidR="00445112" w:rsidRDefault="00445112" w:rsidP="00445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0353754"/>
      <w:docPartObj>
        <w:docPartGallery w:val="Page Numbers (Bottom of Page)"/>
        <w:docPartUnique/>
      </w:docPartObj>
    </w:sdtPr>
    <w:sdtContent>
      <w:p w14:paraId="53F42C4E" w14:textId="7999132B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E79D1" w14:textId="77777777" w:rsidR="00445112" w:rsidRDefault="00445112" w:rsidP="00445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4EA0" w14:textId="77777777" w:rsidR="000D4ED8" w:rsidRDefault="000D4ED8" w:rsidP="00445112">
      <w:r>
        <w:separator/>
      </w:r>
    </w:p>
  </w:footnote>
  <w:footnote w:type="continuationSeparator" w:id="0">
    <w:p w14:paraId="07AF54BB" w14:textId="77777777" w:rsidR="000D4ED8" w:rsidRDefault="000D4ED8" w:rsidP="0044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70"/>
    <w:multiLevelType w:val="hybridMultilevel"/>
    <w:tmpl w:val="4BD825F2"/>
    <w:lvl w:ilvl="0" w:tplc="D8CA5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B1"/>
    <w:multiLevelType w:val="hybridMultilevel"/>
    <w:tmpl w:val="52086D18"/>
    <w:lvl w:ilvl="0" w:tplc="08A4B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0A64"/>
    <w:multiLevelType w:val="hybridMultilevel"/>
    <w:tmpl w:val="AC06D146"/>
    <w:lvl w:ilvl="0" w:tplc="00BA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D67"/>
    <w:multiLevelType w:val="hybridMultilevel"/>
    <w:tmpl w:val="876CD35E"/>
    <w:lvl w:ilvl="0" w:tplc="C128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2A2A"/>
    <w:multiLevelType w:val="hybridMultilevel"/>
    <w:tmpl w:val="1CF4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081D"/>
    <w:multiLevelType w:val="hybridMultilevel"/>
    <w:tmpl w:val="6F0CBE4E"/>
    <w:lvl w:ilvl="0" w:tplc="7750A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170">
    <w:abstractNumId w:val="4"/>
  </w:num>
  <w:num w:numId="2" w16cid:durableId="1760832096">
    <w:abstractNumId w:val="3"/>
  </w:num>
  <w:num w:numId="3" w16cid:durableId="1593515568">
    <w:abstractNumId w:val="5"/>
  </w:num>
  <w:num w:numId="4" w16cid:durableId="590772227">
    <w:abstractNumId w:val="0"/>
  </w:num>
  <w:num w:numId="5" w16cid:durableId="204488444">
    <w:abstractNumId w:val="1"/>
  </w:num>
  <w:num w:numId="6" w16cid:durableId="102918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2"/>
    <w:rsid w:val="0000558C"/>
    <w:rsid w:val="000D4ED8"/>
    <w:rsid w:val="0011199F"/>
    <w:rsid w:val="00134489"/>
    <w:rsid w:val="00157EA4"/>
    <w:rsid w:val="00282256"/>
    <w:rsid w:val="00386826"/>
    <w:rsid w:val="00445112"/>
    <w:rsid w:val="00501986"/>
    <w:rsid w:val="0057604D"/>
    <w:rsid w:val="005E2605"/>
    <w:rsid w:val="00715335"/>
    <w:rsid w:val="00745999"/>
    <w:rsid w:val="008F30D6"/>
    <w:rsid w:val="009253D7"/>
    <w:rsid w:val="009441CD"/>
    <w:rsid w:val="009C02FA"/>
    <w:rsid w:val="009C5146"/>
    <w:rsid w:val="009D5F8B"/>
    <w:rsid w:val="00A62AE6"/>
    <w:rsid w:val="00AD5ADB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8E63"/>
  <w15:chartTrackingRefBased/>
  <w15:docId w15:val="{C67A92F1-5359-B74A-B70F-495C1E2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5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12"/>
  </w:style>
  <w:style w:type="character" w:styleId="PageNumber">
    <w:name w:val="page number"/>
    <w:basedOn w:val="DefaultParagraphFont"/>
    <w:uiPriority w:val="99"/>
    <w:semiHidden/>
    <w:unhideWhenUsed/>
    <w:rsid w:val="00445112"/>
  </w:style>
  <w:style w:type="table" w:styleId="TableGrid">
    <w:name w:val="Table Grid"/>
    <w:basedOn w:val="TableNormal"/>
    <w:uiPriority w:val="39"/>
    <w:rsid w:val="0044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10</cp:revision>
  <dcterms:created xsi:type="dcterms:W3CDTF">2024-06-05T00:23:00Z</dcterms:created>
  <dcterms:modified xsi:type="dcterms:W3CDTF">2025-06-12T10:22:00Z</dcterms:modified>
</cp:coreProperties>
</file>