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6A" w:rsidRPr="0075026A" w:rsidRDefault="0075026A" w:rsidP="0075026A">
      <w:pPr>
        <w:jc w:val="center"/>
        <w:rPr>
          <w:b/>
          <w:sz w:val="32"/>
        </w:rPr>
      </w:pPr>
      <w:r w:rsidRPr="0075026A">
        <w:rPr>
          <w:b/>
          <w:sz w:val="32"/>
        </w:rPr>
        <w:t>MSDS 7330 File Organization and Database Management</w:t>
      </w:r>
    </w:p>
    <w:p w:rsidR="0075026A" w:rsidRPr="0075026A" w:rsidRDefault="0075026A" w:rsidP="0075026A">
      <w:pPr>
        <w:jc w:val="center"/>
        <w:rPr>
          <w:b/>
          <w:sz w:val="32"/>
        </w:rPr>
      </w:pPr>
    </w:p>
    <w:p w:rsidR="0075026A" w:rsidRPr="0075026A" w:rsidRDefault="00CD02E1" w:rsidP="0075026A">
      <w:pPr>
        <w:jc w:val="center"/>
        <w:rPr>
          <w:b/>
          <w:sz w:val="32"/>
        </w:rPr>
      </w:pPr>
      <w:r>
        <w:rPr>
          <w:b/>
          <w:sz w:val="32"/>
        </w:rPr>
        <w:t>Midterm</w:t>
      </w:r>
      <w:r w:rsidR="0075026A" w:rsidRPr="0075026A">
        <w:rPr>
          <w:b/>
          <w:sz w:val="32"/>
        </w:rPr>
        <w:t xml:space="preserve"> Answer Sheet</w:t>
      </w:r>
    </w:p>
    <w:p w:rsidR="0075026A" w:rsidRDefault="0075026A"/>
    <w:p w:rsidR="0075026A" w:rsidRDefault="0075026A"/>
    <w:p w:rsidR="0075026A" w:rsidRDefault="0075026A"/>
    <w:p w:rsidR="0075026A" w:rsidRDefault="0075026A">
      <w:r>
        <w:t>Name:</w:t>
      </w:r>
      <w:r w:rsidR="00632EE9">
        <w:t xml:space="preserve"> Andrew Abbott</w:t>
      </w:r>
      <w:r w:rsidR="00632EE9">
        <w:tab/>
      </w:r>
    </w:p>
    <w:p w:rsidR="0075026A" w:rsidRDefault="0075026A"/>
    <w:p w:rsidR="006B0075" w:rsidRDefault="0075026A">
      <w:r>
        <w:t>Date:</w:t>
      </w:r>
      <w:r w:rsidR="00632EE9">
        <w:t xml:space="preserve"> </w:t>
      </w:r>
      <w:r w:rsidR="00CD02E1">
        <w:t>October</w:t>
      </w:r>
      <w:r w:rsidR="00632EE9">
        <w:t xml:space="preserve"> </w:t>
      </w:r>
      <w:r w:rsidR="00CD02E1">
        <w:t>22</w:t>
      </w:r>
      <w:r w:rsidR="00632EE9">
        <w:t>, 2016</w:t>
      </w:r>
    </w:p>
    <w:p w:rsidR="005E05BD" w:rsidRDefault="005E05BD"/>
    <w:p w:rsidR="005E05BD" w:rsidRDefault="0055741D" w:rsidP="005E05BD">
      <w:pPr>
        <w:pStyle w:val="ListParagraph"/>
        <w:numPr>
          <w:ilvl w:val="0"/>
          <w:numId w:val="4"/>
        </w:numPr>
      </w:pPr>
      <w:r>
        <w:t>B</w:t>
      </w:r>
    </w:p>
    <w:p w:rsidR="0055741D" w:rsidRDefault="0055741D" w:rsidP="0055741D">
      <w:pPr>
        <w:pStyle w:val="ListParagraph"/>
        <w:numPr>
          <w:ilvl w:val="1"/>
          <w:numId w:val="4"/>
        </w:numPr>
      </w:pPr>
      <w:r>
        <w:t>I believe (a) to be false (and therefore (d) also) because DDL output creates metadata in the data dictionary (pg 12 of textbook). (b) and (c) are both true statements in regard to DDL. I did find some evidence that Java also supports authorization (</w:t>
      </w:r>
      <w:hyperlink r:id="rId5" w:history="1">
        <w:r w:rsidRPr="00DE222D">
          <w:rPr>
            <w:rStyle w:val="Hyperlink"/>
          </w:rPr>
          <w:t>http://docs.oracle.com/javase/7/docs/technotes/guides/security/jaas/JAASRefGuide.html</w:t>
        </w:r>
      </w:hyperlink>
      <w:r>
        <w:t>) so I chose (b).</w:t>
      </w:r>
    </w:p>
    <w:p w:rsidR="0055741D" w:rsidRDefault="0055741D" w:rsidP="0055741D">
      <w:pPr>
        <w:pStyle w:val="ListParagraph"/>
        <w:numPr>
          <w:ilvl w:val="0"/>
          <w:numId w:val="4"/>
        </w:numPr>
      </w:pPr>
      <w:r>
        <w:t>D</w:t>
      </w:r>
    </w:p>
    <w:p w:rsidR="0055741D" w:rsidRDefault="001F74F0" w:rsidP="0055741D">
      <w:pPr>
        <w:pStyle w:val="ListParagraph"/>
        <w:numPr>
          <w:ilvl w:val="1"/>
          <w:numId w:val="4"/>
        </w:numPr>
      </w:pPr>
      <w:r>
        <w:t>A list of disadvantages of using a file processing system is on pages 3-6 of the textbook. The list does not include (d), which also is not a disadvantage and is not limited to file processing systems.</w:t>
      </w:r>
    </w:p>
    <w:p w:rsidR="001F74F0" w:rsidRDefault="001F74F0" w:rsidP="001F74F0">
      <w:pPr>
        <w:pStyle w:val="ListParagraph"/>
        <w:numPr>
          <w:ilvl w:val="0"/>
          <w:numId w:val="4"/>
        </w:numPr>
      </w:pPr>
      <w:r>
        <w:t>A</w:t>
      </w:r>
    </w:p>
    <w:p w:rsidR="001F74F0" w:rsidRDefault="001F74F0" w:rsidP="001F74F0">
      <w:pPr>
        <w:pStyle w:val="ListParagraph"/>
        <w:numPr>
          <w:ilvl w:val="1"/>
          <w:numId w:val="4"/>
        </w:numPr>
      </w:pPr>
      <w:r>
        <w:t>In the textbook, on pages 15-16, the design process is described. The first step is to “characterize fully the data needs of the prospective database users.” This has to be done before the schema can be conceptualized. (b) is part of the schema design, which in turn mist be done before the logical and physical design phases (c). Finally the database is created (d).</w:t>
      </w:r>
    </w:p>
    <w:p w:rsidR="001F74F0" w:rsidRDefault="00511078" w:rsidP="001F74F0">
      <w:pPr>
        <w:pStyle w:val="ListParagraph"/>
        <w:numPr>
          <w:ilvl w:val="0"/>
          <w:numId w:val="4"/>
        </w:numPr>
      </w:pPr>
      <w:r>
        <w:t>D</w:t>
      </w:r>
    </w:p>
    <w:p w:rsidR="00511078" w:rsidRDefault="00511078" w:rsidP="00511078">
      <w:pPr>
        <w:pStyle w:val="ListParagraph"/>
        <w:numPr>
          <w:ilvl w:val="1"/>
          <w:numId w:val="4"/>
        </w:numPr>
      </w:pPr>
      <w:r>
        <w:t xml:space="preserve">In the textbook, on pages 15-16, the design process is described. The first step is to </w:t>
      </w:r>
      <w:r>
        <w:t xml:space="preserve">(a) </w:t>
      </w:r>
      <w:r>
        <w:t>“characterize fully the data needs of the prospective database users.” This has to be done before the schema can be conceptualized. (b) is part of the schema design, which in turn mist be done before the logical and physical design phases (c). Finally</w:t>
      </w:r>
      <w:r>
        <w:t>,</w:t>
      </w:r>
      <w:r>
        <w:t xml:space="preserve"> the database is created (d).</w:t>
      </w:r>
    </w:p>
    <w:p w:rsidR="00511078" w:rsidRDefault="00250D06" w:rsidP="00511078">
      <w:pPr>
        <w:pStyle w:val="ListParagraph"/>
        <w:numPr>
          <w:ilvl w:val="0"/>
          <w:numId w:val="4"/>
        </w:numPr>
      </w:pPr>
      <w:r>
        <w:t>C</w:t>
      </w:r>
    </w:p>
    <w:p w:rsidR="00A0260F" w:rsidRDefault="00A0260F" w:rsidP="00A0260F">
      <w:pPr>
        <w:pStyle w:val="ListParagraph"/>
        <w:numPr>
          <w:ilvl w:val="1"/>
          <w:numId w:val="4"/>
        </w:numPr>
      </w:pPr>
      <w:r>
        <w:t xml:space="preserve">According to page 6 of the textbook, the three levels of data abstraction are Physical, Logical, and View levels. </w:t>
      </w:r>
    </w:p>
    <w:p w:rsidR="00A0260F" w:rsidRDefault="00A0260F" w:rsidP="00A0260F">
      <w:pPr>
        <w:pStyle w:val="ListParagraph"/>
        <w:numPr>
          <w:ilvl w:val="2"/>
          <w:numId w:val="4"/>
        </w:numPr>
      </w:pPr>
      <w:r>
        <w:t>Physical level describes how the data are stored.</w:t>
      </w:r>
    </w:p>
    <w:p w:rsidR="00A0260F" w:rsidRDefault="00A0260F" w:rsidP="00A0260F">
      <w:pPr>
        <w:pStyle w:val="ListParagraph"/>
        <w:numPr>
          <w:ilvl w:val="2"/>
          <w:numId w:val="4"/>
        </w:numPr>
      </w:pPr>
      <w:r>
        <w:t>Logical level describes the data and relationships between the data.</w:t>
      </w:r>
    </w:p>
    <w:p w:rsidR="00A0260F" w:rsidRDefault="00A0260F" w:rsidP="00A0260F">
      <w:pPr>
        <w:pStyle w:val="ListParagraph"/>
        <w:numPr>
          <w:ilvl w:val="2"/>
          <w:numId w:val="4"/>
        </w:numPr>
      </w:pPr>
      <w:r>
        <w:t>View level simplifies interaction with the system to what is needed or authorized by users.</w:t>
      </w:r>
    </w:p>
    <w:p w:rsidR="00D258E8" w:rsidRDefault="00D258E8" w:rsidP="00D258E8">
      <w:pPr>
        <w:pStyle w:val="ListParagraph"/>
        <w:ind w:left="360"/>
      </w:pPr>
    </w:p>
    <w:p w:rsidR="00A0260F" w:rsidRDefault="006144C4" w:rsidP="00A0260F">
      <w:pPr>
        <w:pStyle w:val="ListParagraph"/>
        <w:numPr>
          <w:ilvl w:val="0"/>
          <w:numId w:val="4"/>
        </w:numPr>
      </w:pPr>
      <w:r>
        <w:t>A</w:t>
      </w:r>
    </w:p>
    <w:p w:rsidR="006144C4" w:rsidRDefault="006144C4" w:rsidP="006144C4">
      <w:pPr>
        <w:pStyle w:val="ListParagraph"/>
        <w:numPr>
          <w:ilvl w:val="1"/>
          <w:numId w:val="4"/>
        </w:numPr>
      </w:pPr>
      <w:r>
        <w:lastRenderedPageBreak/>
        <w:t>I eliminated (c), (d), and (e) because object-ba</w:t>
      </w:r>
      <w:r w:rsidR="00D258E8">
        <w:t>sed models are well suited to ob</w:t>
      </w:r>
      <w:r>
        <w:t xml:space="preserve">ject oriented languages, which SQL is not and Semistructured data models are good for languages like XML rather than SQL. (a) and (b) are both well suited for </w:t>
      </w:r>
      <w:r w:rsidR="00D258E8">
        <w:t>use with SQL but (b</w:t>
      </w:r>
      <w:r>
        <w:t xml:space="preserve">) is more </w:t>
      </w:r>
      <w:r w:rsidR="00D258E8">
        <w:t>involved with the database design than with the language</w:t>
      </w:r>
      <w:r>
        <w:t>. The relational model is a set of two dimensional tables containing records with attributes.</w:t>
      </w:r>
      <w:r w:rsidR="00D258E8">
        <w:t xml:space="preserve"> Source: Textbook page 9.</w:t>
      </w:r>
    </w:p>
    <w:p w:rsidR="00D258E8" w:rsidRDefault="00D258E8" w:rsidP="00D258E8">
      <w:pPr>
        <w:pStyle w:val="ListParagraph"/>
        <w:numPr>
          <w:ilvl w:val="0"/>
          <w:numId w:val="4"/>
        </w:numPr>
      </w:pPr>
      <w:r>
        <w:t>E</w:t>
      </w:r>
    </w:p>
    <w:p w:rsidR="00D258E8" w:rsidRDefault="00D258E8" w:rsidP="00D258E8">
      <w:pPr>
        <w:pStyle w:val="ListParagraph"/>
        <w:numPr>
          <w:ilvl w:val="1"/>
          <w:numId w:val="4"/>
        </w:numPr>
      </w:pPr>
      <w:r>
        <w:t>A: According to page 10 of the text, database schema are specified using DDL</w:t>
      </w:r>
    </w:p>
    <w:p w:rsidR="00D258E8" w:rsidRDefault="00D258E8" w:rsidP="00D258E8">
      <w:pPr>
        <w:pStyle w:val="ListParagraph"/>
        <w:numPr>
          <w:ilvl w:val="1"/>
          <w:numId w:val="4"/>
        </w:numPr>
      </w:pPr>
      <w:r>
        <w:t xml:space="preserve">B and D: Page 11 states that </w:t>
      </w:r>
      <w:r w:rsidR="00766448">
        <w:t>“W specify the storage structure and accss methods used by the database system by a set of statements in a special type of DDL”.</w:t>
      </w:r>
    </w:p>
    <w:p w:rsidR="00766448" w:rsidRDefault="00766448" w:rsidP="00D258E8">
      <w:pPr>
        <w:pStyle w:val="ListParagraph"/>
        <w:numPr>
          <w:ilvl w:val="1"/>
          <w:numId w:val="4"/>
        </w:numPr>
      </w:pPr>
      <w:r>
        <w:t>C: Also on page 11 the textbook explains that DDL allows consistency constraints to be specified.</w:t>
      </w:r>
    </w:p>
    <w:p w:rsidR="00766448" w:rsidRDefault="00766448" w:rsidP="00766448">
      <w:pPr>
        <w:pStyle w:val="ListParagraph"/>
        <w:numPr>
          <w:ilvl w:val="0"/>
          <w:numId w:val="4"/>
        </w:numPr>
      </w:pPr>
      <w:r>
        <w:t>C</w:t>
      </w:r>
    </w:p>
    <w:p w:rsidR="00766448" w:rsidRDefault="00766448" w:rsidP="00766448">
      <w:pPr>
        <w:pStyle w:val="ListParagraph"/>
        <w:numPr>
          <w:ilvl w:val="1"/>
          <w:numId w:val="4"/>
        </w:numPr>
      </w:pPr>
      <w:r>
        <w:t>A: SELECT AVG(salary)</w:t>
      </w:r>
    </w:p>
    <w:p w:rsidR="00766448" w:rsidRDefault="00766448" w:rsidP="00766448">
      <w:pPr>
        <w:ind w:left="1440"/>
      </w:pPr>
      <w:r>
        <w:t>FROM instructor</w:t>
      </w:r>
    </w:p>
    <w:p w:rsidR="00766448" w:rsidRDefault="00766448" w:rsidP="00766448">
      <w:pPr>
        <w:ind w:left="1440"/>
      </w:pPr>
      <w:r>
        <w:t>WHERE salary &lt; 50000;</w:t>
      </w:r>
    </w:p>
    <w:p w:rsidR="00766448" w:rsidRDefault="00766448" w:rsidP="00766448">
      <w:pPr>
        <w:pStyle w:val="ListParagraph"/>
        <w:numPr>
          <w:ilvl w:val="1"/>
          <w:numId w:val="4"/>
        </w:numPr>
      </w:pPr>
      <w:r>
        <w:t xml:space="preserve">B: </w:t>
      </w:r>
      <w:r>
        <w:t xml:space="preserve">SELECT </w:t>
      </w:r>
      <w:r>
        <w:t xml:space="preserve">deptName, </w:t>
      </w:r>
      <w:r>
        <w:t>AVG(salary)</w:t>
      </w:r>
    </w:p>
    <w:p w:rsidR="00766448" w:rsidRDefault="00766448" w:rsidP="00766448">
      <w:pPr>
        <w:ind w:left="1440"/>
      </w:pPr>
      <w:r>
        <w:t>FROM instructor</w:t>
      </w:r>
    </w:p>
    <w:p w:rsidR="00766448" w:rsidRDefault="00766448" w:rsidP="00766448">
      <w:pPr>
        <w:ind w:left="1440"/>
      </w:pPr>
      <w:r>
        <w:t>GROUP BY deptName</w:t>
      </w:r>
      <w:r>
        <w:t>;</w:t>
      </w:r>
    </w:p>
    <w:p w:rsidR="00766448" w:rsidRDefault="00766448" w:rsidP="00766448">
      <w:pPr>
        <w:pStyle w:val="ListParagraph"/>
        <w:numPr>
          <w:ilvl w:val="1"/>
          <w:numId w:val="4"/>
        </w:numPr>
      </w:pPr>
      <w:r>
        <w:t xml:space="preserve">D: </w:t>
      </w:r>
      <w:r>
        <w:t>SELECT</w:t>
      </w:r>
      <w:r>
        <w:t xml:space="preserve"> </w:t>
      </w:r>
      <w:r>
        <w:t>deptName</w:t>
      </w:r>
      <w:r>
        <w:t>,</w:t>
      </w:r>
      <w:r>
        <w:t xml:space="preserve"> AVG(salary)</w:t>
      </w:r>
    </w:p>
    <w:p w:rsidR="00766448" w:rsidRDefault="00766448" w:rsidP="00766448">
      <w:pPr>
        <w:ind w:left="1440"/>
      </w:pPr>
      <w:r>
        <w:t>FROM instructor</w:t>
      </w:r>
    </w:p>
    <w:p w:rsidR="00766448" w:rsidRDefault="00766448" w:rsidP="00766448">
      <w:pPr>
        <w:ind w:left="1440"/>
      </w:pPr>
      <w:r>
        <w:t>WHERE salary</w:t>
      </w:r>
      <w:r>
        <w:t xml:space="preserve"> &lt; 50000</w:t>
      </w:r>
    </w:p>
    <w:p w:rsidR="00766448" w:rsidRDefault="00766448" w:rsidP="00766448">
      <w:pPr>
        <w:ind w:left="1440"/>
      </w:pPr>
      <w:r>
        <w:t xml:space="preserve">GROUP BY </w:t>
      </w:r>
      <w:r>
        <w:t>deptName;</w:t>
      </w:r>
    </w:p>
    <w:p w:rsidR="0022154F" w:rsidRDefault="0022154F" w:rsidP="0022154F">
      <w:pPr>
        <w:pStyle w:val="ListParagraph"/>
        <w:numPr>
          <w:ilvl w:val="0"/>
          <w:numId w:val="4"/>
        </w:numPr>
      </w:pPr>
      <w:r>
        <w:t>B</w:t>
      </w:r>
    </w:p>
    <w:p w:rsidR="0022154F" w:rsidRDefault="00295ED2" w:rsidP="0022154F">
      <w:pPr>
        <w:pStyle w:val="ListParagraph"/>
        <w:numPr>
          <w:ilvl w:val="1"/>
          <w:numId w:val="4"/>
        </w:numPr>
      </w:pPr>
      <w:r>
        <w:t>The three tier system separates the business logic of the application from the user by putting it on an application server. The user interfaces with an application client which communicates with the application server. A two tier system is not appropriate for a www applications. Four and five tier applications would have unnecessary tiers. Source; textbook page 25.</w:t>
      </w:r>
    </w:p>
    <w:p w:rsidR="00295ED2" w:rsidRDefault="00295ED2" w:rsidP="00295ED2">
      <w:pPr>
        <w:pStyle w:val="ListParagraph"/>
        <w:numPr>
          <w:ilvl w:val="0"/>
          <w:numId w:val="4"/>
        </w:numPr>
      </w:pPr>
      <w:r>
        <w:t>D</w:t>
      </w:r>
    </w:p>
    <w:p w:rsidR="00295ED2" w:rsidRDefault="00295ED2" w:rsidP="00295ED2">
      <w:pPr>
        <w:pStyle w:val="ListParagraph"/>
        <w:numPr>
          <w:ilvl w:val="1"/>
          <w:numId w:val="4"/>
        </w:numPr>
      </w:pPr>
      <w:r>
        <w:t>Codd described a problem of data inconsistency</w:t>
      </w:r>
      <w:r w:rsidR="00CE2805">
        <w:t>. Modern database systems allow for consistency constraints.</w:t>
      </w:r>
    </w:p>
    <w:p w:rsidR="00CE2805" w:rsidRDefault="00CE2805" w:rsidP="00CE2805">
      <w:pPr>
        <w:pStyle w:val="ListParagraph"/>
        <w:numPr>
          <w:ilvl w:val="1"/>
          <w:numId w:val="4"/>
        </w:numPr>
      </w:pPr>
      <w:hyperlink r:id="rId6" w:history="1">
        <w:r w:rsidRPr="00DE222D">
          <w:rPr>
            <w:rStyle w:val="Hyperlink"/>
          </w:rPr>
          <w:t>http://www.seas.upenn.edu/~zives/03f/cis550/codd.pdf</w:t>
        </w:r>
      </w:hyperlink>
    </w:p>
    <w:p w:rsidR="00CE2805" w:rsidRDefault="00CE2805" w:rsidP="00CE2805">
      <w:pPr>
        <w:pStyle w:val="ListParagraph"/>
        <w:numPr>
          <w:ilvl w:val="0"/>
          <w:numId w:val="4"/>
        </w:numPr>
      </w:pPr>
      <w:r>
        <w:t>B</w:t>
      </w:r>
    </w:p>
    <w:p w:rsidR="00CE2805" w:rsidRDefault="00CE2805" w:rsidP="00CE2805">
      <w:pPr>
        <w:pStyle w:val="ListParagraph"/>
        <w:numPr>
          <w:ilvl w:val="1"/>
          <w:numId w:val="4"/>
        </w:numPr>
      </w:pPr>
      <w:r>
        <w:t xml:space="preserve"> A primary key is the candidate key chosen as the primary means used to identify a tuple in a relation. </w:t>
      </w:r>
      <w:r w:rsidR="00EA50B4">
        <w:t>Superkeys include all sets of attributes that together uniquely identify tuples and foreign keys are keys in another relation. Source: textbook page 45.</w:t>
      </w:r>
    </w:p>
    <w:p w:rsidR="00CE2805" w:rsidRDefault="00CE2805" w:rsidP="00CE2805">
      <w:pPr>
        <w:pStyle w:val="ListParagraph"/>
        <w:numPr>
          <w:ilvl w:val="0"/>
          <w:numId w:val="4"/>
        </w:numPr>
      </w:pPr>
      <w:r>
        <w:t xml:space="preserve"> </w:t>
      </w:r>
      <w:r w:rsidR="00EA50B4">
        <w:t>C</w:t>
      </w:r>
    </w:p>
    <w:p w:rsidR="00CE2805" w:rsidRDefault="00CE2805" w:rsidP="00CE2805">
      <w:pPr>
        <w:pStyle w:val="ListParagraph"/>
        <w:numPr>
          <w:ilvl w:val="1"/>
          <w:numId w:val="4"/>
        </w:numPr>
      </w:pPr>
      <w:r>
        <w:t xml:space="preserve"> </w:t>
      </w:r>
      <w:r w:rsidR="00EA50B4">
        <w:t xml:space="preserve">Superkeys are defined in the textbook on page 45 as “a set of one or more attributes that, taken collectively, allow us to identify a tuple in the </w:t>
      </w:r>
      <w:r w:rsidR="00EA50B4">
        <w:lastRenderedPageBreak/>
        <w:t>relation.” Every combination of attributes that are unique to every existing tuple is a superkey.</w:t>
      </w:r>
    </w:p>
    <w:p w:rsidR="00CE2805" w:rsidRDefault="00CE2805" w:rsidP="00CE2805">
      <w:pPr>
        <w:pStyle w:val="ListParagraph"/>
        <w:numPr>
          <w:ilvl w:val="0"/>
          <w:numId w:val="4"/>
        </w:numPr>
      </w:pPr>
      <w:r>
        <w:t>A</w:t>
      </w:r>
    </w:p>
    <w:p w:rsidR="00CE2805" w:rsidRDefault="00CE2805" w:rsidP="00CE2805">
      <w:pPr>
        <w:pStyle w:val="ListParagraph"/>
        <w:numPr>
          <w:ilvl w:val="1"/>
          <w:numId w:val="4"/>
        </w:numPr>
      </w:pPr>
      <w:r>
        <w:t xml:space="preserve"> </w:t>
      </w:r>
      <w:r w:rsidR="00EA50B4">
        <w:t>The primary key is chosen from the candidate keys. Candidate keys are all superkeys that don’t contain subsets that are also superkeys. Textbook page 45.</w:t>
      </w:r>
    </w:p>
    <w:p w:rsidR="00CE2805" w:rsidRDefault="00CE2805" w:rsidP="00CE2805">
      <w:pPr>
        <w:pStyle w:val="ListParagraph"/>
        <w:numPr>
          <w:ilvl w:val="0"/>
          <w:numId w:val="4"/>
        </w:numPr>
      </w:pPr>
      <w:r>
        <w:t>D</w:t>
      </w:r>
    </w:p>
    <w:p w:rsidR="00CE2805" w:rsidRDefault="00CE2805" w:rsidP="00CE2805">
      <w:pPr>
        <w:pStyle w:val="ListParagraph"/>
        <w:numPr>
          <w:ilvl w:val="1"/>
          <w:numId w:val="4"/>
        </w:numPr>
      </w:pPr>
      <w:r>
        <w:t xml:space="preserve"> </w:t>
      </w:r>
      <w:r w:rsidR="00EA50B4">
        <w:t>A foreign key is an attribute in a relation that is the primary key in another relation. This referencing relation must maintain referential integrity with the referenced relation.</w:t>
      </w:r>
      <w:r w:rsidR="001D1E14">
        <w:t xml:space="preserve"> Any value in the foreign key must also appear in the referenced relation as a primary key. Textbook page 46.</w:t>
      </w:r>
    </w:p>
    <w:p w:rsidR="00CE2805" w:rsidRDefault="00CE2805" w:rsidP="00CE2805">
      <w:pPr>
        <w:pStyle w:val="ListParagraph"/>
        <w:numPr>
          <w:ilvl w:val="0"/>
          <w:numId w:val="4"/>
        </w:numPr>
      </w:pPr>
      <w:r>
        <w:t>B</w:t>
      </w:r>
    </w:p>
    <w:p w:rsidR="00CE2805" w:rsidRDefault="00CE2805" w:rsidP="00CE2805">
      <w:pPr>
        <w:pStyle w:val="ListParagraph"/>
        <w:numPr>
          <w:ilvl w:val="1"/>
          <w:numId w:val="4"/>
        </w:numPr>
      </w:pPr>
      <w:r>
        <w:t xml:space="preserve"> </w:t>
      </w:r>
      <w:r w:rsidR="001D1E14">
        <w:t>The table name is Student-Tutor which gives me an idea of the purpose of the table. Every combination of studentID and TutorID is unique, so I chose the combination as the primary key.</w:t>
      </w:r>
    </w:p>
    <w:p w:rsidR="00CE2805" w:rsidRDefault="00CE2805" w:rsidP="00CE2805">
      <w:pPr>
        <w:pStyle w:val="ListParagraph"/>
        <w:numPr>
          <w:ilvl w:val="0"/>
          <w:numId w:val="4"/>
        </w:numPr>
      </w:pPr>
      <w:r>
        <w:t>D</w:t>
      </w:r>
    </w:p>
    <w:p w:rsidR="00CE2805" w:rsidRDefault="00CE2805" w:rsidP="00CE2805">
      <w:pPr>
        <w:pStyle w:val="ListParagraph"/>
        <w:numPr>
          <w:ilvl w:val="1"/>
          <w:numId w:val="4"/>
        </w:numPr>
      </w:pPr>
      <w:r>
        <w:t xml:space="preserve"> </w:t>
      </w:r>
      <w:r w:rsidR="001D1E14">
        <w:t>I chose D because each of A, B, and C should have their own tables with information related to those entities. There should be a student table, a tutor table and a course table with each of the choices as their primary key.</w:t>
      </w:r>
    </w:p>
    <w:p w:rsidR="0004160C" w:rsidRDefault="00CE2805" w:rsidP="00CE2805">
      <w:pPr>
        <w:pStyle w:val="ListParagraph"/>
        <w:numPr>
          <w:ilvl w:val="0"/>
          <w:numId w:val="4"/>
        </w:numPr>
      </w:pPr>
      <w:r>
        <w:t xml:space="preserve"> </w:t>
      </w:r>
      <w:r w:rsidR="0004160C">
        <w:t xml:space="preserve">I broke the table up by determining which attributes functionally determine which other attributes and </w:t>
      </w:r>
      <w:r w:rsidR="009A572B">
        <w:t>within the new tables, if any attributes were dependent on a non-key attribute broke it down further.</w:t>
      </w:r>
    </w:p>
    <w:tbl>
      <w:tblPr>
        <w:tblStyle w:val="TableGrid"/>
        <w:tblW w:w="0" w:type="auto"/>
        <w:tblInd w:w="360" w:type="dxa"/>
        <w:tblLook w:val="04A0" w:firstRow="1" w:lastRow="0" w:firstColumn="1" w:lastColumn="0" w:noHBand="0" w:noVBand="1"/>
      </w:tblPr>
      <w:tblGrid>
        <w:gridCol w:w="1379"/>
        <w:gridCol w:w="1379"/>
        <w:gridCol w:w="1378"/>
        <w:gridCol w:w="1378"/>
        <w:gridCol w:w="1378"/>
        <w:gridCol w:w="1378"/>
      </w:tblGrid>
      <w:tr w:rsidR="0004160C" w:rsidTr="0074677E">
        <w:tc>
          <w:tcPr>
            <w:tcW w:w="1379" w:type="dxa"/>
          </w:tcPr>
          <w:p w:rsidR="0004160C" w:rsidRPr="0004160C" w:rsidRDefault="0004160C" w:rsidP="0004160C">
            <w:pPr>
              <w:rPr>
                <w:u w:val="single"/>
              </w:rPr>
            </w:pPr>
            <w:r w:rsidRPr="0004160C">
              <w:rPr>
                <w:u w:val="single"/>
              </w:rPr>
              <w:t>CourseID</w:t>
            </w:r>
          </w:p>
        </w:tc>
        <w:tc>
          <w:tcPr>
            <w:tcW w:w="1379" w:type="dxa"/>
          </w:tcPr>
          <w:p w:rsidR="0004160C" w:rsidRDefault="0004160C" w:rsidP="006355E1">
            <w:r>
              <w:t>TutorID</w:t>
            </w:r>
          </w:p>
        </w:tc>
        <w:tc>
          <w:tcPr>
            <w:tcW w:w="1378" w:type="dxa"/>
          </w:tcPr>
          <w:p w:rsidR="0004160C" w:rsidRDefault="0004160C" w:rsidP="006355E1">
            <w:r>
              <w:t>Topic</w:t>
            </w:r>
          </w:p>
        </w:tc>
        <w:tc>
          <w:tcPr>
            <w:tcW w:w="1378" w:type="dxa"/>
          </w:tcPr>
          <w:p w:rsidR="0004160C" w:rsidRDefault="0004160C" w:rsidP="006355E1">
            <w:r>
              <w:t>Room</w:t>
            </w:r>
          </w:p>
        </w:tc>
        <w:tc>
          <w:tcPr>
            <w:tcW w:w="1378" w:type="dxa"/>
          </w:tcPr>
          <w:p w:rsidR="0004160C" w:rsidRDefault="0004160C" w:rsidP="006355E1">
            <w:r>
              <w:t>Book</w:t>
            </w:r>
          </w:p>
        </w:tc>
        <w:tc>
          <w:tcPr>
            <w:tcW w:w="1378" w:type="dxa"/>
          </w:tcPr>
          <w:p w:rsidR="0004160C" w:rsidRDefault="0004160C" w:rsidP="006355E1">
            <w:r>
              <w:t>Date</w:t>
            </w:r>
          </w:p>
        </w:tc>
      </w:tr>
      <w:tr w:rsidR="0004160C" w:rsidTr="0074677E">
        <w:tc>
          <w:tcPr>
            <w:tcW w:w="1379" w:type="dxa"/>
          </w:tcPr>
          <w:p w:rsidR="0004160C" w:rsidRPr="00B47CB5" w:rsidRDefault="0004160C" w:rsidP="0004160C">
            <w:r w:rsidRPr="00B47CB5">
              <w:t>U1</w:t>
            </w:r>
          </w:p>
        </w:tc>
        <w:tc>
          <w:tcPr>
            <w:tcW w:w="1379" w:type="dxa"/>
          </w:tcPr>
          <w:p w:rsidR="0004160C" w:rsidRDefault="0004160C" w:rsidP="0004160C">
            <w:r>
              <w:t>Tut1</w:t>
            </w:r>
          </w:p>
        </w:tc>
        <w:tc>
          <w:tcPr>
            <w:tcW w:w="1378" w:type="dxa"/>
          </w:tcPr>
          <w:p w:rsidR="0004160C" w:rsidRDefault="0004160C" w:rsidP="0004160C">
            <w:r>
              <w:t>GMT</w:t>
            </w:r>
          </w:p>
        </w:tc>
        <w:tc>
          <w:tcPr>
            <w:tcW w:w="1378" w:type="dxa"/>
          </w:tcPr>
          <w:p w:rsidR="0004160C" w:rsidRDefault="0004160C" w:rsidP="0004160C">
            <w:r>
              <w:t>629</w:t>
            </w:r>
          </w:p>
        </w:tc>
        <w:tc>
          <w:tcPr>
            <w:tcW w:w="1378" w:type="dxa"/>
          </w:tcPr>
          <w:p w:rsidR="0004160C" w:rsidRDefault="0004160C" w:rsidP="0004160C">
            <w:r>
              <w:t>Deumlich</w:t>
            </w:r>
          </w:p>
        </w:tc>
        <w:tc>
          <w:tcPr>
            <w:tcW w:w="1378" w:type="dxa"/>
          </w:tcPr>
          <w:p w:rsidR="0004160C" w:rsidRDefault="0004160C" w:rsidP="0004160C">
            <w:r>
              <w:t>23.02.03</w:t>
            </w:r>
          </w:p>
        </w:tc>
      </w:tr>
      <w:tr w:rsidR="0004160C" w:rsidTr="0074677E">
        <w:tc>
          <w:tcPr>
            <w:tcW w:w="1379" w:type="dxa"/>
          </w:tcPr>
          <w:p w:rsidR="0004160C" w:rsidRPr="00B47CB5" w:rsidRDefault="0004160C" w:rsidP="0004160C">
            <w:r>
              <w:t>U2</w:t>
            </w:r>
          </w:p>
        </w:tc>
        <w:tc>
          <w:tcPr>
            <w:tcW w:w="1379" w:type="dxa"/>
          </w:tcPr>
          <w:p w:rsidR="0004160C" w:rsidRPr="00B47CB5" w:rsidRDefault="0004160C" w:rsidP="0004160C">
            <w:r w:rsidRPr="00B47CB5">
              <w:t>Tut3</w:t>
            </w:r>
          </w:p>
        </w:tc>
        <w:tc>
          <w:tcPr>
            <w:tcW w:w="1378" w:type="dxa"/>
          </w:tcPr>
          <w:p w:rsidR="0004160C" w:rsidRDefault="0004160C" w:rsidP="0004160C">
            <w:r>
              <w:t>Gln</w:t>
            </w:r>
          </w:p>
        </w:tc>
        <w:tc>
          <w:tcPr>
            <w:tcW w:w="1378" w:type="dxa"/>
          </w:tcPr>
          <w:p w:rsidR="0004160C" w:rsidRDefault="0004160C" w:rsidP="0004160C">
            <w:r>
              <w:t>631</w:t>
            </w:r>
          </w:p>
        </w:tc>
        <w:tc>
          <w:tcPr>
            <w:tcW w:w="1378" w:type="dxa"/>
          </w:tcPr>
          <w:p w:rsidR="0004160C" w:rsidRDefault="0004160C" w:rsidP="0004160C">
            <w:r>
              <w:t>Zehnder</w:t>
            </w:r>
          </w:p>
        </w:tc>
        <w:tc>
          <w:tcPr>
            <w:tcW w:w="1378" w:type="dxa"/>
          </w:tcPr>
          <w:p w:rsidR="0004160C" w:rsidRDefault="0004160C" w:rsidP="0004160C">
            <w:r>
              <w:t>18.11.02</w:t>
            </w:r>
          </w:p>
        </w:tc>
      </w:tr>
      <w:tr w:rsidR="0004160C" w:rsidTr="0074677E">
        <w:tc>
          <w:tcPr>
            <w:tcW w:w="1379" w:type="dxa"/>
          </w:tcPr>
          <w:p w:rsidR="0004160C" w:rsidRDefault="0004160C" w:rsidP="0004160C">
            <w:r>
              <w:t>U5</w:t>
            </w:r>
          </w:p>
        </w:tc>
        <w:tc>
          <w:tcPr>
            <w:tcW w:w="1379" w:type="dxa"/>
          </w:tcPr>
          <w:p w:rsidR="0004160C" w:rsidRPr="00B47CB5" w:rsidRDefault="0004160C" w:rsidP="0004160C">
            <w:r>
              <w:t>Tut3</w:t>
            </w:r>
          </w:p>
        </w:tc>
        <w:tc>
          <w:tcPr>
            <w:tcW w:w="1378" w:type="dxa"/>
          </w:tcPr>
          <w:p w:rsidR="0004160C" w:rsidRDefault="0004160C" w:rsidP="0004160C">
            <w:r>
              <w:t>PhF</w:t>
            </w:r>
          </w:p>
        </w:tc>
        <w:tc>
          <w:tcPr>
            <w:tcW w:w="1378" w:type="dxa"/>
          </w:tcPr>
          <w:p w:rsidR="0004160C" w:rsidRDefault="0004160C" w:rsidP="0004160C">
            <w:r>
              <w:t>632</w:t>
            </w:r>
          </w:p>
        </w:tc>
        <w:tc>
          <w:tcPr>
            <w:tcW w:w="1378" w:type="dxa"/>
          </w:tcPr>
          <w:p w:rsidR="0004160C" w:rsidRDefault="0004160C" w:rsidP="0004160C">
            <w:r>
              <w:t>Dmmlers</w:t>
            </w:r>
          </w:p>
        </w:tc>
        <w:tc>
          <w:tcPr>
            <w:tcW w:w="1378" w:type="dxa"/>
          </w:tcPr>
          <w:p w:rsidR="0004160C" w:rsidRDefault="0004160C" w:rsidP="0004160C">
            <w:r>
              <w:t>05.05.03</w:t>
            </w:r>
          </w:p>
        </w:tc>
      </w:tr>
      <w:tr w:rsidR="0004160C" w:rsidTr="0074677E">
        <w:tc>
          <w:tcPr>
            <w:tcW w:w="1379" w:type="dxa"/>
          </w:tcPr>
          <w:p w:rsidR="0004160C" w:rsidRDefault="0004160C" w:rsidP="0004160C">
            <w:r>
              <w:t>U4</w:t>
            </w:r>
          </w:p>
        </w:tc>
        <w:tc>
          <w:tcPr>
            <w:tcW w:w="1379" w:type="dxa"/>
          </w:tcPr>
          <w:p w:rsidR="0004160C" w:rsidRDefault="0004160C" w:rsidP="0004160C">
            <w:r>
              <w:t>Tut5</w:t>
            </w:r>
          </w:p>
        </w:tc>
        <w:tc>
          <w:tcPr>
            <w:tcW w:w="1378" w:type="dxa"/>
          </w:tcPr>
          <w:p w:rsidR="0004160C" w:rsidRDefault="0004160C" w:rsidP="0004160C">
            <w:r>
              <w:t>AVO</w:t>
            </w:r>
          </w:p>
        </w:tc>
        <w:tc>
          <w:tcPr>
            <w:tcW w:w="1378" w:type="dxa"/>
          </w:tcPr>
          <w:p w:rsidR="0004160C" w:rsidRDefault="0004160C" w:rsidP="0004160C">
            <w:r>
              <w:t>621</w:t>
            </w:r>
          </w:p>
        </w:tc>
        <w:tc>
          <w:tcPr>
            <w:tcW w:w="1378" w:type="dxa"/>
          </w:tcPr>
          <w:p w:rsidR="0004160C" w:rsidRDefault="0004160C" w:rsidP="0004160C">
            <w:r>
              <w:t>SwissTopo</w:t>
            </w:r>
          </w:p>
        </w:tc>
        <w:tc>
          <w:tcPr>
            <w:tcW w:w="1378" w:type="dxa"/>
          </w:tcPr>
          <w:p w:rsidR="0004160C" w:rsidRDefault="0004160C" w:rsidP="0004160C">
            <w:r>
              <w:t>04.07.03</w:t>
            </w:r>
          </w:p>
        </w:tc>
      </w:tr>
    </w:tbl>
    <w:p w:rsidR="0004160C" w:rsidRDefault="0004160C" w:rsidP="0004160C">
      <w:r>
        <w:t xml:space="preserve"> </w:t>
      </w:r>
    </w:p>
    <w:tbl>
      <w:tblPr>
        <w:tblStyle w:val="TableGrid"/>
        <w:tblW w:w="0" w:type="auto"/>
        <w:tblLook w:val="04A0" w:firstRow="1" w:lastRow="0" w:firstColumn="1" w:lastColumn="0" w:noHBand="0" w:noVBand="1"/>
      </w:tblPr>
      <w:tblGrid>
        <w:gridCol w:w="4315"/>
        <w:gridCol w:w="4315"/>
      </w:tblGrid>
      <w:tr w:rsidR="0004160C" w:rsidTr="006355E1">
        <w:tc>
          <w:tcPr>
            <w:tcW w:w="4315" w:type="dxa"/>
          </w:tcPr>
          <w:p w:rsidR="0004160C" w:rsidRPr="0004160C" w:rsidRDefault="0004160C" w:rsidP="006355E1">
            <w:pPr>
              <w:rPr>
                <w:u w:val="single"/>
              </w:rPr>
            </w:pPr>
            <w:r w:rsidRPr="0004160C">
              <w:rPr>
                <w:u w:val="single"/>
              </w:rPr>
              <w:t>TutorID</w:t>
            </w:r>
          </w:p>
        </w:tc>
        <w:tc>
          <w:tcPr>
            <w:tcW w:w="4315" w:type="dxa"/>
          </w:tcPr>
          <w:p w:rsidR="0004160C" w:rsidRDefault="0004160C" w:rsidP="006355E1">
            <w:r>
              <w:t>TutEmail</w:t>
            </w:r>
          </w:p>
        </w:tc>
      </w:tr>
      <w:tr w:rsidR="0004160C" w:rsidTr="006355E1">
        <w:tc>
          <w:tcPr>
            <w:tcW w:w="4315" w:type="dxa"/>
          </w:tcPr>
          <w:p w:rsidR="0004160C" w:rsidRDefault="0004160C" w:rsidP="006355E1">
            <w:r>
              <w:t>Tut1</w:t>
            </w:r>
          </w:p>
        </w:tc>
        <w:tc>
          <w:tcPr>
            <w:tcW w:w="4315" w:type="dxa"/>
          </w:tcPr>
          <w:p w:rsidR="0004160C" w:rsidRDefault="0004160C" w:rsidP="006355E1">
            <w:hyperlink r:id="rId7" w:history="1">
              <w:r w:rsidRPr="00E46E6D">
                <w:rPr>
                  <w:rStyle w:val="Hyperlink"/>
                </w:rPr>
                <w:t>Tut1@fnbb.ch</w:t>
              </w:r>
            </w:hyperlink>
          </w:p>
        </w:tc>
      </w:tr>
      <w:tr w:rsidR="0004160C" w:rsidTr="006355E1">
        <w:tc>
          <w:tcPr>
            <w:tcW w:w="4315" w:type="dxa"/>
          </w:tcPr>
          <w:p w:rsidR="0004160C" w:rsidRDefault="0004160C" w:rsidP="006355E1">
            <w:r>
              <w:t>Tut3</w:t>
            </w:r>
          </w:p>
        </w:tc>
        <w:tc>
          <w:tcPr>
            <w:tcW w:w="4315" w:type="dxa"/>
          </w:tcPr>
          <w:p w:rsidR="0004160C" w:rsidRDefault="0004160C" w:rsidP="006355E1">
            <w:r>
              <w:t>Tut3@fnbb.ch</w:t>
            </w:r>
          </w:p>
        </w:tc>
      </w:tr>
      <w:tr w:rsidR="0004160C" w:rsidTr="006355E1">
        <w:tc>
          <w:tcPr>
            <w:tcW w:w="4315" w:type="dxa"/>
          </w:tcPr>
          <w:p w:rsidR="0004160C" w:rsidRDefault="0004160C" w:rsidP="006355E1">
            <w:r>
              <w:t>Tut5</w:t>
            </w:r>
          </w:p>
        </w:tc>
        <w:tc>
          <w:tcPr>
            <w:tcW w:w="4315" w:type="dxa"/>
          </w:tcPr>
          <w:p w:rsidR="0004160C" w:rsidRDefault="0004160C" w:rsidP="006355E1">
            <w:r>
              <w:t>Tut5@fnbb.ch</w:t>
            </w:r>
          </w:p>
        </w:tc>
      </w:tr>
    </w:tbl>
    <w:p w:rsidR="0004160C" w:rsidRDefault="0004160C" w:rsidP="0004160C"/>
    <w:tbl>
      <w:tblPr>
        <w:tblStyle w:val="TableGrid"/>
        <w:tblW w:w="0" w:type="auto"/>
        <w:tblLook w:val="04A0" w:firstRow="1" w:lastRow="0" w:firstColumn="1" w:lastColumn="0" w:noHBand="0" w:noVBand="1"/>
      </w:tblPr>
      <w:tblGrid>
        <w:gridCol w:w="2157"/>
        <w:gridCol w:w="2157"/>
        <w:gridCol w:w="2158"/>
      </w:tblGrid>
      <w:tr w:rsidR="0004160C" w:rsidTr="006355E1">
        <w:tc>
          <w:tcPr>
            <w:tcW w:w="2157" w:type="dxa"/>
          </w:tcPr>
          <w:p w:rsidR="0004160C" w:rsidRPr="0004160C" w:rsidRDefault="0004160C" w:rsidP="006355E1">
            <w:pPr>
              <w:rPr>
                <w:u w:val="single"/>
              </w:rPr>
            </w:pPr>
            <w:r w:rsidRPr="0004160C">
              <w:rPr>
                <w:u w:val="single"/>
              </w:rPr>
              <w:t>CourseID</w:t>
            </w:r>
          </w:p>
        </w:tc>
        <w:tc>
          <w:tcPr>
            <w:tcW w:w="2157" w:type="dxa"/>
          </w:tcPr>
          <w:p w:rsidR="0004160C" w:rsidRPr="0004160C" w:rsidRDefault="0004160C" w:rsidP="006355E1">
            <w:pPr>
              <w:rPr>
                <w:u w:val="single"/>
              </w:rPr>
            </w:pPr>
            <w:r w:rsidRPr="0004160C">
              <w:rPr>
                <w:u w:val="single"/>
              </w:rPr>
              <w:t>StudentID</w:t>
            </w:r>
          </w:p>
        </w:tc>
        <w:tc>
          <w:tcPr>
            <w:tcW w:w="2158" w:type="dxa"/>
          </w:tcPr>
          <w:p w:rsidR="0004160C" w:rsidRDefault="0004160C" w:rsidP="006355E1">
            <w:r>
              <w:t>Grade</w:t>
            </w:r>
          </w:p>
        </w:tc>
      </w:tr>
      <w:tr w:rsidR="0004160C" w:rsidTr="006355E1">
        <w:tc>
          <w:tcPr>
            <w:tcW w:w="2157" w:type="dxa"/>
          </w:tcPr>
          <w:p w:rsidR="0004160C" w:rsidRDefault="0004160C" w:rsidP="006355E1">
            <w:r>
              <w:t>U1</w:t>
            </w:r>
          </w:p>
        </w:tc>
        <w:tc>
          <w:tcPr>
            <w:tcW w:w="2157" w:type="dxa"/>
          </w:tcPr>
          <w:p w:rsidR="0004160C" w:rsidRDefault="0004160C" w:rsidP="006355E1">
            <w:r>
              <w:t>St1</w:t>
            </w:r>
          </w:p>
        </w:tc>
        <w:tc>
          <w:tcPr>
            <w:tcW w:w="2158" w:type="dxa"/>
          </w:tcPr>
          <w:p w:rsidR="0004160C" w:rsidRDefault="0004160C" w:rsidP="006355E1">
            <w:r>
              <w:t>4.7</w:t>
            </w:r>
          </w:p>
        </w:tc>
      </w:tr>
      <w:tr w:rsidR="0004160C" w:rsidTr="006355E1">
        <w:tc>
          <w:tcPr>
            <w:tcW w:w="2157" w:type="dxa"/>
          </w:tcPr>
          <w:p w:rsidR="0004160C" w:rsidRDefault="0004160C" w:rsidP="006355E1">
            <w:r>
              <w:t>U2</w:t>
            </w:r>
          </w:p>
        </w:tc>
        <w:tc>
          <w:tcPr>
            <w:tcW w:w="2157" w:type="dxa"/>
          </w:tcPr>
          <w:p w:rsidR="0004160C" w:rsidRDefault="0004160C" w:rsidP="006355E1">
            <w:r>
              <w:t>St1</w:t>
            </w:r>
          </w:p>
        </w:tc>
        <w:tc>
          <w:tcPr>
            <w:tcW w:w="2158" w:type="dxa"/>
          </w:tcPr>
          <w:p w:rsidR="0004160C" w:rsidRDefault="0004160C" w:rsidP="006355E1">
            <w:r>
              <w:t>5.1</w:t>
            </w:r>
          </w:p>
        </w:tc>
      </w:tr>
      <w:tr w:rsidR="0004160C" w:rsidTr="006355E1">
        <w:tc>
          <w:tcPr>
            <w:tcW w:w="2157" w:type="dxa"/>
          </w:tcPr>
          <w:p w:rsidR="0004160C" w:rsidRDefault="0004160C" w:rsidP="006355E1">
            <w:r>
              <w:t>U1</w:t>
            </w:r>
          </w:p>
        </w:tc>
        <w:tc>
          <w:tcPr>
            <w:tcW w:w="2157" w:type="dxa"/>
          </w:tcPr>
          <w:p w:rsidR="0004160C" w:rsidRDefault="0004160C" w:rsidP="006355E1">
            <w:r>
              <w:t>St4</w:t>
            </w:r>
          </w:p>
        </w:tc>
        <w:tc>
          <w:tcPr>
            <w:tcW w:w="2158" w:type="dxa"/>
          </w:tcPr>
          <w:p w:rsidR="0004160C" w:rsidRDefault="0004160C" w:rsidP="006355E1">
            <w:r>
              <w:t>4.3</w:t>
            </w:r>
          </w:p>
        </w:tc>
      </w:tr>
      <w:tr w:rsidR="0004160C" w:rsidTr="006355E1">
        <w:tc>
          <w:tcPr>
            <w:tcW w:w="2157" w:type="dxa"/>
          </w:tcPr>
          <w:p w:rsidR="0004160C" w:rsidRDefault="0004160C" w:rsidP="006355E1">
            <w:r>
              <w:t>U5</w:t>
            </w:r>
          </w:p>
        </w:tc>
        <w:tc>
          <w:tcPr>
            <w:tcW w:w="2157" w:type="dxa"/>
          </w:tcPr>
          <w:p w:rsidR="0004160C" w:rsidRDefault="0004160C" w:rsidP="006355E1">
            <w:r>
              <w:t>St2</w:t>
            </w:r>
          </w:p>
        </w:tc>
        <w:tc>
          <w:tcPr>
            <w:tcW w:w="2158" w:type="dxa"/>
          </w:tcPr>
          <w:p w:rsidR="0004160C" w:rsidRDefault="0004160C" w:rsidP="006355E1">
            <w:r>
              <w:t>4.9</w:t>
            </w:r>
          </w:p>
        </w:tc>
      </w:tr>
      <w:tr w:rsidR="0004160C" w:rsidTr="006355E1">
        <w:tc>
          <w:tcPr>
            <w:tcW w:w="2157" w:type="dxa"/>
          </w:tcPr>
          <w:p w:rsidR="0004160C" w:rsidRDefault="0004160C" w:rsidP="006355E1">
            <w:r>
              <w:t>U4</w:t>
            </w:r>
          </w:p>
        </w:tc>
        <w:tc>
          <w:tcPr>
            <w:tcW w:w="2157" w:type="dxa"/>
          </w:tcPr>
          <w:p w:rsidR="0004160C" w:rsidRDefault="0004160C" w:rsidP="006355E1">
            <w:r>
              <w:t>St2</w:t>
            </w:r>
          </w:p>
        </w:tc>
        <w:tc>
          <w:tcPr>
            <w:tcW w:w="2158" w:type="dxa"/>
          </w:tcPr>
          <w:p w:rsidR="0004160C" w:rsidRDefault="0004160C" w:rsidP="006355E1">
            <w:r>
              <w:t>5.0</w:t>
            </w:r>
          </w:p>
        </w:tc>
      </w:tr>
    </w:tbl>
    <w:p w:rsidR="009A572B" w:rsidRDefault="009A572B" w:rsidP="009A572B"/>
    <w:p w:rsidR="009A572B" w:rsidRDefault="009A572B">
      <w:r>
        <w:br w:type="page"/>
      </w:r>
    </w:p>
    <w:p w:rsidR="00CE2805" w:rsidRDefault="00CE2805" w:rsidP="00CE2805">
      <w:pPr>
        <w:pStyle w:val="ListParagraph"/>
        <w:numPr>
          <w:ilvl w:val="0"/>
          <w:numId w:val="4"/>
        </w:numPr>
      </w:pPr>
      <w:r>
        <w:lastRenderedPageBreak/>
        <w:t xml:space="preserve"> </w:t>
      </w:r>
      <w:r w:rsidR="0080498A">
        <w:t>My requirements are to represent the university enterprise. Each course has one department. Each student has one department. Each student takes multiple sections that results in a grade, etc.</w:t>
      </w:r>
    </w:p>
    <w:p w:rsidR="00CE2805" w:rsidRDefault="00CE2805" w:rsidP="009A572B">
      <w:pPr>
        <w:pStyle w:val="ListParagraph"/>
        <w:ind w:left="1080"/>
      </w:pPr>
    </w:p>
    <w:p w:rsidR="009A572B" w:rsidRDefault="0080498A" w:rsidP="009A572B">
      <w:pPr>
        <w:pStyle w:val="ListParagraph"/>
        <w:ind w:left="1080"/>
      </w:pPr>
      <w:r>
        <w:rPr>
          <w:noProof/>
          <w:lang w:eastAsia="ja-JP"/>
        </w:rPr>
        <w:drawing>
          <wp:inline distT="0" distB="0" distL="0" distR="0">
            <wp:extent cx="4091305" cy="5455073"/>
            <wp:effectExtent l="4128" t="0" r="8572" b="8573"/>
            <wp:docPr id="2" name="Picture 2" descr="C:\Users\Abbott\AppData\Local\Microsoft\Windows\INetCacheContent.Word\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bott\AppData\Local\Microsoft\Windows\INetCacheContent.Word\FullSizeRend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093886" cy="5458514"/>
                    </a:xfrm>
                    <a:prstGeom prst="rect">
                      <a:avLst/>
                    </a:prstGeom>
                    <a:noFill/>
                    <a:ln>
                      <a:noFill/>
                    </a:ln>
                  </pic:spPr>
                </pic:pic>
              </a:graphicData>
            </a:graphic>
          </wp:inline>
        </w:drawing>
      </w:r>
    </w:p>
    <w:p w:rsidR="009A572B" w:rsidRDefault="009A572B" w:rsidP="009A572B">
      <w:pPr>
        <w:pStyle w:val="ListParagraph"/>
        <w:ind w:left="1080"/>
      </w:pPr>
    </w:p>
    <w:p w:rsidR="009A572B" w:rsidRDefault="009A572B" w:rsidP="009A572B">
      <w:pPr>
        <w:pStyle w:val="ListParagraph"/>
        <w:ind w:left="1080"/>
      </w:pPr>
    </w:p>
    <w:p w:rsidR="009A572B" w:rsidRDefault="009A572B" w:rsidP="009A572B">
      <w:pPr>
        <w:pStyle w:val="ListParagraph"/>
        <w:ind w:left="1080"/>
      </w:pPr>
    </w:p>
    <w:p w:rsidR="009A572B" w:rsidRDefault="009A572B" w:rsidP="009A572B">
      <w:pPr>
        <w:pStyle w:val="ListParagraph"/>
        <w:ind w:left="1080"/>
      </w:pPr>
    </w:p>
    <w:p w:rsidR="009A572B" w:rsidRDefault="009A572B" w:rsidP="009A572B">
      <w:pPr>
        <w:pStyle w:val="ListParagraph"/>
        <w:ind w:left="1080"/>
      </w:pPr>
    </w:p>
    <w:p w:rsidR="00CE2805" w:rsidRDefault="00CE2805" w:rsidP="00CE2805">
      <w:pPr>
        <w:pStyle w:val="ListParagraph"/>
        <w:numPr>
          <w:ilvl w:val="0"/>
          <w:numId w:val="4"/>
        </w:numPr>
      </w:pPr>
      <w:r>
        <w:t>A</w:t>
      </w:r>
    </w:p>
    <w:p w:rsidR="00CE2805" w:rsidRDefault="00CE2805" w:rsidP="00CE2805">
      <w:pPr>
        <w:pStyle w:val="ListParagraph"/>
        <w:numPr>
          <w:ilvl w:val="1"/>
          <w:numId w:val="4"/>
        </w:numPr>
      </w:pPr>
      <w:r>
        <w:t xml:space="preserve"> </w:t>
      </w:r>
      <w:r w:rsidR="0080498A">
        <w:t>I chose personName because each person has a unique company, salary and hiredate.</w:t>
      </w:r>
    </w:p>
    <w:p w:rsidR="00CE2805" w:rsidRDefault="0080498A" w:rsidP="0004160C">
      <w:pPr>
        <w:pStyle w:val="ListParagraph"/>
        <w:numPr>
          <w:ilvl w:val="0"/>
          <w:numId w:val="4"/>
        </w:numPr>
      </w:pPr>
      <w:r>
        <w:t>C</w:t>
      </w:r>
    </w:p>
    <w:p w:rsidR="0080498A" w:rsidRDefault="0080498A" w:rsidP="0080498A">
      <w:pPr>
        <w:pStyle w:val="ListParagraph"/>
        <w:numPr>
          <w:ilvl w:val="1"/>
          <w:numId w:val="4"/>
        </w:numPr>
      </w:pPr>
      <w:r>
        <w:t>I chose personName, hireDate because actually a person may share a name with another person or may be rehired at the company. (a) could also be appropriate to account for an employee salary chaning.</w:t>
      </w:r>
    </w:p>
    <w:p w:rsidR="0080498A" w:rsidRDefault="00F56F79" w:rsidP="0080498A">
      <w:pPr>
        <w:pStyle w:val="ListParagraph"/>
        <w:numPr>
          <w:ilvl w:val="0"/>
          <w:numId w:val="4"/>
        </w:numPr>
      </w:pPr>
      <w:r>
        <w:rPr>
          <w:noProof/>
          <w:lang w:eastAsia="ja-JP"/>
        </w:rPr>
        <w:lastRenderedPageBreak/>
        <w:drawing>
          <wp:inline distT="0" distB="0" distL="0" distR="0">
            <wp:extent cx="3228975" cy="4305300"/>
            <wp:effectExtent l="0" t="4762" r="4762" b="4763"/>
            <wp:docPr id="3" name="Picture 3" descr="C:\Users\Abbott\AppData\Local\Microsoft\Windows\INetCacheContent.Word\FullSizeRend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bott\AppData\Local\Microsoft\Windows\INetCacheContent.Word\FullSizeRender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229163" cy="4305551"/>
                    </a:xfrm>
                    <a:prstGeom prst="rect">
                      <a:avLst/>
                    </a:prstGeom>
                    <a:noFill/>
                    <a:ln>
                      <a:noFill/>
                    </a:ln>
                  </pic:spPr>
                </pic:pic>
              </a:graphicData>
            </a:graphic>
          </wp:inline>
        </w:drawing>
      </w:r>
    </w:p>
    <w:p w:rsidR="00F56F79" w:rsidRDefault="00F56F79" w:rsidP="00723C48">
      <w:pPr>
        <w:pStyle w:val="ListParagraph"/>
        <w:numPr>
          <w:ilvl w:val="0"/>
          <w:numId w:val="4"/>
        </w:numPr>
      </w:pPr>
      <w:r>
        <w:t>use university;</w:t>
      </w:r>
    </w:p>
    <w:p w:rsidR="00F56F79" w:rsidRDefault="00F56F79" w:rsidP="00723C48">
      <w:pPr>
        <w:ind w:left="360"/>
      </w:pPr>
      <w:r>
        <w:t>select s.name</w:t>
      </w:r>
    </w:p>
    <w:p w:rsidR="00F56F79" w:rsidRDefault="00F56F79" w:rsidP="00723C48">
      <w:pPr>
        <w:ind w:left="360"/>
      </w:pPr>
      <w:r>
        <w:t>from student s</w:t>
      </w:r>
    </w:p>
    <w:p w:rsidR="00F56F79" w:rsidRDefault="00F56F79" w:rsidP="00723C48">
      <w:pPr>
        <w:ind w:left="360"/>
      </w:pPr>
      <w:r>
        <w:t>left join takes t</w:t>
      </w:r>
    </w:p>
    <w:p w:rsidR="00F56F79" w:rsidRDefault="00F56F79" w:rsidP="00723C48">
      <w:pPr>
        <w:ind w:left="360"/>
      </w:pPr>
      <w:r>
        <w:t>on s.ID = t.ID</w:t>
      </w:r>
    </w:p>
    <w:p w:rsidR="00F56F79" w:rsidRDefault="00F56F79" w:rsidP="00723C48">
      <w:pPr>
        <w:ind w:left="360"/>
      </w:pPr>
      <w:r>
        <w:t>where t.course_id like 'CS%'</w:t>
      </w:r>
    </w:p>
    <w:p w:rsidR="00F56F79" w:rsidRDefault="00F56F79" w:rsidP="00723C48">
      <w:pPr>
        <w:ind w:left="360"/>
      </w:pPr>
      <w:r>
        <w:t>group by s.name;</w:t>
      </w:r>
    </w:p>
    <w:p w:rsidR="00723C48" w:rsidRDefault="00723C48" w:rsidP="00723C48">
      <w:pPr>
        <w:ind w:left="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Bourikas</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Brown</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Levy</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Shankar</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Williams</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Zhang</w:t>
            </w:r>
          </w:p>
        </w:tc>
      </w:tr>
    </w:tbl>
    <w:p w:rsidR="00723C48" w:rsidRDefault="00723C48" w:rsidP="00723C48">
      <w:pPr>
        <w:ind w:left="360"/>
      </w:pPr>
    </w:p>
    <w:p w:rsidR="00723C48" w:rsidRDefault="00723C48" w:rsidP="00723C48">
      <w:pPr>
        <w:pStyle w:val="ListParagraph"/>
        <w:numPr>
          <w:ilvl w:val="0"/>
          <w:numId w:val="4"/>
        </w:numPr>
      </w:pPr>
      <w:r>
        <w:t>Since all courses in the database are on or after Spring 2009, the entire student list is produced.</w:t>
      </w:r>
    </w:p>
    <w:p w:rsidR="00723C48" w:rsidRDefault="00723C48" w:rsidP="00723C48"/>
    <w:p w:rsidR="00723C48" w:rsidRDefault="00723C48" w:rsidP="00723C48">
      <w:pPr>
        <w:ind w:firstLine="360"/>
      </w:pPr>
      <w:r>
        <w:t>use university;</w:t>
      </w:r>
    </w:p>
    <w:p w:rsidR="00723C48" w:rsidRDefault="00723C48" w:rsidP="00723C48">
      <w:pPr>
        <w:ind w:left="360"/>
      </w:pPr>
      <w:r>
        <w:t>select s.ID, s.name</w:t>
      </w:r>
    </w:p>
    <w:p w:rsidR="00723C48" w:rsidRDefault="00723C48" w:rsidP="00723C48">
      <w:pPr>
        <w:ind w:left="360"/>
      </w:pPr>
      <w:r>
        <w:t>from student s</w:t>
      </w:r>
    </w:p>
    <w:p w:rsidR="00723C48" w:rsidRDefault="00723C48" w:rsidP="00723C48">
      <w:pPr>
        <w:ind w:left="360"/>
      </w:pPr>
      <w:r>
        <w:t>left join takes t</w:t>
      </w:r>
    </w:p>
    <w:p w:rsidR="00723C48" w:rsidRDefault="00723C48" w:rsidP="00723C48">
      <w:pPr>
        <w:ind w:left="360"/>
      </w:pPr>
      <w:r>
        <w:t>on s.ID = t.ID</w:t>
      </w:r>
    </w:p>
    <w:p w:rsidR="00723C48" w:rsidRDefault="00723C48" w:rsidP="00723C48">
      <w:pPr>
        <w:ind w:left="360"/>
      </w:pPr>
      <w:r>
        <w:t>where t.year&gt;=2009</w:t>
      </w:r>
    </w:p>
    <w:p w:rsidR="00723C48" w:rsidRDefault="00723C48" w:rsidP="00723C48">
      <w:pPr>
        <w:ind w:left="360"/>
      </w:pPr>
      <w:r>
        <w:t>group by s.ID, s.name;</w:t>
      </w:r>
    </w:p>
    <w:p w:rsidR="00723C48" w:rsidRDefault="00723C48" w:rsidP="00723C48">
      <w:pPr>
        <w:ind w:left="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955"/>
      </w:tblGrid>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lastRenderedPageBreak/>
              <w:t>00128</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Zhang</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12345</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Shankar</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19991</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Brandt</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23121</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Chavez</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44553</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Peltier</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45678</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Levy</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54321</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Williams</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55739</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Sanchez</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76543</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Brown</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76653</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Aoi</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98765</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Bourikas</w:t>
            </w:r>
          </w:p>
        </w:tc>
      </w:tr>
      <w:tr w:rsidR="00723C48" w:rsidRPr="00723C48" w:rsidTr="00723C48">
        <w:trPr>
          <w:tblCellSpacing w:w="15" w:type="dxa"/>
        </w:trPr>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98988</w:t>
            </w:r>
          </w:p>
        </w:tc>
        <w:tc>
          <w:tcPr>
            <w:tcW w:w="0" w:type="auto"/>
            <w:vAlign w:val="center"/>
            <w:hideMark/>
          </w:tcPr>
          <w:p w:rsidR="00723C48" w:rsidRPr="00723C48" w:rsidRDefault="00723C48" w:rsidP="00723C48">
            <w:pPr>
              <w:rPr>
                <w:rFonts w:ascii="Times New Roman" w:eastAsia="Times New Roman" w:hAnsi="Times New Roman" w:cs="Times New Roman"/>
                <w:lang w:eastAsia="ja-JP"/>
              </w:rPr>
            </w:pPr>
            <w:r w:rsidRPr="00723C48">
              <w:rPr>
                <w:rFonts w:ascii="Times New Roman" w:eastAsia="Times New Roman" w:hAnsi="Times New Roman" w:cs="Times New Roman"/>
                <w:lang w:eastAsia="ja-JP"/>
              </w:rPr>
              <w:t>Tanaka</w:t>
            </w:r>
          </w:p>
        </w:tc>
      </w:tr>
    </w:tbl>
    <w:p w:rsidR="00723C48" w:rsidRDefault="00723C48" w:rsidP="00723C48">
      <w:pPr>
        <w:ind w:left="360"/>
      </w:pPr>
    </w:p>
    <w:p w:rsidR="00723C48" w:rsidRDefault="00723C48" w:rsidP="00723C48">
      <w:pPr>
        <w:pStyle w:val="ListParagraph"/>
        <w:numPr>
          <w:ilvl w:val="0"/>
          <w:numId w:val="4"/>
        </w:numPr>
      </w:pPr>
      <w:r>
        <w:t>use university;</w:t>
      </w:r>
    </w:p>
    <w:p w:rsidR="00723C48" w:rsidRDefault="00723C48" w:rsidP="006138FD">
      <w:pPr>
        <w:ind w:left="360"/>
      </w:pPr>
    </w:p>
    <w:p w:rsidR="00723C48" w:rsidRDefault="00723C48" w:rsidP="006138FD">
      <w:pPr>
        <w:ind w:left="360"/>
      </w:pPr>
      <w:r>
        <w:t>select dept_name as Department, max(salary) as Max_salary</w:t>
      </w:r>
    </w:p>
    <w:p w:rsidR="00723C48" w:rsidRDefault="00723C48" w:rsidP="006138FD">
      <w:pPr>
        <w:ind w:left="360"/>
      </w:pPr>
      <w:r>
        <w:t>from(</w:t>
      </w:r>
    </w:p>
    <w:p w:rsidR="00723C48" w:rsidRDefault="00723C48" w:rsidP="006138FD">
      <w:pPr>
        <w:ind w:left="360"/>
      </w:pPr>
      <w:r>
        <w:t>select d.dept_name, i.name, i.salary</w:t>
      </w:r>
    </w:p>
    <w:p w:rsidR="00723C48" w:rsidRDefault="00723C48" w:rsidP="006138FD">
      <w:pPr>
        <w:ind w:left="360"/>
      </w:pPr>
      <w:r>
        <w:t>from department d</w:t>
      </w:r>
    </w:p>
    <w:p w:rsidR="00723C48" w:rsidRDefault="00723C48" w:rsidP="006138FD">
      <w:pPr>
        <w:ind w:left="360"/>
      </w:pPr>
      <w:r>
        <w:t>left join instructor i</w:t>
      </w:r>
    </w:p>
    <w:p w:rsidR="00723C48" w:rsidRDefault="00723C48" w:rsidP="006138FD">
      <w:pPr>
        <w:ind w:left="360"/>
      </w:pPr>
      <w:r>
        <w:t>on d.dept_name = i.dept_name</w:t>
      </w:r>
    </w:p>
    <w:p w:rsidR="00723C48" w:rsidRDefault="00723C48" w:rsidP="006138FD">
      <w:pPr>
        <w:ind w:left="360"/>
      </w:pPr>
      <w:r>
        <w:t>) as a</w:t>
      </w:r>
    </w:p>
    <w:p w:rsidR="0004160C" w:rsidRDefault="00723C48" w:rsidP="006138FD">
      <w:pPr>
        <w:ind w:left="360"/>
      </w:pPr>
      <w:r>
        <w:t>group by dept_name</w:t>
      </w:r>
    </w:p>
    <w:p w:rsidR="006138FD" w:rsidRDefault="006138FD" w:rsidP="006138FD">
      <w:pPr>
        <w:ind w:left="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975"/>
      </w:tblGrid>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Biology</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72000.00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Comp. Sci.</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92000.00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Elec. Eng.</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80000.00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Finance</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90000.00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History</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62000.00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Music</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40000.00</w:t>
            </w:r>
          </w:p>
        </w:tc>
      </w:tr>
      <w:tr w:rsidR="006138FD" w:rsidRPr="006138FD" w:rsidTr="006138FD">
        <w:trPr>
          <w:tblCellSpacing w:w="15" w:type="dxa"/>
        </w:trPr>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Physics</w:t>
            </w:r>
          </w:p>
        </w:tc>
        <w:tc>
          <w:tcPr>
            <w:tcW w:w="0" w:type="auto"/>
            <w:vAlign w:val="center"/>
            <w:hideMark/>
          </w:tcPr>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95000.00</w:t>
            </w:r>
          </w:p>
        </w:tc>
      </w:tr>
    </w:tbl>
    <w:p w:rsidR="006138FD" w:rsidRDefault="006138FD" w:rsidP="006138FD">
      <w:pPr>
        <w:ind w:left="360"/>
      </w:pPr>
    </w:p>
    <w:p w:rsidR="006138FD" w:rsidRDefault="006138FD" w:rsidP="006138FD">
      <w:pPr>
        <w:pStyle w:val="ListParagraph"/>
        <w:numPr>
          <w:ilvl w:val="0"/>
          <w:numId w:val="4"/>
        </w:numPr>
      </w:pPr>
      <w:r>
        <w:t>use university;</w:t>
      </w:r>
    </w:p>
    <w:p w:rsidR="006138FD" w:rsidRDefault="006138FD" w:rsidP="006138FD">
      <w:pPr>
        <w:ind w:left="360"/>
      </w:pPr>
    </w:p>
    <w:p w:rsidR="006138FD" w:rsidRDefault="006138FD" w:rsidP="006138FD">
      <w:pPr>
        <w:ind w:left="360"/>
      </w:pPr>
      <w:r>
        <w:t>Select min(Max_salary) as minimum</w:t>
      </w:r>
    </w:p>
    <w:p w:rsidR="006138FD" w:rsidRDefault="006138FD" w:rsidP="006138FD">
      <w:pPr>
        <w:ind w:left="360"/>
      </w:pPr>
      <w:r>
        <w:t>from(</w:t>
      </w:r>
    </w:p>
    <w:p w:rsidR="006138FD" w:rsidRDefault="006138FD" w:rsidP="006138FD">
      <w:pPr>
        <w:ind w:left="360"/>
      </w:pPr>
      <w:r>
        <w:t>select dept_name as Department, max(salary) as Max_salary</w:t>
      </w:r>
    </w:p>
    <w:p w:rsidR="006138FD" w:rsidRDefault="006138FD" w:rsidP="006138FD">
      <w:pPr>
        <w:ind w:left="360"/>
      </w:pPr>
      <w:r>
        <w:t>from(</w:t>
      </w:r>
    </w:p>
    <w:p w:rsidR="006138FD" w:rsidRDefault="006138FD" w:rsidP="006138FD">
      <w:pPr>
        <w:ind w:left="360"/>
      </w:pPr>
      <w:r>
        <w:t>select d.dept_name, i.name, i.salary</w:t>
      </w:r>
    </w:p>
    <w:p w:rsidR="006138FD" w:rsidRDefault="006138FD" w:rsidP="006138FD">
      <w:pPr>
        <w:ind w:left="360"/>
      </w:pPr>
      <w:r>
        <w:t>from department d</w:t>
      </w:r>
    </w:p>
    <w:p w:rsidR="006138FD" w:rsidRDefault="006138FD" w:rsidP="006138FD">
      <w:pPr>
        <w:ind w:left="360"/>
      </w:pPr>
      <w:r>
        <w:t>left join instructor i</w:t>
      </w:r>
    </w:p>
    <w:p w:rsidR="006138FD" w:rsidRDefault="006138FD" w:rsidP="006138FD">
      <w:pPr>
        <w:ind w:left="360"/>
      </w:pPr>
      <w:r>
        <w:t>on d.dept_name = i.dept_name</w:t>
      </w:r>
    </w:p>
    <w:p w:rsidR="006138FD" w:rsidRDefault="006138FD" w:rsidP="006138FD">
      <w:pPr>
        <w:ind w:left="360"/>
      </w:pPr>
      <w:r>
        <w:lastRenderedPageBreak/>
        <w:t>) as a</w:t>
      </w:r>
    </w:p>
    <w:p w:rsidR="006138FD" w:rsidRDefault="006138FD" w:rsidP="006138FD">
      <w:pPr>
        <w:ind w:left="360"/>
      </w:pPr>
      <w:r>
        <w:t>group by dept_name) as b</w:t>
      </w:r>
    </w:p>
    <w:p w:rsidR="006138FD" w:rsidRDefault="006138FD" w:rsidP="006138FD">
      <w:pPr>
        <w:ind w:left="360"/>
      </w:pPr>
    </w:p>
    <w:p w:rsidR="006138FD" w:rsidRPr="006138FD" w:rsidRDefault="006138FD" w:rsidP="006138FD">
      <w:pPr>
        <w:rPr>
          <w:rFonts w:ascii="Times New Roman" w:eastAsia="Times New Roman" w:hAnsi="Times New Roman" w:cs="Times New Roman"/>
          <w:lang w:eastAsia="ja-JP"/>
        </w:rPr>
      </w:pPr>
      <w:r w:rsidRPr="006138FD">
        <w:rPr>
          <w:rFonts w:ascii="Times New Roman" w:eastAsia="Times New Roman" w:hAnsi="Times New Roman" w:cs="Times New Roman"/>
          <w:lang w:eastAsia="ja-JP"/>
        </w:rPr>
        <w:t>40000.00</w:t>
      </w:r>
    </w:p>
    <w:p w:rsidR="006138FD" w:rsidRDefault="006138FD" w:rsidP="006138FD">
      <w:pPr>
        <w:ind w:left="360"/>
      </w:pPr>
      <w:bookmarkStart w:id="0" w:name="_GoBack"/>
      <w:bookmarkEnd w:id="0"/>
    </w:p>
    <w:p w:rsidR="00B47CB5" w:rsidRPr="00B47CB5" w:rsidRDefault="00B47CB5" w:rsidP="00B47CB5">
      <w:p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p w:rsidR="00766448" w:rsidRPr="00766448" w:rsidRDefault="00766448" w:rsidP="00766448">
      <w:pPr>
        <w:pStyle w:val="ListParagraph"/>
        <w:numPr>
          <w:ilvl w:val="0"/>
          <w:numId w:val="6"/>
        </w:numPr>
        <w:rPr>
          <w:vanish/>
        </w:rPr>
      </w:pPr>
    </w:p>
    <w:sectPr w:rsidR="00766448" w:rsidRPr="00766448" w:rsidSect="003F39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533"/>
    <w:multiLevelType w:val="hybridMultilevel"/>
    <w:tmpl w:val="FE081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B42F15"/>
    <w:multiLevelType w:val="hybridMultilevel"/>
    <w:tmpl w:val="C568A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65627A"/>
    <w:multiLevelType w:val="hybridMultilevel"/>
    <w:tmpl w:val="6DC807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C54EC"/>
    <w:multiLevelType w:val="hybridMultilevel"/>
    <w:tmpl w:val="9F1A3948"/>
    <w:lvl w:ilvl="0" w:tplc="64626DE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C965FC"/>
    <w:multiLevelType w:val="hybridMultilevel"/>
    <w:tmpl w:val="5FB0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D3FD5"/>
    <w:multiLevelType w:val="hybridMultilevel"/>
    <w:tmpl w:val="1F600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7B7DEA"/>
    <w:multiLevelType w:val="hybridMultilevel"/>
    <w:tmpl w:val="86F01A8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D3086"/>
    <w:multiLevelType w:val="hybridMultilevel"/>
    <w:tmpl w:val="9936538E"/>
    <w:lvl w:ilvl="0" w:tplc="8AD0BC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6A"/>
    <w:rsid w:val="0004160C"/>
    <w:rsid w:val="001D1E14"/>
    <w:rsid w:val="001F74F0"/>
    <w:rsid w:val="0022154F"/>
    <w:rsid w:val="00250D06"/>
    <w:rsid w:val="00295ED2"/>
    <w:rsid w:val="004A5EBC"/>
    <w:rsid w:val="00511078"/>
    <w:rsid w:val="0055741D"/>
    <w:rsid w:val="005E05BD"/>
    <w:rsid w:val="006138FD"/>
    <w:rsid w:val="006144C4"/>
    <w:rsid w:val="00632EE9"/>
    <w:rsid w:val="00634C17"/>
    <w:rsid w:val="006B0075"/>
    <w:rsid w:val="00716F1B"/>
    <w:rsid w:val="00723C48"/>
    <w:rsid w:val="0075026A"/>
    <w:rsid w:val="00766448"/>
    <w:rsid w:val="0080498A"/>
    <w:rsid w:val="009A572B"/>
    <w:rsid w:val="00A0260F"/>
    <w:rsid w:val="00B47CB5"/>
    <w:rsid w:val="00C230D8"/>
    <w:rsid w:val="00CD02E1"/>
    <w:rsid w:val="00CE2805"/>
    <w:rsid w:val="00D258E8"/>
    <w:rsid w:val="00EA50B4"/>
    <w:rsid w:val="00F56F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000B"/>
  <w15:docId w15:val="{5004091D-4DB9-4BD0-834B-D8ABB86C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E9"/>
    <w:pPr>
      <w:ind w:left="720"/>
      <w:contextualSpacing/>
    </w:pPr>
  </w:style>
  <w:style w:type="character" w:styleId="Hyperlink">
    <w:name w:val="Hyperlink"/>
    <w:basedOn w:val="DefaultParagraphFont"/>
    <w:uiPriority w:val="99"/>
    <w:unhideWhenUsed/>
    <w:rsid w:val="0055741D"/>
    <w:rPr>
      <w:color w:val="0000FF" w:themeColor="hyperlink"/>
      <w:u w:val="single"/>
    </w:rPr>
  </w:style>
  <w:style w:type="table" w:styleId="TableGrid">
    <w:name w:val="Table Grid"/>
    <w:basedOn w:val="TableNormal"/>
    <w:uiPriority w:val="59"/>
    <w:rsid w:val="00B47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7211">
      <w:bodyDiv w:val="1"/>
      <w:marLeft w:val="0"/>
      <w:marRight w:val="0"/>
      <w:marTop w:val="0"/>
      <w:marBottom w:val="0"/>
      <w:divBdr>
        <w:top w:val="none" w:sz="0" w:space="0" w:color="auto"/>
        <w:left w:val="none" w:sz="0" w:space="0" w:color="auto"/>
        <w:bottom w:val="none" w:sz="0" w:space="0" w:color="auto"/>
        <w:right w:val="none" w:sz="0" w:space="0" w:color="auto"/>
      </w:divBdr>
    </w:div>
    <w:div w:id="1320695589">
      <w:bodyDiv w:val="1"/>
      <w:marLeft w:val="0"/>
      <w:marRight w:val="0"/>
      <w:marTop w:val="0"/>
      <w:marBottom w:val="0"/>
      <w:divBdr>
        <w:top w:val="none" w:sz="0" w:space="0" w:color="auto"/>
        <w:left w:val="none" w:sz="0" w:space="0" w:color="auto"/>
        <w:bottom w:val="none" w:sz="0" w:space="0" w:color="auto"/>
        <w:right w:val="none" w:sz="0" w:space="0" w:color="auto"/>
      </w:divBdr>
    </w:div>
    <w:div w:id="1402216471">
      <w:bodyDiv w:val="1"/>
      <w:marLeft w:val="0"/>
      <w:marRight w:val="0"/>
      <w:marTop w:val="0"/>
      <w:marBottom w:val="0"/>
      <w:divBdr>
        <w:top w:val="none" w:sz="0" w:space="0" w:color="auto"/>
        <w:left w:val="none" w:sz="0" w:space="0" w:color="auto"/>
        <w:bottom w:val="none" w:sz="0" w:space="0" w:color="auto"/>
        <w:right w:val="none" w:sz="0" w:space="0" w:color="auto"/>
      </w:divBdr>
    </w:div>
    <w:div w:id="1534148716">
      <w:bodyDiv w:val="1"/>
      <w:marLeft w:val="0"/>
      <w:marRight w:val="0"/>
      <w:marTop w:val="0"/>
      <w:marBottom w:val="0"/>
      <w:divBdr>
        <w:top w:val="none" w:sz="0" w:space="0" w:color="auto"/>
        <w:left w:val="none" w:sz="0" w:space="0" w:color="auto"/>
        <w:bottom w:val="none" w:sz="0" w:space="0" w:color="auto"/>
        <w:right w:val="none" w:sz="0" w:space="0" w:color="auto"/>
      </w:divBdr>
    </w:div>
    <w:div w:id="212134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ut1@fnbb.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s.upenn.edu/~zives/03f/cis550/codd.pdf" TargetMode="External"/><Relationship Id="rId11" Type="http://schemas.openxmlformats.org/officeDocument/2006/relationships/theme" Target="theme/theme1.xml"/><Relationship Id="rId5" Type="http://schemas.openxmlformats.org/officeDocument/2006/relationships/hyperlink" Target="http://docs.oracle.com/javase/7/docs/technotes/guides/security/jaas/JAASRef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cp:lastModifiedBy>Andrew Abbott</cp:lastModifiedBy>
  <cp:revision>5</cp:revision>
  <dcterms:created xsi:type="dcterms:W3CDTF">2016-10-22T18:59:00Z</dcterms:created>
  <dcterms:modified xsi:type="dcterms:W3CDTF">2016-10-23T03:43:00Z</dcterms:modified>
</cp:coreProperties>
</file>