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estudo do código — Macaparana Saúde</w:t>
      </w:r>
    </w:p>
    <w:p>
      <w:r>
        <w:t>Este guia explica a organização do projeto a partir dos arquivos locais revisados em 24/10/2026. O objetivo é ajudar você a localizar cada responsabilidade e acompanhar uma operação desde o clique na tela até a gravação no banco.</w:t>
      </w:r>
    </w:p>
    <w:p>
      <w:pPr>
        <w:pStyle w:val="Heading1"/>
      </w:pPr>
      <w:r>
        <w:t>1. Como o sistema funciona</w:t>
      </w:r>
    </w:p>
    <w:p>
      <w:r>
        <w:t>O projeto é um demonstrador de gestão de Tratamento Fora do Domicílio (TFD), transporte sanitário e ajudas de custo. Há três partes principais: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rPr>
                <w:b/>
              </w:rPr>
              <w:t>Parte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3360"/>
          </w:tcPr>
          <w:p>
            <w:r>
              <w:t>Interface, ou frontend</w:t>
            </w:r>
          </w:p>
        </w:tc>
        <w:tc>
          <w:tcPr>
            <w:tcW w:type="dxa" w:w="3360"/>
          </w:tcPr>
          <w:p>
            <w:r>
              <w:t>React, JSX e CSS</w:t>
            </w:r>
          </w:p>
        </w:tc>
        <w:tc>
          <w:tcPr>
            <w:tcW w:type="dxa" w:w="3360"/>
          </w:tcPr>
          <w:p>
            <w:r>
              <w:t>Mostrar telas, receber informações e enviar pedidos ao servidor.</w:t>
            </w:r>
          </w:p>
        </w:tc>
      </w:tr>
      <w:tr>
        <w:tc>
          <w:tcPr>
            <w:tcW w:type="dxa" w:w="3360"/>
          </w:tcPr>
          <w:p>
            <w:r>
              <w:t>Servidor, ou backend</w:t>
            </w:r>
          </w:p>
        </w:tc>
        <w:tc>
          <w:tcPr>
            <w:tcW w:type="dxa" w:w="3360"/>
          </w:tcPr>
          <w:p>
            <w:r>
              <w:t>Python e biblioteca padrão</w:t>
            </w:r>
          </w:p>
        </w:tc>
        <w:tc>
          <w:tcPr>
            <w:tcW w:type="dxa" w:w="3360"/>
          </w:tcPr>
          <w:p>
            <w:r>
              <w:t>Autenticar, verificar permissões, aplicar regras e responder às operações.</w:t>
            </w:r>
          </w:p>
        </w:tc>
      </w:tr>
      <w:tr>
        <w:tc>
          <w:tcPr>
            <w:tcW w:type="dxa" w:w="3360"/>
          </w:tcPr>
          <w:p>
            <w:r>
              <w:t>Banco de dados</w:t>
            </w:r>
          </w:p>
        </w:tc>
        <w:tc>
          <w:tcPr>
            <w:tcW w:type="dxa" w:w="3360"/>
          </w:tcPr>
          <w:p>
            <w:r>
              <w:t>SQLite</w:t>
            </w:r>
          </w:p>
        </w:tc>
        <w:tc>
          <w:tcPr>
            <w:tcW w:type="dxa" w:w="3360"/>
          </w:tcPr>
          <w:p>
            <w:r>
              <w:t>Guardar cadastros, viagens, documentos, benefícios e histórico.</w:t>
            </w:r>
          </w:p>
        </w:tc>
      </w:tr>
    </w:tbl>
    <w:p/>
    <w:p>
      <w:r>
        <w:t xml:space="preserve">Fluxo de uma alteração: tela React → chamada HTTP → </w:t>
      </w:r>
      <w:r>
        <w:rPr>
          <w:rFonts w:ascii="Consolas" w:hAnsi="Consolas"/>
          <w:sz w:val="18"/>
        </w:rPr>
        <w:t>server.py</w:t>
      </w:r>
      <w:r>
        <w:t xml:space="preserve"> → </w:t>
      </w:r>
      <w:r>
        <w:rPr>
          <w:rFonts w:ascii="Consolas" w:hAnsi="Consolas"/>
          <w:sz w:val="18"/>
        </w:rPr>
        <w:t>app/domain.py</w:t>
      </w:r>
      <w:r>
        <w:t xml:space="preserve"> ou </w:t>
      </w:r>
      <w:r>
        <w:rPr>
          <w:rFonts w:ascii="Consolas" w:hAnsi="Consolas"/>
          <w:sz w:val="18"/>
        </w:rPr>
        <w:t>app/extensions.py</w:t>
      </w:r>
      <w:r>
        <w:t xml:space="preserve"> → SQLite → resposta → atualização da tela.</w:t>
      </w:r>
    </w:p>
    <w:p>
      <w:r>
        <w:t xml:space="preserve">O navegador não abre o banco diretamente. Ele usa a API, que é o conjunto de endereços HTTP disponibilizados pelo servidor. O backend usa </w:t>
      </w:r>
      <w:r>
        <w:rPr>
          <w:rFonts w:ascii="Consolas" w:hAnsi="Consolas"/>
          <w:sz w:val="18"/>
        </w:rPr>
        <w:t>http.server</w:t>
      </w:r>
      <w:r>
        <w:t>, sem Flask ou Django. As consultas ao SQLite são escritas em SQL, sem um ORM intermediário.</w:t>
      </w:r>
    </w:p>
    <w:p>
      <w:pPr>
        <w:pStyle w:val="Heading1"/>
      </w:pPr>
      <w:r>
        <w:t>2. Mapa das pastas</w:t>
      </w:r>
    </w:p>
    <w:p>
      <w:pPr>
        <w:spacing w:after="0"/>
      </w:pPr>
      <w:r>
        <w:rPr>
          <w:rFonts w:ascii="Consolas" w:hAnsi="Consolas"/>
          <w:sz w:val="16"/>
        </w:rPr>
        <w:t>macaparana/</w:t>
      </w:r>
    </w:p>
    <w:p>
      <w:pPr>
        <w:spacing w:after="0"/>
      </w:pPr>
      <w:r>
        <w:rPr>
          <w:rFonts w:ascii="Consolas" w:hAnsi="Consolas"/>
          <w:sz w:val="16"/>
        </w:rPr>
        <w:t>├── server.py           Inicialização, servidor HTTP e API</w:t>
      </w:r>
    </w:p>
    <w:p>
      <w:pPr>
        <w:spacing w:after="0"/>
      </w:pPr>
      <w:r>
        <w:rPr>
          <w:rFonts w:ascii="Consolas" w:hAnsi="Consolas"/>
          <w:sz w:val="16"/>
        </w:rPr>
        <w:t>├── iniciar.bat         Atalho de inicialização no Windows</w:t>
      </w:r>
    </w:p>
    <w:p>
      <w:pPr>
        <w:spacing w:after="0"/>
      </w:pPr>
      <w:r>
        <w:rPr>
          <w:rFonts w:ascii="Consolas" w:hAnsi="Consolas"/>
          <w:sz w:val="16"/>
        </w:rPr>
        <w:t>├── README.md           Instruções gerais</w:t>
      </w:r>
    </w:p>
    <w:p>
      <w:pPr>
        <w:spacing w:after="0"/>
      </w:pPr>
      <w:r>
        <w:rPr>
          <w:rFonts w:ascii="Consolas" w:hAnsi="Consolas"/>
          <w:sz w:val="16"/>
        </w:rPr>
        <w:t>├── app/                Regras, criação do banco e dados iniciais</w:t>
      </w:r>
    </w:p>
    <w:p>
      <w:pPr>
        <w:spacing w:after="0"/>
      </w:pPr>
      <w:r>
        <w:rPr>
          <w:rFonts w:ascii="Consolas" w:hAnsi="Consolas"/>
          <w:sz w:val="16"/>
        </w:rPr>
        <w:t>├── frontend/           Código-fonte e ferramentas do React</w:t>
      </w:r>
    </w:p>
    <w:p>
      <w:pPr>
        <w:spacing w:after="0"/>
      </w:pPr>
      <w:r>
        <w:rPr>
          <w:rFonts w:ascii="Consolas" w:hAnsi="Consolas"/>
          <w:sz w:val="16"/>
        </w:rPr>
        <w:t>│   └── src/            Componentes, páginas, contexto e formulários</w:t>
      </w:r>
    </w:p>
    <w:p>
      <w:pPr>
        <w:spacing w:after="0"/>
      </w:pPr>
      <w:r>
        <w:rPr>
          <w:rFonts w:ascii="Consolas" w:hAnsi="Consolas"/>
          <w:sz w:val="16"/>
        </w:rPr>
        <w:t>├── static/             Estilos, marca e interface compilada</w:t>
      </w:r>
    </w:p>
    <w:p>
      <w:pPr>
        <w:spacing w:after="0"/>
      </w:pPr>
      <w:r>
        <w:rPr>
          <w:rFonts w:ascii="Consolas" w:hAnsi="Consolas"/>
          <w:sz w:val="16"/>
        </w:rPr>
        <w:t>│   └── build/assets/   JavaScript e CSS gerados pelo Vite</w:t>
      </w:r>
    </w:p>
    <w:p>
      <w:pPr>
        <w:spacing w:after="0"/>
      </w:pPr>
      <w:r>
        <w:rPr>
          <w:rFonts w:ascii="Consolas" w:hAnsi="Consolas"/>
          <w:sz w:val="16"/>
        </w:rPr>
        <w:t>├── tests/              Testes automatizados em Python</w:t>
      </w:r>
    </w:p>
    <w:p>
      <w:pPr>
        <w:spacing w:after="0"/>
      </w:pPr>
      <w:r>
        <w:rPr>
          <w:rFonts w:ascii="Consolas" w:hAnsi="Consolas"/>
          <w:sz w:val="16"/>
        </w:rPr>
        <w:t>├── scripts/            Ferramentas de desenvolvimento e entrega</w:t>
      </w:r>
    </w:p>
    <w:p>
      <w:pPr>
        <w:spacing w:after="0"/>
      </w:pPr>
      <w:r>
        <w:rPr>
          <w:rFonts w:ascii="Consolas" w:hAnsi="Consolas"/>
          <w:sz w:val="16"/>
        </w:rPr>
        <w:t>├── exemplos/           Documentos fictícios para anexar</w:t>
      </w:r>
    </w:p>
    <w:p>
      <w:pPr>
        <w:spacing w:after="0"/>
      </w:pPr>
      <w:r>
        <w:rPr>
          <w:rFonts w:ascii="Consolas" w:hAnsi="Consolas"/>
          <w:sz w:val="16"/>
        </w:rPr>
        <w:t>├── docs/               Documentação, diagramas, PDFs e evidências</w:t>
      </w:r>
    </w:p>
    <w:p>
      <w:pPr>
        <w:spacing w:after="0"/>
      </w:pPr>
      <w:r>
        <w:rPr>
          <w:rFonts w:ascii="Consolas" w:hAnsi="Consolas"/>
          <w:sz w:val="16"/>
        </w:rPr>
        <w:t>│   ├── telas/          Capturas gerais da interface</w:t>
      </w:r>
    </w:p>
    <w:p>
      <w:pPr>
        <w:spacing w:after="0"/>
      </w:pPr>
      <w:r>
        <w:rPr>
          <w:rFonts w:ascii="Consolas" w:hAnsi="Consolas"/>
          <w:sz w:val="16"/>
        </w:rPr>
        <w:t>│   ├── fluxos/         Capturas e resultados de operações completas</w:t>
      </w:r>
    </w:p>
    <w:p>
      <w:pPr>
        <w:spacing w:after="0"/>
      </w:pPr>
      <w:r>
        <w:rPr>
          <w:rFonts w:ascii="Consolas" w:hAnsi="Consolas"/>
          <w:sz w:val="16"/>
        </w:rPr>
        <w:t>│   └── revisao/        Evidências das funcionalidades complementares</w:t>
      </w:r>
    </w:p>
    <w:p>
      <w:pPr>
        <w:spacing w:after="0"/>
      </w:pPr>
      <w:r>
        <w:rPr>
          <w:rFonts w:ascii="Consolas" w:hAnsi="Consolas"/>
          <w:sz w:val="16"/>
        </w:rPr>
        <w:t>├── data/               Banco e arquivos locais de trabalho</w:t>
      </w:r>
    </w:p>
    <w:p>
      <w:pPr>
        <w:spacing w:after="0"/>
      </w:pPr>
      <w:r>
        <w:rPr>
          <w:rFonts w:ascii="Consolas" w:hAnsi="Consolas"/>
          <w:sz w:val="16"/>
        </w:rPr>
        <w:t>├── .tools/             Node.js portátil</w:t>
      </w:r>
    </w:p>
    <w:p>
      <w:pPr>
        <w:spacing w:after="0"/>
      </w:pPr>
      <w:r>
        <w:rPr>
          <w:rFonts w:ascii="Consolas" w:hAnsi="Consolas"/>
          <w:sz w:val="16"/>
        </w:rPr>
        <w:t>├── .git/               Histórico e configuração do Git</w:t>
      </w:r>
    </w:p>
    <w:p>
      <w:pPr>
        <w:spacing w:after="0"/>
      </w:pPr>
      <w:r>
        <w:rPr>
          <w:rFonts w:ascii="Consolas" w:hAnsi="Consolas"/>
          <w:sz w:val="16"/>
        </w:rPr>
        <w:t>└── __pycache__/        Cache gerado pelo Python</w:t>
      </w:r>
    </w:p>
    <w:p>
      <w:r/>
      <w:r>
        <w:rPr>
          <w:rFonts w:ascii="Consolas" w:hAnsi="Consolas"/>
          <w:sz w:val="18"/>
        </w:rPr>
        <w:t>entrega/</w:t>
      </w:r>
      <w:r>
        <w:t xml:space="preserve"> é uma pasta de saída prevista nos scripts, mas não estava presente na revisão. </w:t>
      </w:r>
      <w:r>
        <w:rPr>
          <w:rFonts w:ascii="Consolas" w:hAnsi="Consolas"/>
          <w:sz w:val="18"/>
        </w:rPr>
        <w:t>frontend/node_modules/</w:t>
      </w:r>
      <w:r>
        <w:t xml:space="preserve"> contém dependências instaladas. Pastas </w:t>
      </w:r>
      <w:r>
        <w:rPr>
          <w:rFonts w:ascii="Consolas" w:hAnsi="Consolas"/>
          <w:sz w:val="18"/>
        </w:rPr>
        <w:t>__pycache__/</w:t>
      </w:r>
      <w:r>
        <w:t xml:space="preserve"> também podem aparecer dentro dos pacotes Python. O conteúdo dessas pastas automáticas varia conforme o uso.</w:t>
      </w:r>
    </w:p>
    <w:p>
      <w:pPr>
        <w:pStyle w:val="Heading1"/>
      </w:pPr>
      <w:r>
        <w:t>3. Arquivos da raiz</w:t>
      </w:r>
    </w:p>
    <w:p>
      <w:pPr>
        <w:pStyle w:val="Heading2"/>
      </w:pPr>
      <w:r>
        <w:t>server.py</w:t>
      </w:r>
    </w:p>
    <w:p>
      <w:r>
        <w:t xml:space="preserve">É o ponto de entrada do backend. A função </w:t>
      </w:r>
      <w:r>
        <w:rPr>
          <w:rFonts w:ascii="Consolas" w:hAnsi="Consolas"/>
          <w:sz w:val="18"/>
        </w:rPr>
        <w:t>main()</w:t>
      </w:r>
      <w:r>
        <w:t xml:space="preserve"> lê </w:t>
      </w:r>
      <w:r>
        <w:rPr>
          <w:rFonts w:ascii="Consolas" w:hAnsi="Consolas"/>
          <w:sz w:val="18"/>
        </w:rPr>
        <w:t>--port</w:t>
      </w:r>
      <w:r>
        <w:t xml:space="preserve"> e </w:t>
      </w:r>
      <w:r>
        <w:rPr>
          <w:rFonts w:ascii="Consolas" w:hAnsi="Consolas"/>
          <w:sz w:val="18"/>
        </w:rPr>
        <w:t>--db</w:t>
      </w:r>
      <w:r>
        <w:t xml:space="preserve">, prepara a pasta do banco, chama </w:t>
      </w:r>
      <w:r>
        <w:rPr>
          <w:rFonts w:ascii="Consolas" w:hAnsi="Consolas"/>
          <w:sz w:val="18"/>
        </w:rPr>
        <w:t>initialize()</w:t>
      </w:r>
      <w:r>
        <w:t xml:space="preserve"> e inicia um </w:t>
      </w:r>
      <w:r>
        <w:rPr>
          <w:rFonts w:ascii="Consolas" w:hAnsi="Consolas"/>
          <w:sz w:val="18"/>
        </w:rPr>
        <w:t>ThreadingHTTPServer</w:t>
      </w:r>
      <w:r>
        <w:t xml:space="preserve"> em </w:t>
      </w:r>
      <w:r>
        <w:rPr>
          <w:rFonts w:ascii="Consolas" w:hAnsi="Consolas"/>
          <w:sz w:val="18"/>
        </w:rPr>
        <w:t>127.0.0.1</w:t>
      </w:r>
      <w:r>
        <w:t xml:space="preserve">. O endereço padrão é </w:t>
      </w:r>
      <w:r>
        <w:rPr>
          <w:rFonts w:ascii="Consolas" w:hAnsi="Consolas"/>
          <w:sz w:val="18"/>
        </w:rPr>
        <w:t>http://localhost:8000</w:t>
      </w:r>
      <w:r>
        <w:t>.</w:t>
      </w:r>
    </w:p>
    <w:p>
      <w:r>
        <w:t xml:space="preserve">A classe </w:t>
      </w:r>
      <w:r>
        <w:rPr>
          <w:rFonts w:ascii="Consolas" w:hAnsi="Consolas"/>
          <w:sz w:val="18"/>
        </w:rPr>
        <w:t>Handler</w:t>
      </w:r>
      <w:r>
        <w:t xml:space="preserve"> atende às requisições. </w:t>
      </w:r>
      <w:r>
        <w:rPr>
          <w:rFonts w:ascii="Consolas" w:hAnsi="Consolas"/>
          <w:sz w:val="18"/>
        </w:rPr>
        <w:t>send()</w:t>
      </w:r>
      <w:r>
        <w:t xml:space="preserve"> monta respostas e cabeçalhos; </w:t>
      </w:r>
      <w:r>
        <w:rPr>
          <w:rFonts w:ascii="Consolas" w:hAnsi="Consolas"/>
          <w:sz w:val="18"/>
        </w:rPr>
        <w:t>user()</w:t>
      </w:r>
      <w:r>
        <w:t xml:space="preserve"> identifica a sessão pelo cookie; </w:t>
      </w:r>
      <w:r>
        <w:rPr>
          <w:rFonts w:ascii="Consolas" w:hAnsi="Consolas"/>
          <w:sz w:val="18"/>
        </w:rPr>
        <w:t>do_GET()</w:t>
      </w:r>
      <w:r>
        <w:t xml:space="preserve"> atende consultas e arquivos; </w:t>
      </w:r>
      <w:r>
        <w:rPr>
          <w:rFonts w:ascii="Consolas" w:hAnsi="Consolas"/>
          <w:sz w:val="18"/>
        </w:rPr>
        <w:t>do_POST()</w:t>
      </w:r>
      <w:r>
        <w:t xml:space="preserve"> processa login, logout e alterações.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POST /api/login</w:t>
            </w:r>
            <w:r/>
          </w:p>
        </w:tc>
        <w:tc>
          <w:tcPr>
            <w:tcW w:type="dxa" w:w="5040"/>
          </w:tcPr>
          <w:p>
            <w:r>
              <w:t>Valida usuário e senha e cria uma sessão.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POST /api/logout</w:t>
            </w:r>
            <w:r/>
          </w:p>
        </w:tc>
        <w:tc>
          <w:tcPr>
            <w:tcW w:type="dxa" w:w="5040"/>
          </w:tcPr>
          <w:p>
            <w:r>
              <w:t>Encerra a sessão.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GET /api/state</w:t>
            </w:r>
            <w:r/>
          </w:p>
        </w:tc>
        <w:tc>
          <w:tcPr>
            <w:tcW w:type="dxa" w:w="5040"/>
          </w:tcPr>
          <w:p>
            <w:r>
              <w:t>Devolve os dados que aquele perfil pode consultar.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POST /api/action</w:t>
            </w:r>
            <w:r/>
          </w:p>
        </w:tc>
        <w:tc>
          <w:tcPr>
            <w:tcW w:type="dxa" w:w="5040"/>
          </w:tcPr>
          <w:p>
            <w:r>
              <w:t>Recebe uma ação e seus dados e chama as regras de negócio.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GET /api/documents/{id}</w:t>
            </w:r>
            <w:r/>
          </w:p>
        </w:tc>
        <w:tc>
          <w:tcPr>
            <w:tcW w:type="dxa" w:w="5040"/>
          </w:tcPr>
          <w:p>
            <w:r>
              <w:t>Baixa um documento, após verificar o perfil.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GET /api/export</w:t>
            </w:r>
            <w:r/>
          </w:p>
        </w:tc>
        <w:tc>
          <w:tcPr>
            <w:tcW w:type="dxa" w:w="5040"/>
          </w:tcPr>
          <w:p>
            <w:r>
              <w:t>Exporta a folha de benefícios em CSV.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GET /api/production/export</w:t>
            </w:r>
            <w:r/>
          </w:p>
        </w:tc>
        <w:tc>
          <w:tcPr>
            <w:tcW w:type="dxa" w:w="5040"/>
          </w:tcPr>
          <w:p>
            <w:r>
              <w:t>Exporta a preparação interna da produção por competência.</w:t>
            </w:r>
          </w:p>
        </w:tc>
      </w:tr>
    </w:tbl>
    <w:p/>
    <w:p>
      <w:r>
        <w:t xml:space="preserve">As sessões ficam no dicionário </w:t>
      </w:r>
      <w:r>
        <w:rPr>
          <w:rFonts w:ascii="Consolas" w:hAnsi="Consolas"/>
          <w:sz w:val="18"/>
        </w:rPr>
        <w:t>SESSIONS</w:t>
      </w:r>
      <w:r>
        <w:t xml:space="preserve">, na memória do processo. Reiniciar o servidor encerra essas sessões, mas preserva os registros do SQLite. Nas alterações, </w:t>
      </w:r>
      <w:r>
        <w:rPr>
          <w:rFonts w:ascii="Consolas" w:hAnsi="Consolas"/>
          <w:sz w:val="18"/>
        </w:rPr>
        <w:t>commit()</w:t>
      </w:r>
      <w:r>
        <w:t xml:space="preserve"> confirma a gravação e </w:t>
      </w:r>
      <w:r>
        <w:rPr>
          <w:rFonts w:ascii="Consolas" w:hAnsi="Consolas"/>
          <w:sz w:val="18"/>
        </w:rPr>
        <w:t>rollback()</w:t>
      </w:r>
      <w:r>
        <w:t xml:space="preserve"> desfaz a transação quando ocorre uma falha.</w:t>
      </w:r>
    </w:p>
    <w:p>
      <w:pPr>
        <w:pStyle w:val="Heading2"/>
      </w:pPr>
      <w:r>
        <w:t>Outros arquivos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Explicação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iniciar.bat</w:t>
            </w:r>
            <w:r/>
          </w:p>
        </w:tc>
        <w:tc>
          <w:tcPr>
            <w:tcW w:type="dxa" w:w="5040"/>
          </w:tcPr>
          <w:p>
            <w:r>
              <w:t xml:space="preserve">Muda para a pasta do projeto, mostra instruções e executa </w:t>
            </w:r>
            <w:r>
              <w:rPr>
                <w:rFonts w:ascii="Consolas" w:hAnsi="Consolas"/>
                <w:sz w:val="18"/>
              </w:rPr>
              <w:t>python server.py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  <w:r/>
          </w:p>
        </w:tc>
        <w:tc>
          <w:tcPr>
            <w:tcW w:type="dxa" w:w="5040"/>
          </w:tcPr>
          <w:p>
            <w:r>
              <w:t>Apresenta instalação, demonstração, desenvolvimento, testes e links da entrega.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.gitignore</w:t>
            </w:r>
            <w:r/>
          </w:p>
        </w:tc>
        <w:tc>
          <w:tcPr>
            <w:tcW w:type="dxa" w:w="5040"/>
          </w:tcPr>
          <w:p>
            <w:r>
              <w:t>Lista arquivos locais que o Git deve ignorar, como banco, dependências, ferramentas e caches. Não apaga esses arquivos.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.gitattributes</w:t>
            </w:r>
            <w:r/>
          </w:p>
        </w:tc>
        <w:tc>
          <w:tcPr>
            <w:tcW w:type="dxa" w:w="5040"/>
          </w:tcPr>
          <w:p>
            <w:r>
              <w:t>Define tratamento de texto, finais de linha e arquivos binários para o Git.</w:t>
            </w:r>
          </w:p>
        </w:tc>
      </w:tr>
    </w:tbl>
    <w:p/>
    <w:p>
      <w:pPr>
        <w:pStyle w:val="Heading1"/>
      </w:pPr>
      <w:r>
        <w:t>4. app/ — regras e persistência</w:t>
      </w:r>
    </w:p>
    <w:p>
      <w:pPr>
        <w:pStyle w:val="Heading2"/>
      </w:pPr>
      <w:r>
        <w:t>__init__.py</w:t>
      </w:r>
    </w:p>
    <w:p>
      <w:r>
        <w:t xml:space="preserve">Marca </w:t>
      </w:r>
      <w:r>
        <w:rPr>
          <w:rFonts w:ascii="Consolas" w:hAnsi="Consolas"/>
          <w:sz w:val="18"/>
        </w:rPr>
        <w:t>app</w:t>
      </w:r>
      <w:r>
        <w:t xml:space="preserve"> como pacote Python. Permite imports como </w:t>
      </w:r>
      <w:r>
        <w:rPr>
          <w:rFonts w:ascii="Consolas" w:hAnsi="Consolas"/>
          <w:sz w:val="18"/>
        </w:rPr>
        <w:t>from app.domain import connect</w:t>
      </w:r>
      <w:r>
        <w:t>. Não concentra regras da aplicação.</w:t>
      </w:r>
    </w:p>
    <w:p>
      <w:pPr>
        <w:pStyle w:val="Heading2"/>
      </w:pPr>
      <w:r>
        <w:t>domain.py</w:t>
      </w:r>
    </w:p>
    <w:p>
      <w:r>
        <w:t xml:space="preserve">É o arquivo central das regras de negócio. Leia primeiro os auxiliares e depois acompanhe um ramo da função </w:t>
      </w:r>
      <w:r>
        <w:rPr>
          <w:rFonts w:ascii="Consolas" w:hAnsi="Consolas"/>
          <w:sz w:val="18"/>
        </w:rPr>
        <w:t>execute()</w:t>
      </w:r>
      <w:r>
        <w:t xml:space="preserve"> por vez.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Função no projeto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RuleError</w:t>
            </w:r>
            <w:r/>
          </w:p>
        </w:tc>
        <w:tc>
          <w:tcPr>
            <w:tcW w:type="dxa" w:w="5040"/>
          </w:tcPr>
          <w:p>
            <w:r>
              <w:t>Representa uma operação recusada por uma regra do sistema.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now()</w:t>
            </w:r>
            <w:r/>
          </w:p>
        </w:tc>
        <w:tc>
          <w:tcPr>
            <w:tcW w:type="dxa" w:w="5040"/>
          </w:tcPr>
          <w:p>
            <w:r>
              <w:t>Produz a data e hora atual em UTC, em formato ISO.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require()</w:t>
            </w:r>
            <w:r/>
          </w:p>
        </w:tc>
        <w:tc>
          <w:tcPr>
            <w:tcW w:type="dxa" w:w="5040"/>
          </w:tcPr>
          <w:p>
            <w:r>
              <w:t xml:space="preserve">Lança </w:t>
            </w:r>
            <w:r>
              <w:rPr>
                <w:rFonts w:ascii="Consolas" w:hAnsi="Consolas"/>
                <w:sz w:val="18"/>
              </w:rPr>
              <w:t>RuleError</w:t>
            </w:r>
            <w:r>
              <w:t xml:space="preserve"> se uma condição não for atendida.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required()</w:t>
            </w:r>
            <w:r/>
          </w:p>
        </w:tc>
        <w:tc>
          <w:tcPr>
            <w:tcW w:type="dxa" w:w="5040"/>
          </w:tcPr>
          <w:p>
            <w:r>
              <w:t>Lê um texto obrigatório, remove espaços nas pontas e verifica tamanho.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day()</w:t>
            </w:r>
            <w:r/>
          </w:p>
        </w:tc>
        <w:tc>
          <w:tcPr>
            <w:tcW w:type="dxa" w:w="5040"/>
          </w:tcPr>
          <w:p>
            <w:r>
              <w:t>Converte e valida uma data.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number()</w:t>
            </w:r>
            <w:r/>
          </w:p>
        </w:tc>
        <w:tc>
          <w:tcPr>
            <w:tcW w:type="dxa" w:w="5040"/>
          </w:tcPr>
          <w:p>
            <w:r>
              <w:t>Converte um valor numérico e verifica limites.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get()</w:t>
            </w:r>
            <w:r/>
          </w:p>
        </w:tc>
        <w:tc>
          <w:tcPr>
            <w:tcW w:type="dxa" w:w="5040"/>
          </w:tcPr>
          <w:p>
            <w:r>
              <w:t>Busca um registro por ID e recusa IDs inexistentes.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insert()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update()</w:t>
            </w:r>
            <w:r/>
          </w:p>
        </w:tc>
        <w:tc>
          <w:tcPr>
            <w:tcW w:type="dxa" w:w="5040"/>
          </w:tcPr>
          <w:p>
            <w:r>
              <w:t>Executam gravações nas tabelas.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log()</w:t>
            </w:r>
            <w:r/>
          </w:p>
        </w:tc>
        <w:tc>
          <w:tcPr>
            <w:tcW w:type="dxa" w:w="5040"/>
          </w:tcPr>
          <w:p>
            <w:r>
              <w:t>Registra autor, ação, entidade, estados anterior e posterior e justificativa.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PERMISSIONS</w:t>
            </w:r>
            <w:r/>
          </w:p>
        </w:tc>
        <w:tc>
          <w:tcPr>
            <w:tcW w:type="dxa" w:w="5040"/>
          </w:tcPr>
          <w:p>
            <w:r>
              <w:t>Relaciona cada ação aos perfis autorizados a executá-la.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execute()</w:t>
            </w:r>
            <w:r/>
          </w:p>
        </w:tc>
        <w:tc>
          <w:tcPr>
            <w:tcW w:type="dxa" w:w="5040"/>
          </w:tcPr>
          <w:p>
            <w:r>
              <w:t>Seleciona a regra conforme o nome da ação, valida os dados e altera os registros.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connect()</w:t>
            </w:r>
            <w:r/>
          </w:p>
        </w:tc>
        <w:tc>
          <w:tcPr>
            <w:tcW w:type="dxa" w:w="5040"/>
          </w:tcPr>
          <w:p>
            <w:r>
              <w:t>Abre o SQLite, permite acessar colunas pelo nome e ativa chaves estrangeiras.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state()</w:t>
            </w:r>
            <w:r/>
          </w:p>
        </w:tc>
        <w:tc>
          <w:tcPr>
            <w:tcW w:type="dxa" w:w="5040"/>
          </w:tcPr>
          <w:p>
            <w:r>
              <w:t>Monta a resposta da API, filtrando dados conforme o perfil.</w:t>
            </w:r>
          </w:p>
        </w:tc>
      </w:tr>
    </w:tbl>
    <w:p/>
    <w:p>
      <w:r>
        <w:t xml:space="preserve">Exemplos de ações são </w:t>
      </w:r>
      <w:r>
        <w:rPr>
          <w:rFonts w:ascii="Consolas" w:hAnsi="Consolas"/>
          <w:sz w:val="18"/>
        </w:rPr>
        <w:t>patient.create</w:t>
      </w:r>
      <w:r>
        <w:t xml:space="preserve">, </w:t>
      </w:r>
      <w:r>
        <w:rPr>
          <w:rFonts w:ascii="Consolas" w:hAnsi="Consolas"/>
          <w:sz w:val="18"/>
        </w:rPr>
        <w:t>request.decide</w:t>
      </w:r>
      <w:r>
        <w:t xml:space="preserve">, </w:t>
      </w:r>
      <w:r>
        <w:rPr>
          <w:rFonts w:ascii="Consolas" w:hAnsi="Consolas"/>
          <w:sz w:val="18"/>
        </w:rPr>
        <w:t>schedule.create</w:t>
      </w:r>
      <w:r>
        <w:t xml:space="preserve">, </w:t>
      </w:r>
      <w:r>
        <w:rPr>
          <w:rFonts w:ascii="Consolas" w:hAnsi="Consolas"/>
          <w:sz w:val="18"/>
        </w:rPr>
        <w:t>trip.allocate</w:t>
      </w:r>
      <w:r>
        <w:t xml:space="preserve">, </w:t>
      </w:r>
      <w:r>
        <w:rPr>
          <w:rFonts w:ascii="Consolas" w:hAnsi="Consolas"/>
          <w:sz w:val="18"/>
        </w:rPr>
        <w:t>occurrence.prove</w:t>
      </w:r>
      <w:r>
        <w:t xml:space="preserve"> e </w:t>
      </w:r>
      <w:r>
        <w:rPr>
          <w:rFonts w:ascii="Consolas" w:hAnsi="Consolas"/>
          <w:sz w:val="18"/>
        </w:rPr>
        <w:t>benefit.calculate</w:t>
      </w:r>
      <w:r>
        <w:t xml:space="preserve">. Elas não são nomes de funções separadas: são valores usados para escolher ramos de </w:t>
      </w:r>
      <w:r>
        <w:rPr>
          <w:rFonts w:ascii="Consolas" w:hAnsi="Consolas"/>
          <w:sz w:val="18"/>
        </w:rPr>
        <w:t>execute()</w:t>
      </w:r>
      <w:r>
        <w:t>.</w:t>
      </w:r>
    </w:p>
    <w:p>
      <w:r>
        <w:t>Observe as regras de autorização com laudo, datas de agendamento, conflitos de veículo ou motorista, acessibilidade, comprovação de atendimento e etapas financeiras. Embarcar e comprovar atendimento são situações diferentes. O acompanhante também tem sua própria comprovação.</w:t>
      </w:r>
    </w:p>
    <w:p>
      <w:r/>
      <w:r>
        <w:rPr>
          <w:rFonts w:ascii="Consolas" w:hAnsi="Consolas"/>
          <w:sz w:val="18"/>
        </w:rPr>
        <w:t>state()</w:t>
      </w:r>
      <w:r>
        <w:t xml:space="preserve"> merece atenção: além de buscar dados, restringe informações. O motorista recebe suas viagens e dados operacionais; dados bancários, documentos e auditoria têm regras próprias de acesso. Esconder um botão no React não substitui essas verificações.</w:t>
      </w:r>
    </w:p>
    <w:p>
      <w:pPr>
        <w:pStyle w:val="Heading2"/>
      </w:pPr>
      <w:r>
        <w:t>extensions.py</w:t>
      </w:r>
    </w:p>
    <w:p>
      <w:r>
        <w:t>Reúne funcionalidades complementares, chamadas pelo domínio principal. Não é uma biblioteca externa.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migrate()</w:t>
            </w:r>
            <w:r/>
          </w:p>
        </w:tc>
        <w:tc>
          <w:tcPr>
            <w:tcW w:type="dxa" w:w="5040"/>
          </w:tcPr>
          <w:p>
            <w:r>
              <w:t>Acrescenta colunas de trecho e confirmação e cria as tabelas complementares quando necessário.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stops()</w:t>
            </w:r>
            <w:r/>
          </w:p>
        </w:tc>
        <w:tc>
          <w:tcPr>
            <w:tcW w:type="dxa" w:w="5040"/>
          </w:tcPr>
          <w:p>
            <w:r>
              <w:t>Busca as paradas ordenadas da viagem; usa origem e destino padrão quando não há paradas cadastradas.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capacity()</w:t>
            </w:r>
            <w:r/>
          </w:p>
        </w:tc>
        <w:tc>
          <w:tcPr>
            <w:tcW w:type="dxa" w:w="5040"/>
          </w:tcPr>
          <w:p>
            <w:r>
              <w:t>Verifica a ocupação em cada trecho, incluindo acompanhante.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PERMISSIONS</w:t>
            </w:r>
            <w:r/>
          </w:p>
        </w:tc>
        <w:tc>
          <w:tcPr>
            <w:tcW w:type="dxa" w:w="5040"/>
          </w:tcPr>
          <w:p>
            <w:r>
              <w:t>Define acesso às ações complementares.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execute_extension()</w:t>
            </w:r>
            <w:r/>
          </w:p>
        </w:tc>
        <w:tc>
          <w:tcPr>
            <w:tcW w:type="dxa" w:w="5040"/>
          </w:tcPr>
          <w:p>
            <w:r>
              <w:t>Trata rotas, produção, suporte, capacitação e medições do piloto.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extend_state()</w:t>
            </w:r>
            <w:r/>
          </w:p>
        </w:tc>
        <w:tc>
          <w:tcPr>
            <w:tcW w:type="dxa" w:w="5040"/>
          </w:tcPr>
          <w:p>
            <w:r>
              <w:t>Acrescenta dados complementares à resposta de consulta.</w:t>
            </w:r>
          </w:p>
        </w:tc>
      </w:tr>
    </w:tbl>
    <w:p/>
    <w:p>
      <w:r>
        <w:t>A capacidade por trecho permite reutilizar um assento depois que alguém desembarca. O que importa é quantos passageiros estão simultaneamente em cada intervalo entre paradas.</w:t>
      </w:r>
    </w:p>
    <w:p>
      <w:r>
        <w:t xml:space="preserve">As ações complementares incluem </w:t>
      </w:r>
      <w:r>
        <w:rPr>
          <w:rFonts w:ascii="Consolas" w:hAnsi="Consolas"/>
          <w:sz w:val="18"/>
        </w:rPr>
        <w:t>route.save</w:t>
      </w:r>
      <w:r>
        <w:t xml:space="preserve">, </w:t>
      </w:r>
      <w:r>
        <w:rPr>
          <w:rFonts w:ascii="Consolas" w:hAnsi="Consolas"/>
          <w:sz w:val="18"/>
        </w:rPr>
        <w:t>production.save</w:t>
      </w:r>
      <w:r>
        <w:t xml:space="preserve">, </w:t>
      </w:r>
      <w:r>
        <w:rPr>
          <w:rFonts w:ascii="Consolas" w:hAnsi="Consolas"/>
          <w:sz w:val="18"/>
        </w:rPr>
        <w:t>production.submit</w:t>
      </w:r>
      <w:r>
        <w:t xml:space="preserve">, </w:t>
      </w:r>
      <w:r>
        <w:rPr>
          <w:rFonts w:ascii="Consolas" w:hAnsi="Consolas"/>
          <w:sz w:val="18"/>
        </w:rPr>
        <w:t>service.create</w:t>
      </w:r>
      <w:r>
        <w:t xml:space="preserve">, </w:t>
      </w:r>
      <w:r>
        <w:rPr>
          <w:rFonts w:ascii="Consolas" w:hAnsi="Consolas"/>
          <w:sz w:val="18"/>
        </w:rPr>
        <w:t>service.close</w:t>
      </w:r>
      <w:r>
        <w:t xml:space="preserve"> e </w:t>
      </w:r>
      <w:r>
        <w:rPr>
          <w:rFonts w:ascii="Consolas" w:hAnsi="Consolas"/>
          <w:sz w:val="18"/>
        </w:rPr>
        <w:t>pilot.create</w:t>
      </w:r>
      <w:r>
        <w:t>. Produção encaminhada significa preparação para revisão interna; esse código não realiza transmissão oficial a um sistema externo.</w:t>
      </w:r>
    </w:p>
    <w:p>
      <w:pPr>
        <w:pStyle w:val="Heading2"/>
      </w:pPr>
      <w:r>
        <w:t>schema.sql</w:t>
      </w:r>
    </w:p>
    <w:p>
      <w:r>
        <w:t xml:space="preserve">Define as tabelas iniciais. </w:t>
      </w:r>
      <w:r>
        <w:rPr>
          <w:rFonts w:ascii="Consolas" w:hAnsi="Consolas"/>
          <w:sz w:val="18"/>
        </w:rPr>
        <w:t>PRIMARY KEY</w:t>
      </w:r>
      <w:r>
        <w:t xml:space="preserve"> identifica registros; </w:t>
      </w:r>
      <w:r>
        <w:rPr>
          <w:rFonts w:ascii="Consolas" w:hAnsi="Consolas"/>
          <w:sz w:val="18"/>
        </w:rPr>
        <w:t>REFERENCES</w:t>
      </w:r>
      <w:r>
        <w:t xml:space="preserve"> vincula tabelas; </w:t>
      </w:r>
      <w:r>
        <w:rPr>
          <w:rFonts w:ascii="Consolas" w:hAnsi="Consolas"/>
          <w:sz w:val="18"/>
        </w:rPr>
        <w:t>UNIQUE</w:t>
      </w:r>
      <w:r>
        <w:t xml:space="preserve"> impede duplicidades; </w:t>
      </w:r>
      <w:r>
        <w:rPr>
          <w:rFonts w:ascii="Consolas" w:hAnsi="Consolas"/>
          <w:sz w:val="18"/>
        </w:rPr>
        <w:t>CHECK</w:t>
      </w:r>
      <w:r>
        <w:t xml:space="preserve"> restringe valores aceitos.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 que guarda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users</w:t>
            </w:r>
            <w:r/>
          </w:p>
        </w:tc>
        <w:tc>
          <w:tcPr>
            <w:tcW w:type="dxa" w:w="5040"/>
          </w:tcPr>
          <w:p>
            <w:r>
              <w:t>Usuários, perfis, hash de senha, salt e vínculo com motorista.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patients</w:t>
            </w:r>
            <w:r/>
          </w:p>
        </w:tc>
        <w:tc>
          <w:tcPr>
            <w:tcW w:type="dxa" w:w="5040"/>
          </w:tcPr>
          <w:p>
            <w:r>
              <w:t>Pacientes, contatos, embarque, acessibilidade e acompanhante.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facilities</w:t>
            </w:r>
            <w:r/>
          </w:p>
        </w:tc>
        <w:tc>
          <w:tcPr>
            <w:tcW w:type="dxa" w:w="5040"/>
          </w:tcPr>
          <w:p>
            <w:r>
              <w:t>Unidades de referência e identificação CNES.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vehicles</w:t>
            </w:r>
            <w:r/>
          </w:p>
        </w:tc>
        <w:tc>
          <w:tcPr>
            <w:tcW w:type="dxa" w:w="5040"/>
          </w:tcPr>
          <w:p>
            <w:r>
              <w:t>Veículos, placas, capacidade e acessibilidade.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drivers</w:t>
            </w:r>
            <w:r/>
          </w:p>
        </w:tc>
        <w:tc>
          <w:tcPr>
            <w:tcW w:type="dxa" w:w="5040"/>
          </w:tcPr>
          <w:p>
            <w:r>
              <w:t>Motoristas e validade da habilitação.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requests</w:t>
            </w:r>
            <w:r/>
          </w:p>
        </w:tc>
        <w:tc>
          <w:tcPr>
            <w:tcW w:type="dxa" w:w="5040"/>
          </w:tcPr>
          <w:p>
            <w:r>
              <w:t>Solicitações, modalidade, especialidade, validade e decisão.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trips</w:t>
            </w:r>
            <w:r/>
          </w:p>
        </w:tc>
        <w:tc>
          <w:tcPr>
            <w:tcW w:type="dxa" w:w="5040"/>
          </w:tcPr>
          <w:p>
            <w:r>
              <w:t>Viagens, horários, recursos, percurso e execução.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occurrences</w:t>
            </w:r>
            <w:r/>
          </w:p>
        </w:tc>
        <w:tc>
          <w:tcPr>
            <w:tcW w:type="dxa" w:w="5040"/>
          </w:tcPr>
          <w:p>
            <w:r>
              <w:t>Cada data agendada de uma solicitação, com viagem, confirmação, embarque e comprovações.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documents</w:t>
            </w:r>
            <w:r/>
          </w:p>
        </w:tc>
        <w:tc>
          <w:tcPr>
            <w:tcW w:type="dxa" w:w="5040"/>
          </w:tcPr>
          <w:p>
            <w:r>
              <w:t>Metadados e conteúdo binário dos documentos anexados.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rules</w:t>
            </w:r>
            <w:r/>
          </w:p>
        </w:tc>
        <w:tc>
          <w:tcPr>
            <w:tcW w:type="dxa" w:w="5040"/>
          </w:tcPr>
          <w:p>
            <w:r>
              <w:t>Versões dos valores demonstrativos dos benefícios.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benefits</w:t>
            </w:r>
            <w:r/>
          </w:p>
        </w:tc>
        <w:tc>
          <w:tcPr>
            <w:tcW w:type="dxa" w:w="5040"/>
          </w:tcPr>
          <w:p>
            <w:r>
              <w:t>Benefícios por ocorrência e beneficiário, com valor e etapa financeira.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audit</w:t>
            </w:r>
            <w:r/>
          </w:p>
        </w:tc>
        <w:tc>
          <w:tcPr>
            <w:tcW w:type="dxa" w:w="5040"/>
          </w:tcPr>
          <w:p>
            <w:r>
              <w:t>Histórico das operações.</w:t>
            </w:r>
          </w:p>
        </w:tc>
      </w:tr>
    </w:tbl>
    <w:p/>
    <w:p>
      <w:r>
        <w:t xml:space="preserve">O esquema efetivo inclui também as tabelas criadas por </w:t>
      </w:r>
      <w:r>
        <w:rPr>
          <w:rFonts w:ascii="Consolas" w:hAnsi="Consolas"/>
          <w:sz w:val="18"/>
        </w:rPr>
        <w:t>extensions.py</w:t>
      </w:r>
      <w:r>
        <w:t xml:space="preserve">: </w:t>
      </w:r>
      <w:r>
        <w:rPr>
          <w:rFonts w:ascii="Consolas" w:hAnsi="Consolas"/>
          <w:sz w:val="18"/>
        </w:rPr>
        <w:t>route_stops</w:t>
      </w:r>
      <w:r>
        <w:t xml:space="preserve"> (paradas), </w:t>
      </w:r>
      <w:r>
        <w:rPr>
          <w:rFonts w:ascii="Consolas" w:hAnsi="Consolas"/>
          <w:sz w:val="18"/>
        </w:rPr>
        <w:t>production</w:t>
      </w:r>
      <w:r>
        <w:t xml:space="preserve"> (produção preparada), </w:t>
      </w:r>
      <w:r>
        <w:rPr>
          <w:rFonts w:ascii="Consolas" w:hAnsi="Consolas"/>
          <w:sz w:val="18"/>
        </w:rPr>
        <w:t>service_records</w:t>
      </w:r>
      <w:r>
        <w:t xml:space="preserve"> (suporte e capacitação) e </w:t>
      </w:r>
      <w:r>
        <w:rPr>
          <w:rFonts w:ascii="Consolas" w:hAnsi="Consolas"/>
          <w:sz w:val="18"/>
        </w:rPr>
        <w:t>pilot_measurements</w:t>
      </w:r>
      <w:r>
        <w:t xml:space="preserve"> (medições do piloto). Portanto, estudar apenas </w:t>
      </w:r>
      <w:r>
        <w:rPr>
          <w:rFonts w:ascii="Consolas" w:hAnsi="Consolas"/>
          <w:sz w:val="18"/>
        </w:rPr>
        <w:t>schema.sql</w:t>
      </w:r>
      <w:r>
        <w:t xml:space="preserve"> não mostra todo o banco atual.</w:t>
      </w:r>
    </w:p>
    <w:p>
      <w:r>
        <w:t>Relação central: paciente → solicitações → ocorrências. Uma solicitação pode gerar várias datas; cada ocorrência pode ser vinculada a uma viagem. Documentos pertencem a uma solicitação ou a uma ocorrência. Benefícios se ligam à ocorrência e à versão da regra usada no cálculo.</w:t>
      </w:r>
    </w:p>
    <w:p>
      <w:pPr>
        <w:pStyle w:val="Heading2"/>
      </w:pPr>
      <w:r>
        <w:t>seed.py</w:t>
      </w:r>
    </w:p>
    <w:p>
      <w:r/>
      <w:r>
        <w:rPr>
          <w:rFonts w:ascii="Consolas" w:hAnsi="Consolas"/>
          <w:sz w:val="18"/>
        </w:rPr>
        <w:t>initialize()</w:t>
      </w:r>
      <w:r>
        <w:t xml:space="preserve"> executa o esquema e a migração e cria a base fictícia quando ainda não há usuários. Em uma base existente, preserva os registros e verifica a presença do usuário de faturamento. </w:t>
      </w:r>
      <w:r>
        <w:rPr>
          <w:rFonts w:ascii="Consolas" w:hAnsi="Consolas"/>
          <w:sz w:val="18"/>
        </w:rPr>
        <w:t>password_hash()</w:t>
      </w:r>
      <w:r>
        <w:t xml:space="preserve"> usa PBKDF2-HMAC-SHA256 com salt para derivar o valor armazenado da senha.</w:t>
      </w:r>
    </w:p>
    <w:p>
      <w:r>
        <w:t>Os dados iniciais ajudam a demonstrar o fluxo sem preencher tudo manualmente. Alterar os exemplos desse arquivo não substitui automaticamente os registros de um banco já inicializado.</w:t>
      </w:r>
    </w:p>
    <w:p>
      <w:pPr>
        <w:pStyle w:val="Heading1"/>
      </w:pPr>
      <w:r>
        <w:t>5. frontend/ — código da interface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 ou pasta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Explicação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package.json</w:t>
            </w:r>
            <w:r/>
          </w:p>
        </w:tc>
        <w:tc>
          <w:tcPr>
            <w:tcW w:type="dxa" w:w="5040"/>
          </w:tcPr>
          <w:p>
            <w:r>
              <w:t xml:space="preserve">Define o projeto, dependências e comandos </w:t>
            </w:r>
            <w:r>
              <w:rPr>
                <w:rFonts w:ascii="Consolas" w:hAnsi="Consolas"/>
                <w:sz w:val="18"/>
              </w:rPr>
              <w:t>dev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build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preview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package-lock.json</w:t>
            </w:r>
            <w:r/>
          </w:p>
        </w:tc>
        <w:tc>
          <w:tcPr>
            <w:tcW w:type="dxa" w:w="5040"/>
          </w:tcPr>
          <w:p>
            <w:r>
              <w:t>Registra a resolução exata das dependências para instalações reproduzíveis.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vite.config.js</w:t>
            </w:r>
            <w:r/>
          </w:p>
        </w:tc>
        <w:tc>
          <w:tcPr>
            <w:tcW w:type="dxa" w:w="5040"/>
          </w:tcPr>
          <w:p>
            <w:r>
              <w:t xml:space="preserve">Configura React, caminho </w:t>
            </w:r>
            <w:r>
              <w:rPr>
                <w:rFonts w:ascii="Consolas" w:hAnsi="Consolas"/>
                <w:sz w:val="18"/>
              </w:rPr>
              <w:t>/build/</w:t>
            </w:r>
            <w:r>
              <w:t xml:space="preserve">, saída em </w:t>
            </w:r>
            <w:r>
              <w:rPr>
                <w:rFonts w:ascii="Consolas" w:hAnsi="Consolas"/>
                <w:sz w:val="18"/>
              </w:rPr>
              <w:t>static/build</w:t>
            </w:r>
            <w:r>
              <w:t xml:space="preserve"> e proxy para o Python durante o desenvolvimento.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index.html</w:t>
            </w:r>
            <w:r/>
          </w:p>
        </w:tc>
        <w:tc>
          <w:tcPr>
            <w:tcW w:type="dxa" w:w="5040"/>
          </w:tcPr>
          <w:p>
            <w:r>
              <w:t>Página de entrada usada para montar a aplicação React.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node_modules/</w:t>
            </w:r>
            <w:r/>
          </w:p>
        </w:tc>
        <w:tc>
          <w:tcPr>
            <w:tcW w:type="dxa" w:w="5040"/>
          </w:tcPr>
          <w:p>
            <w:r>
              <w:t>Código das dependências instaladas. É gerado pela instalação; não é o lugar para alterar as telas do projeto.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src/</w:t>
            </w:r>
            <w:r/>
          </w:p>
        </w:tc>
        <w:tc>
          <w:tcPr>
            <w:tcW w:type="dxa" w:w="5040"/>
          </w:tcPr>
          <w:p>
            <w:r>
              <w:t>Código-fonte da interface, detalhado abaixo.</w:t>
            </w:r>
          </w:p>
        </w:tc>
      </w:tr>
    </w:tbl>
    <w:p/>
    <w:p>
      <w:pPr>
        <w:pStyle w:val="Heading2"/>
      </w:pPr>
      <w:r>
        <w:t>src/main.jsx</w:t>
      </w:r>
    </w:p>
    <w:p>
      <w:r>
        <w:t xml:space="preserve">Monta a aplicação e coordena seu funcionamento. </w:t>
      </w:r>
      <w:r>
        <w:rPr>
          <w:rFonts w:ascii="Consolas" w:hAnsi="Consolas"/>
          <w:sz w:val="18"/>
        </w:rPr>
        <w:t>Login</w:t>
      </w:r>
      <w:r>
        <w:t xml:space="preserve"> apresenta o acesso; </w:t>
      </w:r>
      <w:r>
        <w:rPr>
          <w:rFonts w:ascii="Consolas" w:hAnsi="Consolas"/>
          <w:sz w:val="18"/>
        </w:rPr>
        <w:t>Shell</w:t>
      </w:r>
      <w:r>
        <w:t xml:space="preserve"> monta navegação e área principal; </w:t>
      </w:r>
      <w:r>
        <w:rPr>
          <w:rFonts w:ascii="Consolas" w:hAnsi="Consolas"/>
          <w:sz w:val="18"/>
        </w:rPr>
        <w:t>Modal</w:t>
      </w:r>
      <w:r>
        <w:t xml:space="preserve"> abre detalhes ou formulários; </w:t>
      </w:r>
      <w:r>
        <w:rPr>
          <w:rFonts w:ascii="Consolas" w:hAnsi="Consolas"/>
          <w:sz w:val="18"/>
        </w:rPr>
        <w:t>App</w:t>
      </w:r>
      <w:r>
        <w:t xml:space="preserve"> gerencia os estados e disponibiliza o contexto.</w:t>
      </w:r>
    </w:p>
    <w:p>
      <w:r>
        <w:t xml:space="preserve">Procure </w:t>
      </w:r>
      <w:r>
        <w:rPr>
          <w:rFonts w:ascii="Consolas" w:hAnsi="Consolas"/>
          <w:sz w:val="18"/>
        </w:rPr>
        <w:t>load()</w:t>
      </w:r>
      <w:r>
        <w:t xml:space="preserve"> para entender a consulta a </w:t>
      </w:r>
      <w:r>
        <w:rPr>
          <w:rFonts w:ascii="Consolas" w:hAnsi="Consolas"/>
          <w:sz w:val="18"/>
        </w:rPr>
        <w:t>/api/state</w:t>
      </w:r>
      <w:r>
        <w:t xml:space="preserve">, </w:t>
      </w:r>
      <w:r>
        <w:rPr>
          <w:rFonts w:ascii="Consolas" w:hAnsi="Consolas"/>
          <w:sz w:val="18"/>
        </w:rPr>
        <w:t>login()</w:t>
      </w:r>
      <w:r>
        <w:t xml:space="preserve"> para o acesso, </w:t>
      </w:r>
      <w:r>
        <w:rPr>
          <w:rFonts w:ascii="Consolas" w:hAnsi="Consolas"/>
          <w:sz w:val="18"/>
        </w:rPr>
        <w:t>run()</w:t>
      </w:r>
      <w:r>
        <w:t xml:space="preserve"> para o envio de ações e </w:t>
      </w:r>
      <w:r>
        <w:rPr>
          <w:rFonts w:ascii="Consolas" w:hAnsi="Consolas"/>
          <w:sz w:val="18"/>
        </w:rPr>
        <w:t>handle()</w:t>
      </w:r>
      <w:r>
        <w:t xml:space="preserve"> para o tratamento dos comandos da interface. </w:t>
      </w:r>
      <w:r>
        <w:rPr>
          <w:rFonts w:ascii="Consolas" w:hAnsi="Consolas"/>
          <w:sz w:val="18"/>
        </w:rPr>
        <w:t>printTrip()</w:t>
      </w:r>
      <w:r>
        <w:t xml:space="preserve"> prepara a lista imprimível. A navegação acompanha o trecho da URL depois de </w:t>
      </w:r>
      <w:r>
        <w:rPr>
          <w:rFonts w:ascii="Consolas" w:hAnsi="Consolas"/>
          <w:sz w:val="18"/>
        </w:rPr>
        <w:t>#</w:t>
      </w:r>
      <w:r>
        <w:t xml:space="preserve">, como </w:t>
      </w:r>
      <w:r>
        <w:rPr>
          <w:rFonts w:ascii="Consolas" w:hAnsi="Consolas"/>
          <w:sz w:val="18"/>
        </w:rPr>
        <w:t>#patients</w:t>
      </w:r>
      <w:r>
        <w:t>.</w:t>
      </w:r>
    </w:p>
    <w:p>
      <w:r>
        <w:t xml:space="preserve">O estado </w:t>
      </w:r>
      <w:r>
        <w:rPr>
          <w:rFonts w:ascii="Consolas" w:hAnsi="Consolas"/>
          <w:sz w:val="18"/>
        </w:rPr>
        <w:t>S</w:t>
      </w:r>
      <w:r>
        <w:t xml:space="preserve"> contém a resposta do backend. </w:t>
      </w:r>
      <w:r>
        <w:rPr>
          <w:rFonts w:ascii="Consolas" w:hAnsi="Consolas"/>
          <w:sz w:val="18"/>
        </w:rPr>
        <w:t>find()</w:t>
      </w:r>
      <w:r>
        <w:t xml:space="preserve">, </w:t>
      </w:r>
      <w:r>
        <w:rPr>
          <w:rFonts w:ascii="Consolas" w:hAnsi="Consolas"/>
          <w:sz w:val="18"/>
        </w:rPr>
        <w:t>patientFor()</w:t>
      </w:r>
      <w:r>
        <w:t xml:space="preserve">, </w:t>
      </w:r>
      <w:r>
        <w:rPr>
          <w:rFonts w:ascii="Consolas" w:hAnsi="Consolas"/>
          <w:sz w:val="18"/>
        </w:rPr>
        <w:t>requestFor()</w:t>
      </w:r>
      <w:r>
        <w:t xml:space="preserve"> e outros auxiliares localizam registros relacionados. </w:t>
      </w:r>
      <w:r>
        <w:rPr>
          <w:rFonts w:ascii="Consolas" w:hAnsi="Consolas"/>
          <w:sz w:val="18"/>
        </w:rPr>
        <w:t>can()</w:t>
      </w:r>
      <w:r>
        <w:t xml:space="preserve"> e </w:t>
      </w:r>
      <w:r>
        <w:rPr>
          <w:rFonts w:ascii="Consolas" w:hAnsi="Consolas"/>
          <w:sz w:val="18"/>
        </w:rPr>
        <w:t>allowed()</w:t>
      </w:r>
      <w:r>
        <w:t xml:space="preserve"> controlam o que a interface oferece ao perfil atual.</w:t>
      </w:r>
    </w:p>
    <w:p>
      <w:pPr>
        <w:pStyle w:val="Heading2"/>
      </w:pPr>
      <w:r>
        <w:t>src/context.jsx</w:t>
      </w:r>
    </w:p>
    <w:p>
      <w:r>
        <w:t xml:space="preserve">Define </w:t>
      </w:r>
      <w:r>
        <w:rPr>
          <w:rFonts w:ascii="Consolas" w:hAnsi="Consolas"/>
          <w:sz w:val="18"/>
        </w:rPr>
        <w:t>AppContext</w:t>
      </w:r>
      <w:r>
        <w:t xml:space="preserve"> e o hook </w:t>
      </w:r>
      <w:r>
        <w:rPr>
          <w:rFonts w:ascii="Consolas" w:hAnsi="Consolas"/>
          <w:sz w:val="18"/>
        </w:rPr>
        <w:t>useApp()</w:t>
      </w:r>
      <w:r>
        <w:t xml:space="preserve">, que permitem compartilhar estado e funções entre componentes. Também reúne </w:t>
      </w:r>
      <w:r>
        <w:rPr>
          <w:rFonts w:ascii="Consolas" w:hAnsi="Consolas"/>
          <w:sz w:val="18"/>
        </w:rPr>
        <w:t>roles</w:t>
      </w:r>
      <w:r>
        <w:t xml:space="preserve">, </w:t>
      </w:r>
      <w:r>
        <w:rPr>
          <w:rFonts w:ascii="Consolas" w:hAnsi="Consolas"/>
          <w:sz w:val="18"/>
        </w:rPr>
        <w:t>navigation</w:t>
      </w:r>
      <w:r>
        <w:t xml:space="preserve">, formatação de dinheiro e datas, tratamento de nomes e iniciais e a função </w:t>
      </w:r>
      <w:r>
        <w:rPr>
          <w:rFonts w:ascii="Consolas" w:hAnsi="Consolas"/>
          <w:sz w:val="18"/>
        </w:rPr>
        <w:t>api()</w:t>
      </w:r>
      <w:r>
        <w:t>.</w:t>
      </w:r>
    </w:p>
    <w:p>
      <w:r/>
      <w:r>
        <w:rPr>
          <w:rFonts w:ascii="Consolas" w:hAnsi="Consolas"/>
          <w:sz w:val="18"/>
        </w:rPr>
        <w:t>api()</w:t>
      </w:r>
      <w:r>
        <w:t xml:space="preserve"> encapsula </w:t>
      </w:r>
      <w:r>
        <w:rPr>
          <w:rFonts w:ascii="Consolas" w:hAnsi="Consolas"/>
          <w:sz w:val="18"/>
        </w:rPr>
        <w:t>fetch</w:t>
      </w:r>
      <w:r>
        <w:t>: escolhe GET ou POST, envia JSON e transforma uma resposta de erro em uma exceção que a tela pode mostrar. Context é o mecanismo de compartilhamento no React; não é um banco de dados.</w:t>
      </w:r>
    </w:p>
    <w:p>
      <w:pPr>
        <w:pStyle w:val="Heading2"/>
      </w:pPr>
      <w:r>
        <w:t>src/pages.jsx</w:t>
      </w:r>
    </w:p>
    <w:p>
      <w:r>
        <w:t xml:space="preserve">Contém as páginas principais e o mapa </w:t>
      </w:r>
      <w:r>
        <w:rPr>
          <w:rFonts w:ascii="Consolas" w:hAnsi="Consolas"/>
          <w:sz w:val="18"/>
        </w:rPr>
        <w:t>pages</w:t>
      </w:r>
      <w:r>
        <w:t>, usado para selecionar a tela pela navegação.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Tela ou função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Dashboard</w:t>
            </w:r>
            <w:r/>
          </w:p>
        </w:tc>
        <w:tc>
          <w:tcPr>
            <w:tcW w:type="dxa" w:w="5040"/>
          </w:tcPr>
          <w:p>
            <w:r>
              <w:t>Visão geral, números e resumos.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Patients</w:t>
            </w:r>
            <w:r/>
          </w:p>
        </w:tc>
        <w:tc>
          <w:tcPr>
            <w:tcW w:type="dxa" w:w="5040"/>
          </w:tcPr>
          <w:p>
            <w:r>
              <w:t>Lista e busca de pacientes.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Requests</w:t>
            </w:r>
            <w:r/>
          </w:p>
        </w:tc>
        <w:tc>
          <w:tcPr>
            <w:tcW w:type="dxa" w:w="5040"/>
          </w:tcPr>
          <w:p>
            <w:r>
              <w:t>Solicitações e seus estados.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Calendar</w:t>
            </w:r>
            <w:r/>
          </w:p>
        </w:tc>
        <w:tc>
          <w:tcPr>
            <w:tcW w:type="dxa" w:w="5040"/>
          </w:tcPr>
          <w:p>
            <w:r>
              <w:t>Agenda de ocorrências.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Trips</w:t>
            </w:r>
            <w:r/>
          </w:p>
        </w:tc>
        <w:tc>
          <w:tcPr>
            <w:tcW w:type="dxa" w:w="5040"/>
          </w:tcPr>
          <w:p>
            <w:r>
              <w:t>Planejamento e consulta de viagens.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Review</w:t>
            </w:r>
            <w:r/>
          </w:p>
        </w:tc>
        <w:tc>
          <w:tcPr>
            <w:tcW w:type="dxa" w:w="5040"/>
          </w:tcPr>
          <w:p>
            <w:r>
              <w:t>Conferência mensal dos atendimentos.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Finance</w:t>
            </w:r>
            <w:r/>
          </w:p>
        </w:tc>
        <w:tc>
          <w:tcPr>
            <w:tcW w:type="dxa" w:w="5040"/>
          </w:tcPr>
          <w:p>
            <w:r>
              <w:t>Benefícios e etapas financeiras.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Fleet</w:t>
            </w:r>
            <w:r/>
          </w:p>
        </w:tc>
        <w:tc>
          <w:tcPr>
            <w:tcW w:type="dxa" w:w="5040"/>
          </w:tcPr>
          <w:p>
            <w:r>
              <w:t>Frota, motoristas e referências.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Audit</w:t>
            </w:r>
            <w:r/>
          </w:p>
        </w:tc>
        <w:tc>
          <w:tcPr>
            <w:tcW w:type="dxa" w:w="5040"/>
          </w:tcPr>
          <w:p>
            <w:r>
              <w:t>Histórico de operações.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Help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Delivery</w:t>
            </w:r>
            <w:r/>
          </w:p>
        </w:tc>
        <w:tc>
          <w:tcPr>
            <w:tcW w:type="dxa" w:w="5040"/>
          </w:tcPr>
          <w:p>
            <w:r>
              <w:t>Orientações e materiais da entrega.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RequestTable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RouteCard</w:t>
            </w:r>
            <w:r/>
          </w:p>
        </w:tc>
        <w:tc>
          <w:tcPr>
            <w:tcW w:type="dxa" w:w="5040"/>
          </w:tcPr>
          <w:p>
            <w:r>
              <w:t>Elementos de apresentação reutilizados nas páginas.</w:t>
            </w:r>
          </w:p>
        </w:tc>
      </w:tr>
    </w:tbl>
    <w:p/>
    <w:p>
      <w:pPr>
        <w:pStyle w:val="Heading2"/>
      </w:pPr>
      <w:r>
        <w:t>src/details.jsx</w:t>
      </w:r>
    </w:p>
    <w:p>
      <w:r>
        <w:t xml:space="preserve">Mostra um registro por vez nos diálogos. </w:t>
      </w:r>
      <w:r>
        <w:rPr>
          <w:rFonts w:ascii="Consolas" w:hAnsi="Consolas"/>
          <w:sz w:val="18"/>
        </w:rPr>
        <w:t>PatientDetail</w:t>
      </w:r>
      <w:r>
        <w:t xml:space="preserve"> reúne dados e histórico do paciente; </w:t>
      </w:r>
      <w:r>
        <w:rPr>
          <w:rFonts w:ascii="Consolas" w:hAnsi="Consolas"/>
          <w:sz w:val="18"/>
        </w:rPr>
        <w:t>RequestDetail</w:t>
      </w:r>
      <w:r>
        <w:t xml:space="preserve">, solicitação, documentos e agenda; </w:t>
      </w:r>
      <w:r>
        <w:rPr>
          <w:rFonts w:ascii="Consolas" w:hAnsi="Consolas"/>
          <w:sz w:val="18"/>
        </w:rPr>
        <w:t>OccurrenceDetail</w:t>
      </w:r>
      <w:r>
        <w:t xml:space="preserve">, a data de atendimento e comprovações; </w:t>
      </w:r>
      <w:r>
        <w:rPr>
          <w:rFonts w:ascii="Consolas" w:hAnsi="Consolas"/>
          <w:sz w:val="18"/>
        </w:rPr>
        <w:t>TripDetail</w:t>
      </w:r>
      <w:r>
        <w:t xml:space="preserve">, viagem, passageiros e execução; </w:t>
      </w:r>
      <w:r>
        <w:rPr>
          <w:rFonts w:ascii="Consolas" w:hAnsi="Consolas"/>
          <w:sz w:val="18"/>
        </w:rPr>
        <w:t>AuditDetail</w:t>
      </w:r>
      <w:r>
        <w:t>, estados anterior e posterior de uma operação.</w:t>
      </w:r>
    </w:p>
    <w:p>
      <w:r>
        <w:t xml:space="preserve">O objeto </w:t>
      </w:r>
      <w:r>
        <w:rPr>
          <w:rFonts w:ascii="Consolas" w:hAnsi="Consolas"/>
          <w:sz w:val="18"/>
        </w:rPr>
        <w:t>detailComponents</w:t>
      </w:r>
      <w:r>
        <w:t xml:space="preserve"> liga comandos como </w:t>
      </w:r>
      <w:r>
        <w:rPr>
          <w:rFonts w:ascii="Consolas" w:hAnsi="Consolas"/>
          <w:sz w:val="18"/>
        </w:rPr>
        <w:t>patient-detail</w:t>
      </w:r>
      <w:r>
        <w:t xml:space="preserve"> aos componentes. Essas telas consultam o contexto e oferecem botões que abrem formulários ou disparam ações.</w:t>
      </w:r>
    </w:p>
    <w:p>
      <w:pPr>
        <w:pStyle w:val="Heading2"/>
      </w:pPr>
      <w:r>
        <w:t>src/forms.jsx</w:t>
      </w:r>
    </w:p>
    <w:p>
      <w:r/>
      <w:r>
        <w:rPr>
          <w:rFonts w:ascii="Consolas" w:hAnsi="Consolas"/>
          <w:sz w:val="18"/>
        </w:rPr>
        <w:t>Fields</w:t>
      </w:r>
      <w:r>
        <w:t xml:space="preserve"> escolhe os campos pelo tipo de operação. </w:t>
      </w:r>
      <w:r>
        <w:rPr>
          <w:rFonts w:ascii="Consolas" w:hAnsi="Consolas"/>
          <w:sz w:val="18"/>
        </w:rPr>
        <w:t>BusinessForm</w:t>
      </w:r>
      <w:r>
        <w:t xml:space="preserve"> trata o envio, coleta </w:t>
      </w:r>
      <w:r>
        <w:rPr>
          <w:rFonts w:ascii="Consolas" w:hAnsi="Consolas"/>
          <w:sz w:val="18"/>
        </w:rPr>
        <w:t>FormData</w:t>
      </w:r>
      <w:r>
        <w:t xml:space="preserve">, converte IDs e checkboxes, prepara recorrência e lê anexos. </w:t>
      </w:r>
      <w:r>
        <w:rPr>
          <w:rFonts w:ascii="Consolas" w:hAnsi="Consolas"/>
          <w:sz w:val="18"/>
        </w:rPr>
        <w:t>actionNames</w:t>
      </w:r>
      <w:r>
        <w:t xml:space="preserve"> relaciona o tipo de formulário à ação enviada ao backend; </w:t>
      </w:r>
      <w:r>
        <w:rPr>
          <w:rFonts w:ascii="Consolas" w:hAnsi="Consolas"/>
          <w:sz w:val="18"/>
        </w:rPr>
        <w:t>titles</w:t>
      </w:r>
      <w:r>
        <w:t xml:space="preserve"> e </w:t>
      </w:r>
      <w:r>
        <w:rPr>
          <w:rFonts w:ascii="Consolas" w:hAnsi="Consolas"/>
          <w:sz w:val="18"/>
        </w:rPr>
        <w:t>saveLabels</w:t>
      </w:r>
      <w:r>
        <w:t xml:space="preserve"> definem textos dos diálogos.</w:t>
      </w:r>
    </w:p>
    <w:p>
      <w:r>
        <w:t xml:space="preserve">Anexos são convertidos para Base64 para viajar dentro do JSON. Depois o backend valida e guarda o conteúdo no banco. Procure </w:t>
      </w:r>
      <w:r>
        <w:rPr>
          <w:rFonts w:ascii="Consolas" w:hAnsi="Consolas"/>
          <w:sz w:val="18"/>
        </w:rPr>
        <w:t>submit()</w:t>
      </w:r>
      <w:r>
        <w:t xml:space="preserve"> para seguir esse caminho.</w:t>
      </w:r>
    </w:p>
    <w:p>
      <w:pPr>
        <w:pStyle w:val="Heading2"/>
      </w:pPr>
      <w:r>
        <w:t>src/extensions.jsx</w:t>
      </w:r>
    </w:p>
    <w:p>
      <w:r>
        <w:t xml:space="preserve">Apresenta </w:t>
      </w:r>
      <w:r>
        <w:rPr>
          <w:rFonts w:ascii="Consolas" w:hAnsi="Consolas"/>
          <w:sz w:val="18"/>
        </w:rPr>
        <w:t>Segments</w:t>
      </w:r>
      <w:r>
        <w:t xml:space="preserve"> (rotas e trechos), </w:t>
      </w:r>
      <w:r>
        <w:rPr>
          <w:rFonts w:ascii="Consolas" w:hAnsi="Consolas"/>
          <w:sz w:val="18"/>
        </w:rPr>
        <w:t>Production</w:t>
      </w:r>
      <w:r>
        <w:t xml:space="preserve"> (preparação e encaminhamento), </w:t>
      </w:r>
      <w:r>
        <w:rPr>
          <w:rFonts w:ascii="Consolas" w:hAnsi="Consolas"/>
          <w:sz w:val="18"/>
        </w:rPr>
        <w:t>Pilot</w:t>
      </w:r>
      <w:r>
        <w:t xml:space="preserve"> (indicadores e medições) e </w:t>
      </w:r>
      <w:r>
        <w:rPr>
          <w:rFonts w:ascii="Consolas" w:hAnsi="Consolas"/>
          <w:sz w:val="18"/>
        </w:rPr>
        <w:t>Support</w:t>
      </w:r>
      <w:r>
        <w:t xml:space="preserve"> (suporte e capacitação). Os componentes locais </w:t>
      </w:r>
      <w:r>
        <w:rPr>
          <w:rFonts w:ascii="Consolas" w:hAnsi="Consolas"/>
          <w:sz w:val="18"/>
        </w:rPr>
        <w:t>Form</w:t>
      </w:r>
      <w:r>
        <w:t xml:space="preserve">, </w:t>
      </w:r>
      <w:r>
        <w:rPr>
          <w:rFonts w:ascii="Consolas" w:hAnsi="Consolas"/>
          <w:sz w:val="18"/>
        </w:rPr>
        <w:t>Input</w:t>
      </w:r>
      <w:r>
        <w:t xml:space="preserve">, </w:t>
      </w:r>
      <w:r>
        <w:rPr>
          <w:rFonts w:ascii="Consolas" w:hAnsi="Consolas"/>
          <w:sz w:val="18"/>
        </w:rPr>
        <w:t>Choice</w:t>
      </w:r>
      <w:r>
        <w:t xml:space="preserve"> e </w:t>
      </w:r>
      <w:r>
        <w:rPr>
          <w:rFonts w:ascii="Consolas" w:hAnsi="Consolas"/>
          <w:sz w:val="18"/>
        </w:rPr>
        <w:t>Memo</w:t>
      </w:r>
      <w:r>
        <w:t xml:space="preserve"> ajudam a montar esses formulários.</w:t>
      </w:r>
    </w:p>
    <w:p>
      <w:r>
        <w:t xml:space="preserve">Apesar de ter o mesmo nome de </w:t>
      </w:r>
      <w:r>
        <w:rPr>
          <w:rFonts w:ascii="Consolas" w:hAnsi="Consolas"/>
          <w:sz w:val="18"/>
        </w:rPr>
        <w:t>app/extensions.py</w:t>
      </w:r>
      <w:r>
        <w:t>, este arquivo roda no navegador. O Python aplica as regras correspondentes no servidor.</w:t>
      </w:r>
    </w:p>
    <w:p>
      <w:pPr>
        <w:pStyle w:val="Heading2"/>
      </w:pPr>
      <w:r>
        <w:t>src/ui.jsx e src/react.css</w:t>
      </w:r>
    </w:p>
    <w:p>
      <w:r/>
      <w:r>
        <w:rPr>
          <w:rFonts w:ascii="Consolas" w:hAnsi="Consolas"/>
          <w:sz w:val="18"/>
        </w:rPr>
        <w:t>ui.jsx</w:t>
      </w:r>
      <w:r>
        <w:t xml:space="preserve"> reúne peças reutilizáveis: </w:t>
      </w:r>
      <w:r>
        <w:rPr>
          <w:rFonts w:ascii="Consolas" w:hAnsi="Consolas"/>
          <w:sz w:val="18"/>
        </w:rPr>
        <w:t>Icon</w:t>
      </w:r>
      <w:r>
        <w:t xml:space="preserve">, </w:t>
      </w:r>
      <w:r>
        <w:rPr>
          <w:rFonts w:ascii="Consolas" w:hAnsi="Consolas"/>
          <w:sz w:val="18"/>
        </w:rPr>
        <w:t>Brand</w:t>
      </w:r>
      <w:r>
        <w:t xml:space="preserve">, </w:t>
      </w:r>
      <w:r>
        <w:rPr>
          <w:rFonts w:ascii="Consolas" w:hAnsi="Consolas"/>
          <w:sz w:val="18"/>
        </w:rPr>
        <w:t>Landscape</w:t>
      </w:r>
      <w:r>
        <w:t xml:space="preserve">, </w:t>
      </w:r>
      <w:r>
        <w:rPr>
          <w:rFonts w:ascii="Consolas" w:hAnsi="Consolas"/>
          <w:sz w:val="18"/>
        </w:rPr>
        <w:t>Badge</w:t>
      </w:r>
      <w:r>
        <w:t xml:space="preserve">, </w:t>
      </w:r>
      <w:r>
        <w:rPr>
          <w:rFonts w:ascii="Consolas" w:hAnsi="Consolas"/>
          <w:sz w:val="18"/>
        </w:rPr>
        <w:t>Button</w:t>
      </w:r>
      <w:r>
        <w:t xml:space="preserve">, </w:t>
      </w:r>
      <w:r>
        <w:rPr>
          <w:rFonts w:ascii="Consolas" w:hAnsi="Consolas"/>
          <w:sz w:val="18"/>
        </w:rPr>
        <w:t>Actions</w:t>
      </w:r>
      <w:r>
        <w:t xml:space="preserve">, </w:t>
      </w:r>
      <w:r>
        <w:rPr>
          <w:rFonts w:ascii="Consolas" w:hAnsi="Consolas"/>
          <w:sz w:val="18"/>
        </w:rPr>
        <w:t>Empty</w:t>
      </w:r>
      <w:r>
        <w:t xml:space="preserve">, </w:t>
      </w:r>
      <w:r>
        <w:rPr>
          <w:rFonts w:ascii="Consolas" w:hAnsi="Consolas"/>
          <w:sz w:val="18"/>
        </w:rPr>
        <w:t>Sub</w:t>
      </w:r>
      <w:r>
        <w:t xml:space="preserve">, </w:t>
      </w:r>
      <w:r>
        <w:rPr>
          <w:rFonts w:ascii="Consolas" w:hAnsi="Consolas"/>
          <w:sz w:val="18"/>
        </w:rPr>
        <w:t>Person</w:t>
      </w:r>
      <w:r>
        <w:t xml:space="preserve">, </w:t>
      </w:r>
      <w:r>
        <w:rPr>
          <w:rFonts w:ascii="Consolas" w:hAnsi="Consolas"/>
          <w:sz w:val="18"/>
        </w:rPr>
        <w:t>Table</w:t>
      </w:r>
      <w:r>
        <w:t xml:space="preserve">, </w:t>
      </w:r>
      <w:r>
        <w:rPr>
          <w:rFonts w:ascii="Consolas" w:hAnsi="Consolas"/>
          <w:sz w:val="18"/>
        </w:rPr>
        <w:t>Header</w:t>
      </w:r>
      <w:r>
        <w:t xml:space="preserve">, </w:t>
      </w:r>
      <w:r>
        <w:rPr>
          <w:rFonts w:ascii="Consolas" w:hAnsi="Consolas"/>
          <w:sz w:val="18"/>
        </w:rPr>
        <w:t>Metric</w:t>
      </w:r>
      <w:r>
        <w:t xml:space="preserve">, </w:t>
      </w:r>
      <w:r>
        <w:rPr>
          <w:rFonts w:ascii="Consolas" w:hAnsi="Consolas"/>
          <w:sz w:val="18"/>
        </w:rPr>
        <w:t>Info</w:t>
      </w:r>
      <w:r>
        <w:t xml:space="preserve">, </w:t>
      </w:r>
      <w:r>
        <w:rPr>
          <w:rFonts w:ascii="Consolas" w:hAnsi="Consolas"/>
          <w:sz w:val="18"/>
        </w:rPr>
        <w:t>Detail</w:t>
      </w:r>
      <w:r>
        <w:t xml:space="preserve">, </w:t>
      </w:r>
      <w:r>
        <w:rPr>
          <w:rFonts w:ascii="Consolas" w:hAnsi="Consolas"/>
          <w:sz w:val="18"/>
        </w:rPr>
        <w:t>Toolbar</w:t>
      </w:r>
      <w:r>
        <w:t xml:space="preserve">, </w:t>
      </w:r>
      <w:r>
        <w:rPr>
          <w:rFonts w:ascii="Consolas" w:hAnsi="Consolas"/>
          <w:sz w:val="18"/>
        </w:rPr>
        <w:t>MonthInput</w:t>
      </w:r>
      <w:r>
        <w:t xml:space="preserve">, </w:t>
      </w:r>
      <w:r>
        <w:rPr>
          <w:rFonts w:ascii="Consolas" w:hAnsi="Consolas"/>
          <w:sz w:val="18"/>
        </w:rPr>
        <w:t>DocList</w:t>
      </w:r>
      <w:r>
        <w:t xml:space="preserve">, </w:t>
      </w:r>
      <w:r>
        <w:rPr>
          <w:rFonts w:ascii="Consolas" w:hAnsi="Consolas"/>
          <w:sz w:val="18"/>
        </w:rPr>
        <w:t>Field</w:t>
      </w:r>
      <w:r>
        <w:t xml:space="preserve">, </w:t>
      </w:r>
      <w:r>
        <w:rPr>
          <w:rFonts w:ascii="Consolas" w:hAnsi="Consolas"/>
          <w:sz w:val="18"/>
        </w:rPr>
        <w:t>Select</w:t>
      </w:r>
      <w:r>
        <w:t xml:space="preserve"> e </w:t>
      </w:r>
      <w:r>
        <w:rPr>
          <w:rFonts w:ascii="Consolas" w:hAnsi="Consolas"/>
          <w:sz w:val="18"/>
        </w:rPr>
        <w:t>Check</w:t>
      </w:r>
      <w:r>
        <w:t>.</w:t>
      </w:r>
    </w:p>
    <w:p>
      <w:r>
        <w:t>Essas peças desenham ícones, marca, ilustração, etiquetas de situação, botões, tabelas, campos e listas de documentos. Alterar um componente compartilhado pode afetar várias telas.</w:t>
      </w:r>
    </w:p>
    <w:p>
      <w:r/>
      <w:r>
        <w:rPr>
          <w:rFonts w:ascii="Consolas" w:hAnsi="Consolas"/>
          <w:sz w:val="18"/>
        </w:rPr>
        <w:t>react.css</w:t>
      </w:r>
      <w:r>
        <w:t xml:space="preserve"> complementa os estilos da interface React. O estilo principal vem de </w:t>
      </w:r>
      <w:r>
        <w:rPr>
          <w:rFonts w:ascii="Consolas" w:hAnsi="Consolas"/>
          <w:sz w:val="18"/>
        </w:rPr>
        <w:t>static/style.css</w:t>
      </w:r>
      <w:r>
        <w:t xml:space="preserve">, importado em </w:t>
      </w:r>
      <w:r>
        <w:rPr>
          <w:rFonts w:ascii="Consolas" w:hAnsi="Consolas"/>
          <w:sz w:val="18"/>
        </w:rPr>
        <w:t>main.jsx</w:t>
      </w:r>
      <w:r>
        <w:t>.</w:t>
      </w:r>
    </w:p>
    <w:p>
      <w:pPr>
        <w:pStyle w:val="Heading1"/>
      </w:pPr>
      <w:r>
        <w:t>6. static/ — recursos servidos ao navegador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style.css</w:t>
            </w:r>
            <w:r/>
          </w:p>
        </w:tc>
        <w:tc>
          <w:tcPr>
            <w:tcW w:type="dxa" w:w="5040"/>
          </w:tcPr>
          <w:p>
            <w:r>
              <w:t>Estilos principais: cores, layout, tabelas, formulários e adaptação das telas; também usado na lista imprimível.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mark.svg</w:t>
            </w:r>
            <w:r/>
          </w:p>
        </w:tc>
        <w:tc>
          <w:tcPr>
            <w:tcW w:type="dxa" w:w="5040"/>
          </w:tcPr>
          <w:p>
            <w:r>
              <w:t>Marca gráfica do sistema.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build/index.html</w:t>
            </w:r>
            <w:r/>
          </w:p>
        </w:tc>
        <w:tc>
          <w:tcPr>
            <w:tcW w:type="dxa" w:w="5040"/>
          </w:tcPr>
          <w:p>
            <w:r>
              <w:t>Entrada da interface compilada, servida pelo Python.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build/assets/index-LpzJtuha.js</w:t>
            </w:r>
            <w:r/>
          </w:p>
        </w:tc>
        <w:tc>
          <w:tcPr>
            <w:tcW w:type="dxa" w:w="5040"/>
          </w:tcPr>
          <w:p>
            <w:r>
              <w:t>JavaScript compilado da aplicação e suas dependências nesta versão.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build/assets/index-BkEvR2BM.css</w:t>
            </w:r>
            <w:r/>
          </w:p>
        </w:tc>
        <w:tc>
          <w:tcPr>
            <w:tcW w:type="dxa" w:w="5040"/>
          </w:tcPr>
          <w:p>
            <w:r>
              <w:t>CSS compilado nesta versão.</w:t>
            </w:r>
          </w:p>
        </w:tc>
      </w:tr>
    </w:tbl>
    <w:p/>
    <w:p>
      <w:r>
        <w:t>Os nomes com sufixo variável são gerados pelo build e podem mudar. Para modificar a interface, edite os arquivos-fonte e rode o build. Edições diretas nos arquivos compilados serão substituídas na próxima compilação.</w:t>
      </w:r>
    </w:p>
    <w:p>
      <w:pPr>
        <w:pStyle w:val="Heading1"/>
      </w:pPr>
      <w:r>
        <w:t>7. tests/ — exemplos executáveis das regras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O que verifica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__init__.py</w:t>
            </w:r>
            <w:r/>
          </w:p>
        </w:tc>
        <w:tc>
          <w:tcPr>
            <w:tcW w:type="dxa" w:w="5040"/>
          </w:tcPr>
          <w:p>
            <w:r>
              <w:t>Organização do pacote de testes.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test_domain.py</w:t>
            </w:r>
            <w:r/>
          </w:p>
        </w:tc>
        <w:tc>
          <w:tcPr>
            <w:tcW w:type="dxa" w:w="5040"/>
          </w:tcPr>
          <w:p>
            <w:r>
              <w:t>Laudo para autorização, recorrência, conflitos, CNH, lotação, acessibilidade, comprovações, benefícios, pagamento, auditoria e fluxo completo.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test_extensions.py</w:t>
            </w:r>
            <w:r/>
          </w:p>
        </w:tc>
        <w:tc>
          <w:tcPr>
            <w:tcW w:type="dxa" w:w="5040"/>
          </w:tcPr>
          <w:p>
            <w:r>
              <w:t>Capacidade por trecho, produção, permissões, migração, backup, piloto, suporte e confirmação assistida.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test_http.py</w:t>
            </w:r>
            <w:r/>
          </w:p>
        </w:tc>
        <w:tc>
          <w:tcPr>
            <w:tcW w:type="dxa" w:w="5040"/>
          </w:tcPr>
          <w:p>
            <w:r>
              <w:t>Login e cookie, logout, origem das requisições, permissões, downloads, exportações e bloqueio de acesso a arquivos internos.</w:t>
            </w:r>
          </w:p>
        </w:tc>
      </w:tr>
    </w:tbl>
    <w:p/>
    <w:p>
      <w:r>
        <w:t xml:space="preserve">Os testes usam </w:t>
      </w:r>
      <w:r>
        <w:rPr>
          <w:rFonts w:ascii="Consolas" w:hAnsi="Consolas"/>
          <w:sz w:val="18"/>
        </w:rPr>
        <w:t>unittest</w:t>
      </w:r>
      <w:r>
        <w:t xml:space="preserve">. Para estudar uma regra, compare o teste com o trecho de </w:t>
      </w:r>
      <w:r>
        <w:rPr>
          <w:rFonts w:ascii="Consolas" w:hAnsi="Consolas"/>
          <w:sz w:val="18"/>
        </w:rPr>
        <w:t>execute()</w:t>
      </w:r>
      <w:r>
        <w:t xml:space="preserve"> que ele chama. Um teste geralmente prepara dados, executa uma operação e compara o resultado esperado. A suíte revisada contém 27 testes.</w:t>
      </w:r>
    </w:p>
    <w:p>
      <w:pPr>
        <w:pStyle w:val="Heading1"/>
      </w:pPr>
      <w:r>
        <w:t>8. scripts/ — ferramentas de apoio</w:t>
      </w:r>
    </w:p>
    <w:p>
      <w:r>
        <w:t>Esses scripts não são todos necessários para iniciar o sistema. Alguns geram arquivos, outros executam testes ou iniciam instâncias temporárias.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backup.py</w:t>
            </w:r>
            <w:r/>
          </w:p>
        </w:tc>
        <w:tc>
          <w:tcPr>
            <w:tcW w:type="dxa" w:w="5040"/>
          </w:tcPr>
          <w:p>
            <w:r>
              <w:t>Usa a API de backup do SQLite, exige destino novo e verifica a integridade da cópia.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run_tests.py</w:t>
            </w:r>
            <w:r/>
          </w:p>
        </w:tc>
        <w:tc>
          <w:tcPr>
            <w:tcW w:type="dxa" w:w="5040"/>
          </w:tcPr>
          <w:p>
            <w:r>
              <w:t xml:space="preserve">Executa a suíte Python e salva a saída em </w:t>
            </w:r>
            <w:r>
              <w:rPr>
                <w:rFonts w:ascii="Consolas" w:hAnsi="Consolas"/>
                <w:sz w:val="18"/>
              </w:rPr>
              <w:t>docs/resultado-testes.txt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setup_node.py</w:t>
            </w:r>
            <w:r/>
          </w:p>
        </w:tc>
        <w:tc>
          <w:tcPr>
            <w:tcW w:type="dxa" w:w="5040"/>
          </w:tcPr>
          <w:p>
            <w:r>
              <w:t xml:space="preserve">Baixa Node.js LTS portátil para Windows, confere SHA256 e extrai em </w:t>
            </w:r>
            <w:r>
              <w:rPr>
                <w:rFonts w:ascii="Consolas" w:hAnsi="Consolas"/>
                <w:sz w:val="18"/>
              </w:rPr>
              <w:t>.tools/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browser_check.py</w:t>
            </w:r>
            <w:r/>
          </w:p>
        </w:tc>
        <w:tc>
          <w:tcPr>
            <w:tcW w:type="dxa" w:w="5040"/>
          </w:tcPr>
          <w:p>
            <w:r>
              <w:t>Usa Playwright e Chrome para conferir telas e capturar desktop e celular; espera servidor na porta 8000.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e2e_flow.py</w:t>
            </w:r>
            <w:r/>
          </w:p>
        </w:tc>
        <w:tc>
          <w:tcPr>
            <w:tcW w:type="dxa" w:w="5040"/>
          </w:tcPr>
          <w:p>
            <w:r>
              <w:t>Exercita um fluxo integrado no navegador com banco temporário e servidor próprio na porta 8001.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capture_flows.py</w:t>
            </w:r>
            <w:r/>
          </w:p>
        </w:tc>
        <w:tc>
          <w:tcPr>
            <w:tcW w:type="dxa" w:w="5040"/>
          </w:tcPr>
          <w:p>
            <w:r>
              <w:t xml:space="preserve">Executa operações pela interface, verifica a API e gera evidências em </w:t>
            </w:r>
            <w:r>
              <w:rPr>
                <w:rFonts w:ascii="Consolas" w:hAnsi="Consolas"/>
                <w:sz w:val="18"/>
              </w:rPr>
              <w:t>docs/fluxos/</w:t>
            </w:r>
            <w:r>
              <w:t>, com base isolada na porta 8004.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check_revision.py</w:t>
            </w:r>
            <w:r/>
          </w:p>
        </w:tc>
        <w:tc>
          <w:tcPr>
            <w:tcW w:type="dxa" w:w="5040"/>
          </w:tcPr>
          <w:p>
            <w:r>
              <w:t xml:space="preserve">Executa cenários das funcionalidades complementares e produz evidências em </w:t>
            </w:r>
            <w:r>
              <w:rPr>
                <w:rFonts w:ascii="Consolas" w:hAnsi="Consolas"/>
                <w:sz w:val="18"/>
              </w:rPr>
              <w:t>docs/revisao/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build_docs.py</w:t>
            </w:r>
            <w:r/>
          </w:p>
        </w:tc>
        <w:tc>
          <w:tcPr>
            <w:tcW w:type="dxa" w:w="5040"/>
          </w:tcPr>
          <w:p>
            <w:r>
              <w:t>Gera documentação HTML, diagramas e PDFs a partir das fontes e capturas.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build_presentation.py</w:t>
            </w:r>
            <w:r/>
          </w:p>
        </w:tc>
        <w:tc>
          <w:tcPr>
            <w:tcW w:type="dxa" w:w="5040"/>
          </w:tcPr>
          <w:p>
            <w:r>
              <w:t>Produz guia, slides e pacote dos materiais de apresentação.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revision_docs.py</w:t>
            </w:r>
            <w:r/>
          </w:p>
        </w:tc>
        <w:tc>
          <w:tcPr>
            <w:tcW w:type="dxa" w:w="5040"/>
          </w:tcPr>
          <w:p>
            <w:r>
              <w:t>Atualiza os documentos da revisão e gera versões consultáveis e PDFs.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inspect_pdfs.py</w:t>
            </w:r>
            <w:r/>
          </w:p>
        </w:tc>
        <w:tc>
          <w:tcPr>
            <w:tcW w:type="dxa" w:w="5040"/>
          </w:tcPr>
          <w:p>
            <w:r>
              <w:t xml:space="preserve">Inspeciona PDFs de </w:t>
            </w:r>
            <w:r>
              <w:rPr>
                <w:rFonts w:ascii="Consolas" w:hAnsi="Consolas"/>
                <w:sz w:val="18"/>
              </w:rPr>
              <w:t>docs/</w:t>
            </w:r>
            <w:r>
              <w:t xml:space="preserve"> e gera prévias de páginas para revisão visual.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package_delivery.py</w:t>
            </w:r>
            <w:r/>
          </w:p>
        </w:tc>
        <w:tc>
          <w:tcPr>
            <w:tcW w:type="dxa" w:w="5040"/>
          </w:tcPr>
          <w:p>
            <w:r>
              <w:t>Monta o ZIP do sistema, manifesto de integridade e arquivo SHA256 da entrega.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verify_package.py</w:t>
            </w:r>
            <w:r/>
          </w:p>
        </w:tc>
        <w:tc>
          <w:tcPr>
            <w:tcW w:type="dxa" w:w="5040"/>
          </w:tcPr>
          <w:p>
            <w:r>
              <w:t>Extrai o pacote em local temporário, verifica hashes e testa a inicialização da entrega.</w:t>
            </w:r>
          </w:p>
        </w:tc>
      </w:tr>
    </w:tbl>
    <w:p/>
    <w:p>
      <w:r>
        <w:t>Playwright, Markdown e PyMuPDF são usados pelas ferramentas que precisam deles. O servidor principal usa a biblioteca padrão do Python. Leia o início e o final de cada script antes de executá-lo para entender suas entradas e saídas.</w:t>
      </w:r>
    </w:p>
    <w:p>
      <w:pPr>
        <w:pStyle w:val="Heading1"/>
      </w:pPr>
      <w:r>
        <w:t>9. exemplos/ — anexos para demonstração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laudo-ficticio.txt</w:t>
            </w:r>
            <w:r/>
          </w:p>
        </w:tc>
        <w:tc>
          <w:tcPr>
            <w:tcW w:type="dxa" w:w="5040"/>
          </w:tcPr>
          <w:p>
            <w:r>
              <w:t>Exemplo de laudo para anexar à solicitação.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declaracao-paciente.txt</w:t>
            </w:r>
            <w:r/>
          </w:p>
        </w:tc>
        <w:tc>
          <w:tcPr>
            <w:tcW w:type="dxa" w:w="5040"/>
          </w:tcPr>
          <w:p>
            <w:r>
              <w:t>Exemplo de declaração de atendimento do paciente.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declaracao-acompanhante.txt</w:t>
            </w:r>
            <w:r/>
          </w:p>
        </w:tc>
        <w:tc>
          <w:tcPr>
            <w:tcW w:type="dxa" w:w="5040"/>
          </w:tcPr>
          <w:p>
            <w:r>
              <w:t>Exemplo de declaração do acompanhante.</w:t>
            </w:r>
          </w:p>
        </w:tc>
      </w:tr>
    </w:tbl>
    <w:p/>
    <w:p>
      <w:r>
        <w:t xml:space="preserve">São arquivos de entrada para testar o envio de documentos. Eles não executam código. Depois de anexado, o conteúdo é armazenado na tabela </w:t>
      </w:r>
      <w:r>
        <w:rPr>
          <w:rFonts w:ascii="Consolas" w:hAnsi="Consolas"/>
          <w:sz w:val="18"/>
        </w:rPr>
        <w:t>documents</w:t>
      </w:r>
      <w:r>
        <w:t>.</w:t>
      </w:r>
    </w:p>
    <w:p>
      <w:pPr>
        <w:pStyle w:val="Heading1"/>
      </w:pPr>
      <w:r>
        <w:t>10. docs/ — material de consulta</w:t>
      </w:r>
    </w:p>
    <w:p>
      <w:r>
        <w:t xml:space="preserve">As versões </w:t>
      </w:r>
      <w:r>
        <w:rPr>
          <w:rFonts w:ascii="Consolas" w:hAnsi="Consolas"/>
          <w:sz w:val="18"/>
        </w:rPr>
        <w:t>.md</w:t>
      </w:r>
      <w:r>
        <w:t xml:space="preserve"> são textos editáveis, </w:t>
      </w:r>
      <w:r>
        <w:rPr>
          <w:rFonts w:ascii="Consolas" w:hAnsi="Consolas"/>
          <w:sz w:val="18"/>
        </w:rPr>
        <w:t>.html</w:t>
      </w:r>
      <w:r>
        <w:t xml:space="preserve"> são páginas para leitura no navegador e </w:t>
      </w:r>
      <w:r>
        <w:rPr>
          <w:rFonts w:ascii="Consolas" w:hAnsi="Consolas"/>
          <w:sz w:val="18"/>
        </w:rPr>
        <w:t>.pdf</w:t>
      </w:r>
      <w:r>
        <w:t xml:space="preserve"> são versões de distribuição. Os arquivos gerados não se atualizam sozinhos quando uma fonte muda.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documentacao.html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Documentacao-Macaparana.pdf</w:t>
            </w:r>
            <w:r/>
          </w:p>
        </w:tc>
        <w:tc>
          <w:tcPr>
            <w:tcW w:type="dxa" w:w="5040"/>
          </w:tcPr>
          <w:p>
            <w:r>
              <w:t>Documentação geral de requisitos, regras, arquitetura e entrega.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Guia-Completo-Apresentacao.md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.html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.pdf</w:t>
            </w:r>
            <w:r/>
          </w:p>
        </w:tc>
        <w:tc>
          <w:tcPr>
            <w:tcW w:type="dxa" w:w="5040"/>
          </w:tcPr>
          <w:p>
            <w:r>
              <w:t>Explicações e preparação para apresentar o projeto.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roteiro.md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roteiro.html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Roteiro-de-Apresentacao.pdf</w:t>
            </w:r>
            <w:r/>
          </w:p>
        </w:tc>
        <w:tc>
          <w:tcPr>
            <w:tcW w:type="dxa" w:w="5040"/>
          </w:tcPr>
          <w:p>
            <w:r>
              <w:t>Sequência sugerida de demonstração.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Slides-Apresentacao.html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.pdf</w:t>
            </w:r>
            <w:r/>
          </w:p>
        </w:tc>
        <w:tc>
          <w:tcPr>
            <w:tcW w:type="dxa" w:w="5040"/>
          </w:tcPr>
          <w:p>
            <w:r>
              <w:t>Apresentação em slides.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prototipo.html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Prototipo-de-Telas.pdf</w:t>
            </w:r>
            <w:r/>
          </w:p>
        </w:tc>
        <w:tc>
          <w:tcPr>
            <w:tcW w:type="dxa" w:w="5040"/>
          </w:tcPr>
          <w:p>
            <w:r>
              <w:t>Galeria de telas do sistema.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fluxos.html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Fluxos-Funcionando.pdf</w:t>
            </w:r>
            <w:r/>
          </w:p>
        </w:tc>
        <w:tc>
          <w:tcPr>
            <w:tcW w:type="dxa" w:w="5040"/>
          </w:tcPr>
          <w:p>
            <w:r>
              <w:t>Operações demonstradas com capturas e resultados.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revisao.html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Revisao-Fluxos.pdf</w:t>
            </w:r>
            <w:r/>
          </w:p>
        </w:tc>
        <w:tc>
          <w:tcPr>
            <w:tcW w:type="dxa" w:w="5040"/>
          </w:tcPr>
          <w:p>
            <w:r>
              <w:t>Evidências da revisão funcional.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operacao.md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.html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.pdf</w:t>
            </w:r>
            <w:r/>
          </w:p>
        </w:tc>
        <w:tc>
          <w:tcPr>
            <w:tcW w:type="dxa" w:w="5040"/>
          </w:tcPr>
          <w:p>
            <w:r>
              <w:t>Manual de operação e orientação do piloto.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verificacao-escopo.md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.html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.pdf</w:t>
            </w:r>
            <w:r/>
          </w:p>
        </w:tc>
        <w:tc>
          <w:tcPr>
            <w:tcW w:type="dxa" w:w="5040"/>
          </w:tcPr>
          <w:p>
            <w:r>
              <w:t>Conferência do escopo e distinção entre implementação e evolução prevista.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modelo-dados.mmd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modelo-dados.svg</w:t>
            </w:r>
            <w:r/>
          </w:p>
        </w:tc>
        <w:tc>
          <w:tcPr>
            <w:tcW w:type="dxa" w:w="5040"/>
          </w:tcPr>
          <w:p>
            <w:r>
              <w:t>Fonte Mermaid e imagem do modelo de dados. Confira também as migrações para estudar o esquema atual.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fluxo.mmd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fluxo.svg</w:t>
            </w:r>
            <w:r/>
          </w:p>
        </w:tc>
        <w:tc>
          <w:tcPr>
            <w:tcW w:type="dxa" w:w="5040"/>
          </w:tcPr>
          <w:p>
            <w:r>
              <w:t>Fonte e imagem do fluxo do processo.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arquitetura.svg</w:t>
            </w:r>
            <w:r/>
          </w:p>
        </w:tc>
        <w:tc>
          <w:tcPr>
            <w:tcW w:type="dxa" w:w="5040"/>
          </w:tcPr>
          <w:p>
            <w:r>
              <w:t>Diagrama da arquitetura.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doc.css</w:t>
            </w:r>
            <w:r/>
          </w:p>
        </w:tc>
        <w:tc>
          <w:tcPr>
            <w:tcW w:type="dxa" w:w="5040"/>
          </w:tcPr>
          <w:p>
            <w:r>
              <w:t>Aparência das páginas de documentação.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mark.svg</w:t>
            </w:r>
            <w:r/>
          </w:p>
        </w:tc>
        <w:tc>
          <w:tcPr>
            <w:tcW w:type="dxa" w:w="5040"/>
          </w:tcPr>
          <w:p>
            <w:r>
              <w:t>Marca usada nos documentos.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identificacao.json</w:t>
            </w:r>
            <w:r/>
          </w:p>
        </w:tc>
        <w:tc>
          <w:tcPr>
            <w:tcW w:type="dxa" w:w="5040"/>
          </w:tcPr>
          <w:p>
            <w:r>
              <w:t>Dados de identificação usados na geração dos materiais.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resultado-testes.txt</w:t>
            </w:r>
            <w:r/>
          </w:p>
        </w:tc>
        <w:tc>
          <w:tcPr>
            <w:tcW w:type="dxa" w:w="5040"/>
          </w:tcPr>
          <w:p>
            <w:r>
              <w:t>Registro de uma execução de testes, com data e resultado.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teste-navegador.json</w:t>
            </w:r>
            <w:r/>
          </w:p>
        </w:tc>
        <w:tc>
          <w:tcPr>
            <w:tcW w:type="dxa" w:w="5040"/>
          </w:tcPr>
          <w:p>
            <w:r>
              <w:t>Resultado registrado da verificação de interface.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Guia-Estudo-Codigo.md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.docx</w:t>
            </w:r>
            <w:r/>
          </w:p>
        </w:tc>
        <w:tc>
          <w:tcPr>
            <w:tcW w:type="dxa" w:w="5040"/>
          </w:tcPr>
          <w:p>
            <w:r>
              <w:t>Este guia em texto editável e em formato Word.</w:t>
            </w:r>
          </w:p>
        </w:tc>
      </w:tr>
    </w:tbl>
    <w:p/>
    <w:p>
      <w:pPr>
        <w:pStyle w:val="Heading2"/>
      </w:pPr>
      <w:r>
        <w:t>Subpastas de evidências</w:t>
      </w:r>
    </w:p>
    <w:p>
      <w:r/>
      <w:r>
        <w:rPr>
          <w:rFonts w:ascii="Consolas" w:hAnsi="Consolas"/>
          <w:sz w:val="18"/>
        </w:rPr>
        <w:t>telas/</w:t>
      </w:r>
      <w:r>
        <w:t xml:space="preserve"> contém PNGs das telas gerais. </w:t>
      </w:r>
      <w:r>
        <w:rPr>
          <w:rFonts w:ascii="Consolas" w:hAnsi="Consolas"/>
          <w:sz w:val="18"/>
        </w:rPr>
        <w:t>fluxos/</w:t>
      </w:r>
      <w:r>
        <w:t xml:space="preserve"> contém PNGs numerados das etapas, </w:t>
      </w:r>
      <w:r>
        <w:rPr>
          <w:rFonts w:ascii="Consolas" w:hAnsi="Consolas"/>
          <w:sz w:val="18"/>
        </w:rPr>
        <w:t>manifesto.json</w:t>
      </w:r>
      <w:r>
        <w:t xml:space="preserve"> com verificações e descrições, </w:t>
      </w:r>
      <w:r>
        <w:rPr>
          <w:rFonts w:ascii="Consolas" w:hAnsi="Consolas"/>
          <w:sz w:val="18"/>
        </w:rPr>
        <w:t>folha-demonstrativa.csv</w:t>
      </w:r>
      <w:r>
        <w:t xml:space="preserve"> exportada e </w:t>
      </w:r>
      <w:r>
        <w:rPr>
          <w:rFonts w:ascii="Consolas" w:hAnsi="Consolas"/>
          <w:sz w:val="18"/>
        </w:rPr>
        <w:t>laudo-baixado.txt</w:t>
      </w:r>
      <w:r>
        <w:t xml:space="preserve"> obtido no teste de download. </w:t>
      </w:r>
      <w:r>
        <w:rPr>
          <w:rFonts w:ascii="Consolas" w:hAnsi="Consolas"/>
          <w:sz w:val="18"/>
        </w:rPr>
        <w:t>revisao/</w:t>
      </w:r>
      <w:r>
        <w:t xml:space="preserve"> contém capturas da revisão, </w:t>
      </w:r>
      <w:r>
        <w:rPr>
          <w:rFonts w:ascii="Consolas" w:hAnsi="Consolas"/>
          <w:sz w:val="18"/>
        </w:rPr>
        <w:t>resultado.json</w:t>
      </w:r>
      <w:r>
        <w:t xml:space="preserve"> e </w:t>
      </w:r>
      <w:r>
        <w:rPr>
          <w:rFonts w:ascii="Consolas" w:hAnsi="Consolas"/>
          <w:sz w:val="18"/>
        </w:rPr>
        <w:t>preparacao-producao.csv</w:t>
      </w:r>
      <w:r>
        <w:t>.</w:t>
      </w:r>
    </w:p>
    <w:p>
      <w:r>
        <w:t>O inventário ao final lista cada imagem. PNGs são fotografias de um estado da aplicação, não componentes editáveis. Os relatórios descrevem a execução em que foram gerados; não são uma consulta em tempo real.</w:t>
      </w:r>
    </w:p>
    <w:p>
      <w:pPr>
        <w:pStyle w:val="Heading1"/>
      </w:pPr>
      <w:r>
        <w:t>11. data/, ferramentas e arquivos automáticos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Caminho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Explicação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data/macaparana.db</w:t>
            </w:r>
            <w:r/>
          </w:p>
        </w:tc>
        <w:tc>
          <w:tcPr>
            <w:tcW w:type="dxa" w:w="5040"/>
          </w:tcPr>
          <w:p>
            <w:r>
              <w:t>Banco persistente local, incluindo anexos.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data/server-output.log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server-error.log</w:t>
            </w:r>
            <w:r/>
          </w:p>
        </w:tc>
        <w:tc>
          <w:tcPr>
            <w:tcW w:type="dxa" w:w="5040"/>
          </w:tcPr>
          <w:p>
            <w:r>
              <w:t>Saída e erros de execuções locais do servidor.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data/github-repository.json</w:t>
            </w:r>
            <w:r/>
          </w:p>
        </w:tc>
        <w:tc>
          <w:tcPr>
            <w:tcW w:type="dxa" w:w="5040"/>
          </w:tcPr>
          <w:p>
            <w:r>
              <w:t>Arquivo local de metadados do repositório; não participa das regras do sistema.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data/doc-debug.pdf</w:t>
            </w:r>
            <w:r/>
          </w:p>
        </w:tc>
        <w:tc>
          <w:tcPr>
            <w:tcW w:type="dxa" w:w="5040"/>
          </w:tcPr>
          <w:p>
            <w:r>
              <w:t>Artefato local de trabalho com documentação.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data/pdf-preview/</w:t>
            </w:r>
            <w:r/>
          </w:p>
        </w:tc>
        <w:tc>
          <w:tcPr>
            <w:tcW w:type="dxa" w:w="5040"/>
          </w:tcPr>
          <w:p>
            <w:r>
              <w:t>Imagens de páginas dos PDFs, para inspeção visual.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data/presentation-preview/</w:t>
            </w:r>
            <w:r/>
          </w:p>
        </w:tc>
        <w:tc>
          <w:tcPr>
            <w:tcW w:type="dxa" w:w="5040"/>
          </w:tcPr>
          <w:p>
            <w:r>
              <w:t>Imagens de páginas dos materiais de apresentação.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.tools/node-v24.21.0-win-x64/</w:t>
            </w:r>
            <w:r/>
          </w:p>
        </w:tc>
        <w:tc>
          <w:tcPr>
            <w:tcW w:type="dxa" w:w="5040"/>
          </w:tcPr>
          <w:p>
            <w:r>
              <w:t>Distribuição portátil do Node.js, com executável e ferramentas npm.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.tools/node-v24.21.0-win-x64.zip</w:t>
            </w:r>
            <w:r/>
          </w:p>
        </w:tc>
        <w:tc>
          <w:tcPr>
            <w:tcW w:type="dxa" w:w="5040"/>
          </w:tcPr>
          <w:p>
            <w:r>
              <w:t>Arquivo compactado dessa distribuição.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.git/</w:t>
            </w:r>
            <w:r/>
          </w:p>
        </w:tc>
        <w:tc>
          <w:tcPr>
            <w:tcW w:type="dxa" w:w="5040"/>
          </w:tcPr>
          <w:p>
            <w:r>
              <w:t>Objetos, referências, índice, logs e configuração interna do Git.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__pycache__/</w:t>
            </w:r>
            <w:r>
              <w:t xml:space="preserve"> e arquivos </w:t>
            </w:r>
            <w:r>
              <w:rPr>
                <w:rFonts w:ascii="Consolas" w:hAnsi="Consolas"/>
                <w:sz w:val="18"/>
              </w:rPr>
              <w:t>.pyc</w:t>
            </w:r>
            <w:r/>
          </w:p>
        </w:tc>
        <w:tc>
          <w:tcPr>
            <w:tcW w:type="dxa" w:w="5040"/>
          </w:tcPr>
          <w:p>
            <w:r>
              <w:t>Cache compilado dos módulos Python.</w:t>
            </w:r>
          </w:p>
        </w:tc>
      </w:tr>
    </w:tbl>
    <w:p/>
    <w:p>
      <w:r>
        <w:t xml:space="preserve">O backup padrão de </w:t>
      </w:r>
      <w:r>
        <w:rPr>
          <w:rFonts w:ascii="Consolas" w:hAnsi="Consolas"/>
          <w:sz w:val="18"/>
        </w:rPr>
        <w:t>scripts/backup.py</w:t>
      </w:r>
      <w:r>
        <w:t xml:space="preserve"> é criado em </w:t>
      </w:r>
      <w:r>
        <w:rPr>
          <w:rFonts w:ascii="Consolas" w:hAnsi="Consolas"/>
          <w:sz w:val="18"/>
        </w:rPr>
        <w:t>data/backups/</w:t>
      </w:r>
      <w:r>
        <w:t xml:space="preserve"> quando o script é executado. A pasta não precisa existir antecipadamente. Arquivos auxiliares do SQLite também podem aparecer durante o uso.</w:t>
      </w:r>
    </w:p>
    <w:p>
      <w:r>
        <w:t xml:space="preserve">Os scripts de empacotamento podem criar </w:t>
      </w:r>
      <w:r>
        <w:rPr>
          <w:rFonts w:ascii="Consolas" w:hAnsi="Consolas"/>
          <w:sz w:val="18"/>
        </w:rPr>
        <w:t>entrega/Macaparana-Saude-Entrega.zip</w:t>
      </w:r>
      <w:r>
        <w:t xml:space="preserve">, </w:t>
      </w:r>
      <w:r>
        <w:rPr>
          <w:rFonts w:ascii="Consolas" w:hAnsi="Consolas"/>
          <w:sz w:val="18"/>
        </w:rPr>
        <w:t>entrega/Material-Apresentacao-Macaparana.zip</w:t>
      </w:r>
      <w:r>
        <w:t xml:space="preserve"> e </w:t>
      </w:r>
      <w:r>
        <w:rPr>
          <w:rFonts w:ascii="Consolas" w:hAnsi="Consolas"/>
          <w:sz w:val="18"/>
        </w:rPr>
        <w:t>entrega/SHA256.txt</w:t>
      </w:r>
      <w:r>
        <w:t xml:space="preserve">. O pacote completo inclui um manifesto </w:t>
      </w:r>
      <w:r>
        <w:rPr>
          <w:rFonts w:ascii="Consolas" w:hAnsi="Consolas"/>
          <w:sz w:val="18"/>
        </w:rPr>
        <w:t>MANIFESTO-SHA256.json</w:t>
      </w:r>
      <w:r>
        <w:t xml:space="preserve"> usado para verificar integridade. Esses itens são saídas de entrega, não módulos da aplicação.</w:t>
      </w:r>
    </w:p>
    <w:p>
      <w:r>
        <w:t xml:space="preserve">Dependências de terceiros, caches e internals do Git são explicados por categoria porque têm muitos arquivos automáticos e variam conforme instalação. Para estudar a lógica escrita neste projeto, concentre-se em </w:t>
      </w:r>
      <w:r>
        <w:rPr>
          <w:rFonts w:ascii="Consolas" w:hAnsi="Consolas"/>
          <w:sz w:val="18"/>
        </w:rPr>
        <w:t>app/</w:t>
      </w:r>
      <w:r>
        <w:t xml:space="preserve">, </w:t>
      </w:r>
      <w:r>
        <w:rPr>
          <w:rFonts w:ascii="Consolas" w:hAnsi="Consolas"/>
          <w:sz w:val="18"/>
        </w:rPr>
        <w:t>frontend/src/</w:t>
      </w:r>
      <w:r>
        <w:t xml:space="preserve">, </w:t>
      </w:r>
      <w:r>
        <w:rPr>
          <w:rFonts w:ascii="Consolas" w:hAnsi="Consolas"/>
          <w:sz w:val="18"/>
        </w:rPr>
        <w:t>server.py</w:t>
      </w:r>
      <w:r>
        <w:t xml:space="preserve"> e </w:t>
      </w:r>
      <w:r>
        <w:rPr>
          <w:rFonts w:ascii="Consolas" w:hAnsi="Consolas"/>
          <w:sz w:val="18"/>
        </w:rPr>
        <w:t>tests/</w:t>
      </w:r>
      <w:r>
        <w:t>.</w:t>
      </w:r>
    </w:p>
    <w:p>
      <w:pPr>
        <w:pStyle w:val="Heading1"/>
      </w:pPr>
      <w:r>
        <w:t>12. Exemplo completo: cadastrar um paciente</w:t>
      </w:r>
    </w:p>
    <w:p>
      <w:pPr>
        <w:pStyle w:val="ListNumber"/>
      </w:pPr>
      <w:r>
        <w:t xml:space="preserve">A página </w:t>
      </w:r>
      <w:r>
        <w:rPr>
          <w:rFonts w:ascii="Consolas" w:hAnsi="Consolas"/>
          <w:sz w:val="18"/>
        </w:rPr>
        <w:t>Patients</w:t>
      </w:r>
      <w:r>
        <w:t xml:space="preserve">, em </w:t>
      </w:r>
      <w:r>
        <w:rPr>
          <w:rFonts w:ascii="Consolas" w:hAnsi="Consolas"/>
          <w:sz w:val="18"/>
        </w:rPr>
        <w:t>pages.jsx</w:t>
      </w:r>
      <w:r>
        <w:t>, oferece a ação de cadastro.</w:t>
      </w:r>
    </w:p>
    <w:p>
      <w:pPr>
        <w:pStyle w:val="ListNumber"/>
      </w:pPr>
      <w:r>
        <w:t xml:space="preserve">O tratamento em </w:t>
      </w:r>
      <w:r>
        <w:rPr>
          <w:rFonts w:ascii="Consolas" w:hAnsi="Consolas"/>
          <w:sz w:val="18"/>
        </w:rPr>
        <w:t>main.jsx</w:t>
      </w:r>
      <w:r>
        <w:t xml:space="preserve"> abre o diálogo apropriado.</w:t>
      </w:r>
    </w:p>
    <w:p>
      <w:pPr>
        <w:pStyle w:val="ListNumber"/>
      </w:pPr>
      <w:r/>
      <w:r>
        <w:rPr>
          <w:rFonts w:ascii="Consolas" w:hAnsi="Consolas"/>
          <w:sz w:val="18"/>
        </w:rPr>
        <w:t>BusinessForm</w:t>
      </w:r>
      <w:r>
        <w:t xml:space="preserve"> e </w:t>
      </w:r>
      <w:r>
        <w:rPr>
          <w:rFonts w:ascii="Consolas" w:hAnsi="Consolas"/>
          <w:sz w:val="18"/>
        </w:rPr>
        <w:t>Fields</w:t>
      </w:r>
      <w:r>
        <w:t xml:space="preserve">, em </w:t>
      </w:r>
      <w:r>
        <w:rPr>
          <w:rFonts w:ascii="Consolas" w:hAnsi="Consolas"/>
          <w:sz w:val="18"/>
        </w:rPr>
        <w:t>forms.jsx</w:t>
      </w:r>
      <w:r>
        <w:t>, exibem os campos.</w:t>
      </w:r>
    </w:p>
    <w:p>
      <w:pPr>
        <w:pStyle w:val="ListNumber"/>
      </w:pPr>
      <w:r/>
      <w:r>
        <w:rPr>
          <w:rFonts w:ascii="Consolas" w:hAnsi="Consolas"/>
          <w:sz w:val="18"/>
        </w:rPr>
        <w:t>submit()</w:t>
      </w:r>
      <w:r>
        <w:t xml:space="preserve"> coleta os valores e identifica a ação </w:t>
      </w:r>
      <w:r>
        <w:rPr>
          <w:rFonts w:ascii="Consolas" w:hAnsi="Consolas"/>
          <w:sz w:val="18"/>
        </w:rPr>
        <w:t>patient.create</w:t>
      </w:r>
      <w:r>
        <w:t>.</w:t>
      </w:r>
    </w:p>
    <w:p>
      <w:pPr>
        <w:pStyle w:val="ListNumber"/>
      </w:pPr>
      <w:r/>
      <w:r>
        <w:rPr>
          <w:rFonts w:ascii="Consolas" w:hAnsi="Consolas"/>
          <w:sz w:val="18"/>
        </w:rPr>
        <w:t>run()</w:t>
      </w:r>
      <w:r>
        <w:t xml:space="preserve"> envia </w:t>
      </w:r>
      <w:r>
        <w:rPr>
          <w:rFonts w:ascii="Consolas" w:hAnsi="Consolas"/>
          <w:sz w:val="18"/>
        </w:rPr>
        <w:t>{ action, data }</w:t>
      </w:r>
      <w:r>
        <w:t xml:space="preserve"> para </w:t>
      </w:r>
      <w:r>
        <w:rPr>
          <w:rFonts w:ascii="Consolas" w:hAnsi="Consolas"/>
          <w:sz w:val="18"/>
        </w:rPr>
        <w:t>/api/action</w:t>
      </w:r>
      <w:r>
        <w:t xml:space="preserve"> usando </w:t>
      </w:r>
      <w:r>
        <w:rPr>
          <w:rFonts w:ascii="Consolas" w:hAnsi="Consolas"/>
          <w:sz w:val="18"/>
        </w:rPr>
        <w:t>api()</w:t>
      </w:r>
      <w:r>
        <w:t>.</w:t>
      </w:r>
    </w:p>
    <w:p>
      <w:pPr>
        <w:pStyle w:val="ListNumber"/>
      </w:pPr>
      <w:r/>
      <w:r>
        <w:rPr>
          <w:rFonts w:ascii="Consolas" w:hAnsi="Consolas"/>
          <w:sz w:val="18"/>
        </w:rPr>
        <w:t>server.py</w:t>
      </w:r>
      <w:r>
        <w:t xml:space="preserve"> identifica o usuário, abre a transação e chama </w:t>
      </w:r>
      <w:r>
        <w:rPr>
          <w:rFonts w:ascii="Consolas" w:hAnsi="Consolas"/>
          <w:sz w:val="18"/>
        </w:rPr>
        <w:t>execute()</w:t>
      </w:r>
      <w:r>
        <w:t>.</w:t>
      </w:r>
    </w:p>
    <w:p>
      <w:pPr>
        <w:pStyle w:val="ListNumber"/>
      </w:pPr>
      <w:r/>
      <w:r>
        <w:rPr>
          <w:rFonts w:ascii="Consolas" w:hAnsi="Consolas"/>
          <w:sz w:val="18"/>
        </w:rPr>
        <w:t>domain.py</w:t>
      </w:r>
      <w:r>
        <w:t xml:space="preserve"> verifica o perfil, os campos obrigatórios e as condições do cadastro.</w:t>
      </w:r>
    </w:p>
    <w:p>
      <w:pPr>
        <w:pStyle w:val="ListNumber"/>
      </w:pPr>
      <w:r>
        <w:t xml:space="preserve">O registro é inserido em </w:t>
      </w:r>
      <w:r>
        <w:rPr>
          <w:rFonts w:ascii="Consolas" w:hAnsi="Consolas"/>
          <w:sz w:val="18"/>
        </w:rPr>
        <w:t>patients</w:t>
      </w:r>
      <w:r>
        <w:t xml:space="preserve"> e a operação é registrada em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pStyle w:val="ListNumber"/>
      </w:pPr>
      <w:r>
        <w:t>O servidor confirma a transação e devolve o resultado.</w:t>
      </w:r>
    </w:p>
    <w:p>
      <w:pPr>
        <w:pStyle w:val="ListNumber"/>
      </w:pPr>
      <w:r/>
      <w:r>
        <w:rPr>
          <w:rFonts w:ascii="Consolas" w:hAnsi="Consolas"/>
          <w:sz w:val="18"/>
        </w:rPr>
        <w:t>run()</w:t>
      </w:r>
      <w:r>
        <w:t xml:space="preserve"> chama </w:t>
      </w:r>
      <w:r>
        <w:rPr>
          <w:rFonts w:ascii="Consolas" w:hAnsi="Consolas"/>
          <w:sz w:val="18"/>
        </w:rPr>
        <w:t>load()</w:t>
      </w:r>
      <w:r>
        <w:t>, recebe o estado atualizado e o React redesenha a lista.</w:t>
      </w:r>
    </w:p>
    <w:p>
      <w:r>
        <w:t xml:space="preserve">Para entender erros, siga o mesmo caminho: </w:t>
      </w:r>
      <w:r>
        <w:rPr>
          <w:rFonts w:ascii="Consolas" w:hAnsi="Consolas"/>
          <w:sz w:val="18"/>
        </w:rPr>
        <w:t>require()</w:t>
      </w:r>
      <w:r>
        <w:t xml:space="preserve"> pode lançar </w:t>
      </w:r>
      <w:r>
        <w:rPr>
          <w:rFonts w:ascii="Consolas" w:hAnsi="Consolas"/>
          <w:sz w:val="18"/>
        </w:rPr>
        <w:t>RuleError</w:t>
      </w:r>
      <w:r>
        <w:t xml:space="preserve">; o servidor devolve um JSON de erro; </w:t>
      </w:r>
      <w:r>
        <w:rPr>
          <w:rFonts w:ascii="Consolas" w:hAnsi="Consolas"/>
          <w:sz w:val="18"/>
        </w:rPr>
        <w:t>api()</w:t>
      </w:r>
      <w:r>
        <w:t xml:space="preserve"> lança uma exceção; o formulário mostra a mensagem. Os campos da tela ajudam o usuário, mas a validação definitiva ocorre no backend.</w:t>
      </w:r>
    </w:p>
    <w:p>
      <w:pPr>
        <w:pStyle w:val="Heading1"/>
      </w:pPr>
      <w:r>
        <w:t>13. Ordem sugerida de estudo</w:t>
      </w:r>
    </w:p>
    <w:p>
      <w:pPr>
        <w:pStyle w:val="ListNumber"/>
      </w:pPr>
      <w:r>
        <w:t xml:space="preserve">Leia o </w:t>
      </w:r>
      <w:r>
        <w:rPr>
          <w:rFonts w:ascii="Consolas" w:hAnsi="Consolas"/>
          <w:sz w:val="18"/>
        </w:rPr>
        <w:t>README.md</w:t>
      </w:r>
      <w:r>
        <w:t xml:space="preserve"> e abra o sistema para reconhecer os termos das telas.</w:t>
      </w:r>
    </w:p>
    <w:p>
      <w:pPr>
        <w:pStyle w:val="ListNumber"/>
      </w:pPr>
      <w:r>
        <w:t xml:space="preserve">Leia </w:t>
      </w:r>
      <w:r>
        <w:rPr>
          <w:rFonts w:ascii="Consolas" w:hAnsi="Consolas"/>
          <w:sz w:val="18"/>
        </w:rPr>
        <w:t>schema.sql</w:t>
      </w:r>
      <w:r>
        <w:t xml:space="preserve"> e </w:t>
      </w:r>
      <w:r>
        <w:rPr>
          <w:rFonts w:ascii="Consolas" w:hAnsi="Consolas"/>
          <w:sz w:val="18"/>
        </w:rPr>
        <w:t>migrate()</w:t>
      </w:r>
      <w:r>
        <w:t xml:space="preserve"> em </w:t>
      </w:r>
      <w:r>
        <w:rPr>
          <w:rFonts w:ascii="Consolas" w:hAnsi="Consolas"/>
          <w:sz w:val="18"/>
        </w:rPr>
        <w:t>app/extensions.py</w:t>
      </w:r>
      <w:r>
        <w:t>. Desenhe as relações entre paciente, solicitação, ocorrência e viagem.</w:t>
      </w:r>
    </w:p>
    <w:p>
      <w:pPr>
        <w:pStyle w:val="ListNumber"/>
      </w:pPr>
      <w:r>
        <w:t xml:space="preserve">Leia </w:t>
      </w:r>
      <w:r>
        <w:rPr>
          <w:rFonts w:ascii="Consolas" w:hAnsi="Consolas"/>
          <w:sz w:val="18"/>
        </w:rPr>
        <w:t>seed.py</w:t>
      </w:r>
      <w:r>
        <w:t xml:space="preserve"> e identifique como os dados fictícios são ligados.</w:t>
      </w:r>
    </w:p>
    <w:p>
      <w:pPr>
        <w:pStyle w:val="ListNumber"/>
      </w:pPr>
      <w:r>
        <w:t xml:space="preserve">Leia </w:t>
      </w:r>
      <w:r>
        <w:rPr>
          <w:rFonts w:ascii="Consolas" w:hAnsi="Consolas"/>
          <w:sz w:val="18"/>
        </w:rPr>
        <w:t>server.py</w:t>
      </w:r>
      <w:r>
        <w:t xml:space="preserve">, começando por </w:t>
      </w:r>
      <w:r>
        <w:rPr>
          <w:rFonts w:ascii="Consolas" w:hAnsi="Consolas"/>
          <w:sz w:val="18"/>
        </w:rPr>
        <w:t>main()</w:t>
      </w:r>
      <w:r>
        <w:t xml:space="preserve"> e pelos endpoints.</w:t>
      </w:r>
    </w:p>
    <w:p>
      <w:pPr>
        <w:pStyle w:val="ListNumber"/>
      </w:pPr>
      <w:r>
        <w:t xml:space="preserve">Estude os auxiliares de </w:t>
      </w:r>
      <w:r>
        <w:rPr>
          <w:rFonts w:ascii="Consolas" w:hAnsi="Consolas"/>
          <w:sz w:val="18"/>
        </w:rPr>
        <w:t>domain.py</w:t>
      </w:r>
      <w:r>
        <w:t xml:space="preserve"> e acompanhe apenas </w:t>
      </w:r>
      <w:r>
        <w:rPr>
          <w:rFonts w:ascii="Consolas" w:hAnsi="Consolas"/>
          <w:sz w:val="18"/>
        </w:rPr>
        <w:t>patient.create</w:t>
      </w:r>
      <w:r>
        <w:t xml:space="preserve"> de ponta a ponta.</w:t>
      </w:r>
    </w:p>
    <w:p>
      <w:pPr>
        <w:pStyle w:val="ListNumber"/>
      </w:pPr>
      <w:r>
        <w:t xml:space="preserve">Leia </w:t>
      </w:r>
      <w:r>
        <w:rPr>
          <w:rFonts w:ascii="Consolas" w:hAnsi="Consolas"/>
          <w:sz w:val="18"/>
        </w:rPr>
        <w:t>context.jsx</w:t>
      </w:r>
      <w:r>
        <w:t xml:space="preserve"> e os trechos </w:t>
      </w:r>
      <w:r>
        <w:rPr>
          <w:rFonts w:ascii="Consolas" w:hAnsi="Consolas"/>
          <w:sz w:val="18"/>
        </w:rPr>
        <w:t>load()</w:t>
      </w:r>
      <w:r>
        <w:t xml:space="preserve">, </w:t>
      </w:r>
      <w:r>
        <w:rPr>
          <w:rFonts w:ascii="Consolas" w:hAnsi="Consolas"/>
          <w:sz w:val="18"/>
        </w:rPr>
        <w:t>run()</w:t>
      </w:r>
      <w:r>
        <w:t xml:space="preserve"> e </w:t>
      </w:r>
      <w:r>
        <w:rPr>
          <w:rFonts w:ascii="Consolas" w:hAnsi="Consolas"/>
          <w:sz w:val="18"/>
        </w:rPr>
        <w:t>handle()</w:t>
      </w:r>
      <w:r>
        <w:t xml:space="preserve"> de </w:t>
      </w:r>
      <w:r>
        <w:rPr>
          <w:rFonts w:ascii="Consolas" w:hAnsi="Consolas"/>
          <w:sz w:val="18"/>
        </w:rPr>
        <w:t>main.jsx</w:t>
      </w:r>
      <w:r>
        <w:t>.</w:t>
      </w:r>
    </w:p>
    <w:p>
      <w:pPr>
        <w:pStyle w:val="ListNumber"/>
      </w:pPr>
      <w:r>
        <w:t xml:space="preserve">Compare </w:t>
      </w:r>
      <w:r>
        <w:rPr>
          <w:rFonts w:ascii="Consolas" w:hAnsi="Consolas"/>
          <w:sz w:val="18"/>
        </w:rPr>
        <w:t>pages.jsx</w:t>
      </w:r>
      <w:r>
        <w:t xml:space="preserve">, </w:t>
      </w:r>
      <w:r>
        <w:rPr>
          <w:rFonts w:ascii="Consolas" w:hAnsi="Consolas"/>
          <w:sz w:val="18"/>
        </w:rPr>
        <w:t>details.jsx</w:t>
      </w:r>
      <w:r>
        <w:t xml:space="preserve"> e </w:t>
      </w:r>
      <w:r>
        <w:rPr>
          <w:rFonts w:ascii="Consolas" w:hAnsi="Consolas"/>
          <w:sz w:val="18"/>
        </w:rPr>
        <w:t>forms.jsx</w:t>
      </w:r>
      <w:r>
        <w:t>: lista, detalhe e edição de uma operação.</w:t>
      </w:r>
    </w:p>
    <w:p>
      <w:pPr>
        <w:pStyle w:val="ListNumber"/>
      </w:pPr>
      <w:r>
        <w:t xml:space="preserve">Leia </w:t>
      </w:r>
      <w:r>
        <w:rPr>
          <w:rFonts w:ascii="Consolas" w:hAnsi="Consolas"/>
          <w:sz w:val="18"/>
        </w:rPr>
        <w:t>ui.jsx</w:t>
      </w:r>
      <w:r>
        <w:t xml:space="preserve"> e os CSS para entender o visual que se repete.</w:t>
      </w:r>
    </w:p>
    <w:p>
      <w:pPr>
        <w:pStyle w:val="ListNumber"/>
      </w:pPr>
      <w:r>
        <w:t>Estude viagens, comprovação e benefícios no domínio, junto com os testes correspondentes.</w:t>
      </w:r>
    </w:p>
    <w:p>
      <w:pPr>
        <w:pStyle w:val="ListNumber"/>
      </w:pPr>
      <w:r>
        <w:t xml:space="preserve">Termine com os dois arquivos </w:t>
      </w:r>
      <w:r>
        <w:rPr>
          <w:rFonts w:ascii="Consolas" w:hAnsi="Consolas"/>
          <w:sz w:val="18"/>
        </w:rPr>
        <w:t>extensions</w:t>
      </w:r>
      <w:r>
        <w:t>, os testes HTTP e os scripts de apoio.</w:t>
      </w:r>
    </w:p>
    <w:p>
      <w:r>
        <w:t>Exercícios: localize onde a falta de laudo impede autorização; explique por que embarque não comprova atendimento; descubra como o acompanhante ocupa um assento; acompanhe a filtragem do perfil motorista; encontre onde a regra financeira fica vinculada ao benefício.</w:t>
      </w:r>
    </w:p>
    <w:p>
      <w:pPr>
        <w:pStyle w:val="Heading1"/>
      </w:pPr>
      <w:r>
        <w:t>14. Onde mexer para cada mudança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Mudança desejada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Arquivos a investigar</w:t>
            </w:r>
          </w:p>
        </w:tc>
      </w:tr>
      <w:tr>
        <w:tc>
          <w:tcPr>
            <w:tcW w:type="dxa" w:w="5040"/>
          </w:tcPr>
          <w:p>
            <w:r>
              <w:t>Texto ou conteúdo de uma página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frontend/src/pages.jsx</w:t>
            </w:r>
            <w:r>
              <w:t xml:space="preserve"> ou </w:t>
            </w:r>
            <w:r>
              <w:rPr>
                <w:rFonts w:ascii="Consolas" w:hAnsi="Consolas"/>
                <w:sz w:val="18"/>
              </w:rPr>
              <w:t>extensions.jsx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Detalhe de paciente, solicitação ou viagem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frontend/src/details.jsx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Campos de um formulário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frontend/src/forms.jsx</w:t>
            </w:r>
            <w:r>
              <w:t>; confira também validação e persistência no backend.</w:t>
            </w:r>
          </w:p>
        </w:tc>
      </w:tr>
      <w:tr>
        <w:tc>
          <w:tcPr>
            <w:tcW w:type="dxa" w:w="5040"/>
          </w:tcPr>
          <w:p>
            <w:r>
              <w:t>Botões, tabelas e campos compartilhados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frontend/src/ui.jsx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Cores, espaçamentos e layout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static/style.css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frontend/src/react.css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Navegação e coordenação da interface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context.jsx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main.jsx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Regra ou permissão de uma operação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app/domain.py</w:t>
            </w:r>
            <w:r>
              <w:t xml:space="preserve"> ou </w:t>
            </w:r>
            <w:r>
              <w:rPr>
                <w:rFonts w:ascii="Consolas" w:hAnsi="Consolas"/>
                <w:sz w:val="18"/>
              </w:rPr>
              <w:t>app/extensions.py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Dados permitidos em uma consulta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state()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extend_state()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Nova tabela ou coluna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schema.sql</w:t>
            </w:r>
            <w:r>
              <w:t xml:space="preserve"> para estrutura inicial e uma migração adequada para bancos existentes.</w:t>
            </w:r>
          </w:p>
        </w:tc>
      </w:tr>
      <w:tr>
        <w:tc>
          <w:tcPr>
            <w:tcW w:type="dxa" w:w="5040"/>
          </w:tcPr>
          <w:p>
            <w:r>
              <w:t>Dados iniciais de demonstração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app/seed.py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Endpoint, sessão ou arquivo servido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server.py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Comportamento esperado de uma regra</w:t>
            </w:r>
          </w:p>
        </w:tc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tests/</w:t>
            </w:r>
            <w:r>
              <w:t>.</w:t>
            </w:r>
          </w:p>
        </w:tc>
      </w:tr>
    </w:tbl>
    <w:p/>
    <w:p>
      <w:pPr>
        <w:pStyle w:val="Heading1"/>
      </w:pPr>
      <w:r>
        <w:t>15. Comandos para acompanhar o estudo</w:t>
      </w:r>
    </w:p>
    <w:p>
      <w:r>
        <w:t>Na raiz do projeto, inicie o servidor:</w:t>
      </w:r>
    </w:p>
    <w:p>
      <w:pPr>
        <w:spacing w:after="0"/>
      </w:pPr>
      <w:r>
        <w:rPr>
          <w:rFonts w:ascii="Consolas" w:hAnsi="Consolas"/>
          <w:sz w:val="16"/>
        </w:rPr>
        <w:t>py server.py</w:t>
      </w:r>
    </w:p>
    <w:p>
      <w:r>
        <w:t xml:space="preserve">Neste ambiente, </w:t>
      </w:r>
      <w:r>
        <w:rPr>
          <w:rFonts w:ascii="Consolas" w:hAnsi="Consolas"/>
          <w:sz w:val="18"/>
        </w:rPr>
        <w:t>py</w:t>
      </w:r>
      <w:r>
        <w:t xml:space="preserve"> encontra o Python instalado. O atalho </w:t>
      </w:r>
      <w:r>
        <w:rPr>
          <w:rFonts w:ascii="Consolas" w:hAnsi="Consolas"/>
          <w:sz w:val="18"/>
        </w:rPr>
        <w:t>iniciar.bat</w:t>
      </w:r>
      <w:r>
        <w:t xml:space="preserve"> usa </w:t>
      </w:r>
      <w:r>
        <w:rPr>
          <w:rFonts w:ascii="Consolas" w:hAnsi="Consolas"/>
          <w:sz w:val="18"/>
        </w:rPr>
        <w:t>python</w:t>
      </w:r>
      <w:r>
        <w:t xml:space="preserve">; ele depende de esse comando estar configurado no Windows. Abra </w:t>
      </w:r>
      <w:r>
        <w:rPr>
          <w:rFonts w:ascii="Consolas" w:hAnsi="Consolas"/>
          <w:sz w:val="18"/>
        </w:rPr>
        <w:t>http://localhost:8000</w:t>
      </w:r>
      <w:r>
        <w:t xml:space="preserve"> e use a conta demonstrativa </w:t>
      </w:r>
      <w:r>
        <w:rPr>
          <w:rFonts w:ascii="Consolas" w:hAnsi="Consolas"/>
          <w:sz w:val="18"/>
        </w:rPr>
        <w:t>admin</w:t>
      </w:r>
      <w:r>
        <w:t xml:space="preserve">, senha </w:t>
      </w:r>
      <w:r>
        <w:rPr>
          <w:rFonts w:ascii="Consolas" w:hAnsi="Consolas"/>
          <w:sz w:val="18"/>
        </w:rPr>
        <w:t>demo123</w:t>
      </w:r>
      <w:r>
        <w:t>.</w:t>
      </w:r>
    </w:p>
    <w:p>
      <w:r>
        <w:t>Para estudar com outro banco, sem trocar o arquivo principal:</w:t>
      </w:r>
    </w:p>
    <w:p>
      <w:pPr>
        <w:spacing w:after="0"/>
      </w:pPr>
      <w:r>
        <w:rPr>
          <w:rFonts w:ascii="Consolas" w:hAnsi="Consolas"/>
          <w:sz w:val="16"/>
        </w:rPr>
        <w:t>py server.py --port 8002 --db data/estudo.db</w:t>
      </w:r>
    </w:p>
    <w:p>
      <w:r>
        <w:t>Para executar os testes:</w:t>
      </w:r>
    </w:p>
    <w:p>
      <w:pPr>
        <w:spacing w:after="0"/>
      </w:pPr>
      <w:r>
        <w:rPr>
          <w:rFonts w:ascii="Consolas" w:hAnsi="Consolas"/>
          <w:sz w:val="16"/>
        </w:rPr>
        <w:t>py -m unittest discover -s tests -v</w:t>
      </w:r>
    </w:p>
    <w:p>
      <w:r>
        <w:t>Com Node/npm disponíveis no PATH, compile a interface:</w:t>
      </w:r>
    </w:p>
    <w:p>
      <w:pPr>
        <w:spacing w:after="0"/>
      </w:pPr>
      <w:r>
        <w:rPr>
          <w:rFonts w:ascii="Consolas" w:hAnsi="Consolas"/>
          <w:sz w:val="16"/>
        </w:rPr>
        <w:t>cd frontend</w:t>
      </w:r>
    </w:p>
    <w:p>
      <w:pPr>
        <w:spacing w:after="0"/>
      </w:pPr>
      <w:r>
        <w:rPr>
          <w:rFonts w:ascii="Consolas" w:hAnsi="Consolas"/>
          <w:sz w:val="16"/>
        </w:rPr>
        <w:t>npm ci</w:t>
      </w:r>
    </w:p>
    <w:p>
      <w:pPr>
        <w:spacing w:after="0"/>
      </w:pPr>
      <w:r>
        <w:rPr>
          <w:rFonts w:ascii="Consolas" w:hAnsi="Consolas"/>
          <w:sz w:val="16"/>
        </w:rPr>
        <w:t>npm run build</w:t>
      </w:r>
    </w:p>
    <w:p>
      <w:r>
        <w:t>Neste ambiente já existe Node portátil. Na raiz, com as dependências instaladas, a alternativa é:</w:t>
      </w:r>
    </w:p>
    <w:p>
      <w:pPr>
        <w:spacing w:after="0"/>
      </w:pPr>
      <w:r>
        <w:rPr>
          <w:rFonts w:ascii="Consolas" w:hAnsi="Consolas"/>
          <w:sz w:val="16"/>
        </w:rPr>
        <w:t>cd frontend</w:t>
      </w:r>
    </w:p>
    <w:p>
      <w:pPr>
        <w:spacing w:after="0"/>
      </w:pPr>
      <w:r>
        <w:rPr>
          <w:rFonts w:ascii="Consolas" w:hAnsi="Consolas"/>
          <w:sz w:val="16"/>
        </w:rPr>
        <w:t>&amp; ../.tools/node-v24.21.0-win-x64/node.exe node_modules/vite/bin/vite.js build</w:t>
      </w:r>
    </w:p>
    <w:p>
      <w:r>
        <w:t xml:space="preserve">Para desenvolvimento com recarga automática, mantenha o Python na porta 8000 e execute </w:t>
      </w:r>
      <w:r>
        <w:rPr>
          <w:rFonts w:ascii="Consolas" w:hAnsi="Consolas"/>
          <w:sz w:val="18"/>
        </w:rPr>
        <w:t>npm run dev</w:t>
      </w:r>
      <w:r>
        <w:t xml:space="preserve"> em outro terminal, dentro de </w:t>
      </w:r>
      <w:r>
        <w:rPr>
          <w:rFonts w:ascii="Consolas" w:hAnsi="Consolas"/>
          <w:sz w:val="18"/>
        </w:rPr>
        <w:t>frontend</w:t>
      </w:r>
      <w:r>
        <w:t xml:space="preserve">. A interface de desenvolvimento usa </w:t>
      </w:r>
      <w:r>
        <w:rPr>
          <w:rFonts w:ascii="Consolas" w:hAnsi="Consolas"/>
          <w:sz w:val="18"/>
        </w:rPr>
        <w:t>http://127.0.0.1:5173/build/</w:t>
      </w:r>
      <w:r>
        <w:t>. O proxy encaminha as chamadas da API para o backend.</w:t>
      </w:r>
    </w:p>
    <w:p>
      <w:pPr>
        <w:pStyle w:val="Heading1"/>
      </w:pPr>
      <w:r>
        <w:t>16. Vocabulário para ler o código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Significado neste projeto</w:t>
            </w:r>
          </w:p>
        </w:tc>
      </w:tr>
      <w:tr>
        <w:tc>
          <w:tcPr>
            <w:tcW w:type="dxa" w:w="5040"/>
          </w:tcPr>
          <w:p>
            <w:r>
              <w:t>JSX</w:t>
            </w:r>
          </w:p>
        </w:tc>
        <w:tc>
          <w:tcPr>
            <w:tcW w:type="dxa" w:w="5040"/>
          </w:tcPr>
          <w:p>
            <w:r>
              <w:t>Sintaxe que permite escrever a estrutura visual dentro do JavaScript.</w:t>
            </w:r>
          </w:p>
        </w:tc>
      </w:tr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Função React que representa uma parte da interface.</w:t>
            </w:r>
          </w:p>
        </w:tc>
      </w:tr>
      <w:tr>
        <w:tc>
          <w:tcPr>
            <w:tcW w:type="dxa" w:w="5040"/>
          </w:tcPr>
          <w:p>
            <w:r>
              <w:t>Props</w:t>
            </w:r>
          </w:p>
        </w:tc>
        <w:tc>
          <w:tcPr>
            <w:tcW w:type="dxa" w:w="5040"/>
          </w:tcPr>
          <w:p>
            <w:r>
              <w:t xml:space="preserve">Valores recebidos por um componente, como </w:t>
            </w:r>
            <w:r>
              <w:rPr>
                <w:rFonts w:ascii="Consolas" w:hAnsi="Consolas"/>
                <w:sz w:val="18"/>
              </w:rPr>
              <w:t>id</w:t>
            </w:r>
            <w:r>
              <w:t xml:space="preserve"> ou </w:t>
            </w:r>
            <w:r>
              <w:rPr>
                <w:rFonts w:ascii="Consolas" w:hAnsi="Consolas"/>
                <w:sz w:val="18"/>
              </w:rPr>
              <w:t>patient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Hook</w:t>
            </w:r>
          </w:p>
        </w:tc>
        <w:tc>
          <w:tcPr>
            <w:tcW w:type="dxa" w:w="5040"/>
          </w:tcPr>
          <w:p>
            <w:r>
              <w:t xml:space="preserve">Função React como </w:t>
            </w:r>
            <w:r>
              <w:rPr>
                <w:rFonts w:ascii="Consolas" w:hAnsi="Consolas"/>
                <w:sz w:val="18"/>
              </w:rPr>
              <w:t>useState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useEffect</w:t>
            </w:r>
            <w:r>
              <w:t xml:space="preserve"> ou o hook local </w:t>
            </w:r>
            <w:r>
              <w:rPr>
                <w:rFonts w:ascii="Consolas" w:hAnsi="Consolas"/>
                <w:sz w:val="18"/>
              </w:rPr>
              <w:t>useApp</w:t>
            </w:r>
            <w:r>
              <w:t>.</w:t>
            </w:r>
          </w:p>
        </w:tc>
      </w:tr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Dados em memória que orientam a renderização da interface.</w:t>
            </w:r>
          </w:p>
        </w:tc>
      </w:tr>
      <w:tr>
        <w:tc>
          <w:tcPr>
            <w:tcW w:type="dxa" w:w="5040"/>
          </w:tcPr>
          <w:p>
            <w:r>
              <w:t>JSON</w:t>
            </w:r>
          </w:p>
        </w:tc>
        <w:tc>
          <w:tcPr>
            <w:tcW w:type="dxa" w:w="5040"/>
          </w:tcPr>
          <w:p>
            <w:r>
              <w:t>Formato usado nas mensagens entre navegador e servidor.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 xml:space="preserve">Identificador de um registro. </w:t>
            </w:r>
            <w:r>
              <w:rPr>
                <w:rFonts w:ascii="Consolas" w:hAnsi="Consolas"/>
                <w:sz w:val="18"/>
              </w:rPr>
              <w:t>patient_id</w:t>
            </w:r>
            <w:r>
              <w:t xml:space="preserve"> aponta para um paciente.</w:t>
            </w:r>
          </w:p>
        </w:tc>
      </w:tr>
      <w:tr>
        <w:tc>
          <w:tcPr>
            <w:tcW w:type="dxa" w:w="5040"/>
          </w:tcPr>
          <w:p>
            <w:r>
              <w:t>Migração</w:t>
            </w:r>
          </w:p>
        </w:tc>
        <w:tc>
          <w:tcPr>
            <w:tcW w:type="dxa" w:w="5040"/>
          </w:tcPr>
          <w:p>
            <w:r>
              <w:t>Alteração da estrutura de um banco que pode já conter dados.</w:t>
            </w:r>
          </w:p>
        </w:tc>
      </w:tr>
      <w:tr>
        <w:tc>
          <w:tcPr>
            <w:tcW w:type="dxa" w:w="5040"/>
          </w:tcPr>
          <w:p>
            <w:r>
              <w:t>Seed</w:t>
            </w:r>
          </w:p>
        </w:tc>
        <w:tc>
          <w:tcPr>
            <w:tcW w:type="dxa" w:w="5040"/>
          </w:tcPr>
          <w:p>
            <w:r>
              <w:t>Preenchimento inicial com dados de exemplo.</w:t>
            </w:r>
          </w:p>
        </w:tc>
      </w:tr>
      <w:tr>
        <w:tc>
          <w:tcPr>
            <w:tcW w:type="dxa" w:w="5040"/>
          </w:tcPr>
          <w:p>
            <w:r>
              <w:t>Build</w:t>
            </w:r>
          </w:p>
        </w:tc>
        <w:tc>
          <w:tcPr>
            <w:tcW w:type="dxa" w:w="5040"/>
          </w:tcPr>
          <w:p>
            <w:r>
              <w:t>Transformação do código-fonte em arquivos servidos ao navegador.</w:t>
            </w:r>
          </w:p>
        </w:tc>
      </w:tr>
      <w:tr>
        <w:tc>
          <w:tcPr>
            <w:tcW w:type="dxa" w:w="5040"/>
          </w:tcPr>
          <w:p>
            <w:r>
              <w:t>Transação</w:t>
            </w:r>
          </w:p>
        </w:tc>
        <w:tc>
          <w:tcPr>
            <w:tcW w:type="dxa" w:w="5040"/>
          </w:tcPr>
          <w:p>
            <w:r>
              <w:t>Grupo de alterações confirmado ou desfeito como uma unidade.</w:t>
            </w:r>
          </w:p>
        </w:tc>
      </w:tr>
      <w:tr>
        <w:tc>
          <w:tcPr>
            <w:tcW w:type="dxa" w:w="5040"/>
          </w:tcPr>
          <w:p>
            <w:r>
              <w:t>Auditoria</w:t>
            </w:r>
          </w:p>
        </w:tc>
        <w:tc>
          <w:tcPr>
            <w:tcW w:type="dxa" w:w="5040"/>
          </w:tcPr>
          <w:p>
            <w:r>
              <w:t>Registro de quem realizou uma operação e do que mudou.</w:t>
            </w:r>
          </w:p>
        </w:tc>
      </w:tr>
      <w:tr>
        <w:tc>
          <w:tcPr>
            <w:tcW w:type="dxa" w:w="5040"/>
          </w:tcPr>
          <w:p>
            <w:r>
              <w:t>Competência</w:t>
            </w:r>
          </w:p>
        </w:tc>
        <w:tc>
          <w:tcPr>
            <w:tcW w:type="dxa" w:w="5040"/>
          </w:tcPr>
          <w:p>
            <w:r>
              <w:t>Mês de referência usado em conferências e filtros.</w:t>
            </w:r>
          </w:p>
        </w:tc>
      </w:tr>
      <w:tr>
        <w:tc>
          <w:tcPr>
            <w:tcW w:type="dxa" w:w="5040"/>
          </w:tcPr>
          <w:p>
            <w:r>
              <w:t>Ocorrência</w:t>
            </w:r>
          </w:p>
        </w:tc>
        <w:tc>
          <w:tcPr>
            <w:tcW w:type="dxa" w:w="5040"/>
          </w:tcPr>
          <w:p>
            <w:r>
              <w:t>Uma data concreta de atendimento vinculada a uma solicitação.</w:t>
            </w:r>
          </w:p>
        </w:tc>
      </w:tr>
    </w:tbl>
    <w:p/>
    <w:p>
      <w:pPr>
        <w:pStyle w:val="Heading1"/>
      </w:pPr>
      <w:r>
        <w:t>17. Invent?rio das capturas e pr?vias</w:t>
      </w:r>
    </w:p>
    <w:p>
      <w:r>
        <w:t>Os nomes abaixo correspondem aos arquivos presentes na revis?o. A numera??o indica a sequ?ncia das capturas.</w:t>
      </w:r>
    </w:p>
    <w:p>
      <w:pPr>
        <w:pStyle w:val="Heading2"/>
      </w:pPr>
      <w:r>
        <w:t>docs/telas/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Conte?do identificado pelo nome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01-login.png</w:t>
            </w:r>
            <w:r/>
          </w:p>
        </w:tc>
        <w:tc>
          <w:tcPr>
            <w:tcW w:type="dxa" w:w="5040"/>
          </w:tcPr>
          <w:p>
            <w:r>
              <w:t>Captura: login.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02-dashboard.png</w:t>
            </w:r>
            <w:r/>
          </w:p>
        </w:tc>
        <w:tc>
          <w:tcPr>
            <w:tcW w:type="dxa" w:w="5040"/>
          </w:tcPr>
          <w:p>
            <w:r>
              <w:t>Captura: dashboard.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03-patients.png</w:t>
            </w:r>
            <w:r/>
          </w:p>
        </w:tc>
        <w:tc>
          <w:tcPr>
            <w:tcW w:type="dxa" w:w="5040"/>
          </w:tcPr>
          <w:p>
            <w:r>
              <w:t>Captura: patients.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04-requests.png</w:t>
            </w:r>
            <w:r/>
          </w:p>
        </w:tc>
        <w:tc>
          <w:tcPr>
            <w:tcW w:type="dxa" w:w="5040"/>
          </w:tcPr>
          <w:p>
            <w:r>
              <w:t>Captura: requests.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05-calendar.png</w:t>
            </w:r>
            <w:r/>
          </w:p>
        </w:tc>
        <w:tc>
          <w:tcPr>
            <w:tcW w:type="dxa" w:w="5040"/>
          </w:tcPr>
          <w:p>
            <w:r>
              <w:t>Captura: calendar.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06-trips.png</w:t>
            </w:r>
            <w:r/>
          </w:p>
        </w:tc>
        <w:tc>
          <w:tcPr>
            <w:tcW w:type="dxa" w:w="5040"/>
          </w:tcPr>
          <w:p>
            <w:r>
              <w:t>Captura: trips.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07-review.png</w:t>
            </w:r>
            <w:r/>
          </w:p>
        </w:tc>
        <w:tc>
          <w:tcPr>
            <w:tcW w:type="dxa" w:w="5040"/>
          </w:tcPr>
          <w:p>
            <w:r>
              <w:t>Captura: review.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08-finance.png</w:t>
            </w:r>
            <w:r/>
          </w:p>
        </w:tc>
        <w:tc>
          <w:tcPr>
            <w:tcW w:type="dxa" w:w="5040"/>
          </w:tcPr>
          <w:p>
            <w:r>
              <w:t>Captura: finance.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09-fleet.png</w:t>
            </w:r>
            <w:r/>
          </w:p>
        </w:tc>
        <w:tc>
          <w:tcPr>
            <w:tcW w:type="dxa" w:w="5040"/>
          </w:tcPr>
          <w:p>
            <w:r>
              <w:t>Captura: fleet.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10-audit.png</w:t>
            </w:r>
            <w:r/>
          </w:p>
        </w:tc>
        <w:tc>
          <w:tcPr>
            <w:tcW w:type="dxa" w:w="5040"/>
          </w:tcPr>
          <w:p>
            <w:r>
              <w:t>Captura: audit.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11-help.png</w:t>
            </w:r>
            <w:r/>
          </w:p>
        </w:tc>
        <w:tc>
          <w:tcPr>
            <w:tcW w:type="dxa" w:w="5040"/>
          </w:tcPr>
          <w:p>
            <w:r>
              <w:t>Captura: help.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12-operacao.png</w:t>
            </w:r>
            <w:r/>
          </w:p>
        </w:tc>
        <w:tc>
          <w:tcPr>
            <w:tcW w:type="dxa" w:w="5040"/>
          </w:tcPr>
          <w:p>
            <w:r>
              <w:t>Captura: operacao.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13-mobile.png</w:t>
            </w:r>
            <w:r/>
          </w:p>
        </w:tc>
        <w:tc>
          <w:tcPr>
            <w:tcW w:type="dxa" w:w="5040"/>
          </w:tcPr>
          <w:p>
            <w:r>
              <w:t>Captura: mobile.</w:t>
            </w:r>
          </w:p>
        </w:tc>
      </w:tr>
    </w:tbl>
    <w:p/>
    <w:p>
      <w:pPr>
        <w:pStyle w:val="Heading2"/>
      </w:pPr>
      <w:r>
        <w:t>docs/fluxos/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Conte?do identificado pelo nome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01-painel.png</w:t>
            </w:r>
            <w:r/>
          </w:p>
        </w:tc>
        <w:tc>
          <w:tcPr>
            <w:tcW w:type="dxa" w:w="5040"/>
          </w:tcPr>
          <w:p>
            <w:r>
              <w:t>Captura: painel.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02-cadastro.png</w:t>
            </w:r>
            <w:r/>
          </w:p>
        </w:tc>
        <w:tc>
          <w:tcPr>
            <w:tcW w:type="dxa" w:w="5040"/>
          </w:tcPr>
          <w:p>
            <w:r>
              <w:t>Captura: cadastro.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03-historico.png</w:t>
            </w:r>
            <w:r/>
          </w:p>
        </w:tc>
        <w:tc>
          <w:tcPr>
            <w:tcW w:type="dxa" w:w="5040"/>
          </w:tcPr>
          <w:p>
            <w:r>
              <w:t>Captura: historico.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04-recursos.png</w:t>
            </w:r>
            <w:r/>
          </w:p>
        </w:tc>
        <w:tc>
          <w:tcPr>
            <w:tcW w:type="dxa" w:w="5040"/>
          </w:tcPr>
          <w:p>
            <w:r>
              <w:t>Captura: recursos.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05-solicitacao.png</w:t>
            </w:r>
            <w:r/>
          </w:p>
        </w:tc>
        <w:tc>
          <w:tcPr>
            <w:tcW w:type="dxa" w:w="5040"/>
          </w:tcPr>
          <w:p>
            <w:r>
              <w:t>Captura: solicitacao.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06-bloqueio-laudo.png</w:t>
            </w:r>
            <w:r/>
          </w:p>
        </w:tc>
        <w:tc>
          <w:tcPr>
            <w:tcW w:type="dxa" w:w="5040"/>
          </w:tcPr>
          <w:p>
            <w:r>
              <w:t>Captura: bloqueio laudo.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07-pendencia.png</w:t>
            </w:r>
            <w:r/>
          </w:p>
        </w:tc>
        <w:tc>
          <w:tcPr>
            <w:tcW w:type="dxa" w:w="5040"/>
          </w:tcPr>
          <w:p>
            <w:r>
              <w:t>Captura: pendencia.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08-laudo.png</w:t>
            </w:r>
            <w:r/>
          </w:p>
        </w:tc>
        <w:tc>
          <w:tcPr>
            <w:tcW w:type="dxa" w:w="5040"/>
          </w:tcPr>
          <w:p>
            <w:r>
              <w:t>Captura: laudo.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09-autorizacao.png</w:t>
            </w:r>
            <w:r/>
          </w:p>
        </w:tc>
        <w:tc>
          <w:tcPr>
            <w:tcW w:type="dxa" w:w="5040"/>
          </w:tcPr>
          <w:p>
            <w:r>
              <w:t>Captura: autorizacao.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10-recorrencia.png</w:t>
            </w:r>
            <w:r/>
          </w:p>
        </w:tc>
        <w:tc>
          <w:tcPr>
            <w:tcW w:type="dxa" w:w="5040"/>
          </w:tcPr>
          <w:p>
            <w:r>
              <w:t>Captura: recorrencia.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11-calendario.png</w:t>
            </w:r>
            <w:r/>
          </w:p>
        </w:tc>
        <w:tc>
          <w:tcPr>
            <w:tcW w:type="dxa" w:w="5040"/>
          </w:tcPr>
          <w:p>
            <w:r>
              <w:t>Captura: calendario.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12-competencia.png</w:t>
            </w:r>
            <w:r/>
          </w:p>
        </w:tc>
        <w:tc>
          <w:tcPr>
            <w:tcW w:type="dxa" w:w="5040"/>
          </w:tcPr>
          <w:p>
            <w:r>
              <w:t>Captura: competencia.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13-viagem.png</w:t>
            </w:r>
            <w:r/>
          </w:p>
        </w:tc>
        <w:tc>
          <w:tcPr>
            <w:tcW w:type="dxa" w:w="5040"/>
          </w:tcPr>
          <w:p>
            <w:r>
              <w:t>Captura: viagem.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14-alocacao.png</w:t>
            </w:r>
            <w:r/>
          </w:p>
        </w:tc>
        <w:tc>
          <w:tcPr>
            <w:tcW w:type="dxa" w:w="5040"/>
          </w:tcPr>
          <w:p>
            <w:r>
              <w:t>Captura: alocacao.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15-lotacao.png</w:t>
            </w:r>
            <w:r/>
          </w:p>
        </w:tc>
        <w:tc>
          <w:tcPr>
            <w:tcW w:type="dxa" w:w="5040"/>
          </w:tcPr>
          <w:p>
            <w:r>
              <w:t>Captura: lotacao.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16-confirmacao.png</w:t>
            </w:r>
            <w:r/>
          </w:p>
        </w:tc>
        <w:tc>
          <w:tcPr>
            <w:tcW w:type="dxa" w:w="5040"/>
          </w:tcPr>
          <w:p>
            <w:r>
              <w:t>Captura: confirmacao.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17-embarque.png</w:t>
            </w:r>
            <w:r/>
          </w:p>
        </w:tc>
        <w:tc>
          <w:tcPr>
            <w:tcW w:type="dxa" w:w="5040"/>
          </w:tcPr>
          <w:p>
            <w:r>
              <w:t>Captura: embarque.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18-encerramento.png</w:t>
            </w:r>
            <w:r/>
          </w:p>
        </w:tc>
        <w:tc>
          <w:tcPr>
            <w:tcW w:type="dxa" w:w="5040"/>
          </w:tcPr>
          <w:p>
            <w:r>
              <w:t>Captura: encerramento.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19-bloqueio-comprovacao.png</w:t>
            </w:r>
            <w:r/>
          </w:p>
        </w:tc>
        <w:tc>
          <w:tcPr>
            <w:tcW w:type="dxa" w:w="5040"/>
          </w:tcPr>
          <w:p>
            <w:r>
              <w:t>Captura: bloqueio comprovacao.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20-prova-paciente.png</w:t>
            </w:r>
            <w:r/>
          </w:p>
        </w:tc>
        <w:tc>
          <w:tcPr>
            <w:tcW w:type="dxa" w:w="5040"/>
          </w:tcPr>
          <w:p>
            <w:r>
              <w:t>Captura: prova paciente.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21-prova-acompanhante.png</w:t>
            </w:r>
            <w:r/>
          </w:p>
        </w:tc>
        <w:tc>
          <w:tcPr>
            <w:tcW w:type="dxa" w:w="5040"/>
          </w:tcPr>
          <w:p>
            <w:r>
              <w:t>Captura: prova acompanhante.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22-conferencia.png</w:t>
            </w:r>
            <w:r/>
          </w:p>
        </w:tc>
        <w:tc>
          <w:tcPr>
            <w:tcW w:type="dxa" w:w="5040"/>
          </w:tcPr>
          <w:p>
            <w:r>
              <w:t>Captura: conferencia.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23-calculo.png</w:t>
            </w:r>
            <w:r/>
          </w:p>
        </w:tc>
        <w:tc>
          <w:tcPr>
            <w:tcW w:type="dxa" w:w="5040"/>
          </w:tcPr>
          <w:p>
            <w:r>
              <w:t>Captura: calculo.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24-aprovacao.png</w:t>
            </w:r>
            <w:r/>
          </w:p>
        </w:tc>
        <w:tc>
          <w:tcPr>
            <w:tcW w:type="dxa" w:w="5040"/>
          </w:tcPr>
          <w:p>
            <w:r>
              <w:t>Captura: aprovacao.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25-contabilidade.png</w:t>
            </w:r>
            <w:r/>
          </w:p>
        </w:tc>
        <w:tc>
          <w:tcPr>
            <w:tcW w:type="dxa" w:w="5040"/>
          </w:tcPr>
          <w:p>
            <w:r>
              <w:t>Captura: contabilidade.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26-pagamento.png</w:t>
            </w:r>
            <w:r/>
          </w:p>
        </w:tc>
        <w:tc>
          <w:tcPr>
            <w:tcW w:type="dxa" w:w="5040"/>
          </w:tcPr>
          <w:p>
            <w:r>
              <w:t>Captura: pagamento.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27-exportacao.png</w:t>
            </w:r>
            <w:r/>
          </w:p>
        </w:tc>
        <w:tc>
          <w:tcPr>
            <w:tcW w:type="dxa" w:w="5040"/>
          </w:tcPr>
          <w:p>
            <w:r>
              <w:t>Captura: exportacao.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28-regra.png</w:t>
            </w:r>
            <w:r/>
          </w:p>
        </w:tc>
        <w:tc>
          <w:tcPr>
            <w:tcW w:type="dxa" w:w="5040"/>
          </w:tcPr>
          <w:p>
            <w:r>
              <w:t>Captura: regra.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29-transporte-autorizado.png</w:t>
            </w:r>
            <w:r/>
          </w:p>
        </w:tc>
        <w:tc>
          <w:tcPr>
            <w:tcW w:type="dxa" w:w="5040"/>
          </w:tcPr>
          <w:p>
            <w:r>
              <w:t>Captura: transporte autorizado.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30-transporte-comprovado.png</w:t>
            </w:r>
            <w:r/>
          </w:p>
        </w:tc>
        <w:tc>
          <w:tcPr>
            <w:tcW w:type="dxa" w:w="5040"/>
          </w:tcPr>
          <w:p>
            <w:r>
              <w:t>Captura: transporte comprovado.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31-transporte-sem-beneficio.png</w:t>
            </w:r>
            <w:r/>
          </w:p>
        </w:tc>
        <w:tc>
          <w:tcPr>
            <w:tcW w:type="dxa" w:w="5040"/>
          </w:tcPr>
          <w:p>
            <w:r>
              <w:t>Captura: transporte sem beneficio.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32-negativa.png</w:t>
            </w:r>
            <w:r/>
          </w:p>
        </w:tc>
        <w:tc>
          <w:tcPr>
            <w:tcW w:type="dxa" w:w="5040"/>
          </w:tcPr>
          <w:p>
            <w:r>
              <w:t>Captura: negativa.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33-auditoria.png</w:t>
            </w:r>
            <w:r/>
          </w:p>
        </w:tc>
        <w:tc>
          <w:tcPr>
            <w:tcW w:type="dxa" w:w="5040"/>
          </w:tcPr>
          <w:p>
            <w:r>
              <w:t>Captura: auditoria.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34-motorista.png</w:t>
            </w:r>
            <w:r/>
          </w:p>
        </w:tc>
        <w:tc>
          <w:tcPr>
            <w:tcW w:type="dxa" w:w="5040"/>
          </w:tcPr>
          <w:p>
            <w:r>
              <w:t>Captura: motorista.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35-lista-motorista.png</w:t>
            </w:r>
            <w:r/>
          </w:p>
        </w:tc>
        <w:tc>
          <w:tcPr>
            <w:tcW w:type="dxa" w:w="5040"/>
          </w:tcPr>
          <w:p>
            <w:r>
              <w:t>Captura: lista motorista.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36-regulacao.png</w:t>
            </w:r>
            <w:r/>
          </w:p>
        </w:tc>
        <w:tc>
          <w:tcPr>
            <w:tcW w:type="dxa" w:w="5040"/>
          </w:tcPr>
          <w:p>
            <w:r>
              <w:t>Captura: regulacao.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37-transporte.png</w:t>
            </w:r>
            <w:r/>
          </w:p>
        </w:tc>
        <w:tc>
          <w:tcPr>
            <w:tcW w:type="dxa" w:w="5040"/>
          </w:tcPr>
          <w:p>
            <w:r>
              <w:t>Captura: transporte.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38-financeiro.png</w:t>
            </w:r>
            <w:r/>
          </w:p>
        </w:tc>
        <w:tc>
          <w:tcPr>
            <w:tcW w:type="dxa" w:w="5040"/>
          </w:tcPr>
          <w:p>
            <w:r>
              <w:t>Captura: financeiro.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39-auditor.png</w:t>
            </w:r>
            <w:r/>
          </w:p>
        </w:tc>
        <w:tc>
          <w:tcPr>
            <w:tcW w:type="dxa" w:w="5040"/>
          </w:tcPr>
          <w:p>
            <w:r>
              <w:t>Captura: auditor.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40-retirada.png</w:t>
            </w:r>
            <w:r/>
          </w:p>
        </w:tc>
        <w:tc>
          <w:tcPr>
            <w:tcW w:type="dxa" w:w="5040"/>
          </w:tcPr>
          <w:p>
            <w:r>
              <w:t>Captura: retirada.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41-realocacao.png</w:t>
            </w:r>
            <w:r/>
          </w:p>
        </w:tc>
        <w:tc>
          <w:tcPr>
            <w:tcW w:type="dxa" w:w="5040"/>
          </w:tcPr>
          <w:p>
            <w:r>
              <w:t>Captura: realocacao.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42-ausencia.png</w:t>
            </w:r>
            <w:r/>
          </w:p>
        </w:tc>
        <w:tc>
          <w:tcPr>
            <w:tcW w:type="dxa" w:w="5040"/>
          </w:tcPr>
          <w:p>
            <w:r>
              <w:t>Captura: ausencia.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43-bloqueio-encerramento.png</w:t>
            </w:r>
            <w:r/>
          </w:p>
        </w:tc>
        <w:tc>
          <w:tcPr>
            <w:tcW w:type="dxa" w:w="5040"/>
          </w:tcPr>
          <w:p>
            <w:r>
              <w:t>Captura: bloqueio encerramento.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44-lista-impressao.png</w:t>
            </w:r>
            <w:r/>
          </w:p>
        </w:tc>
        <w:tc>
          <w:tcPr>
            <w:tcW w:type="dxa" w:w="5040"/>
          </w:tcPr>
          <w:p>
            <w:r>
              <w:t>Captura: lista impressao.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45-conflito-horario.png</w:t>
            </w:r>
            <w:r/>
          </w:p>
        </w:tc>
        <w:tc>
          <w:tcPr>
            <w:tcW w:type="dxa" w:w="5040"/>
          </w:tcPr>
          <w:p>
            <w:r>
              <w:t>Captura: conflito horario.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46-cnh-vencida.png</w:t>
            </w:r>
            <w:r/>
          </w:p>
        </w:tc>
        <w:tc>
          <w:tcPr>
            <w:tcW w:type="dxa" w:w="5040"/>
          </w:tcPr>
          <w:p>
            <w:r>
              <w:t>Captura: cnh vencida.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47-acessibilidade.png</w:t>
            </w:r>
            <w:r/>
          </w:p>
        </w:tc>
        <w:tc>
          <w:tcPr>
            <w:tcW w:type="dxa" w:w="5040"/>
          </w:tcPr>
          <w:p>
            <w:r>
              <w:t>Captura: acessibilidade.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48-agenda-sem-duplicidade.png</w:t>
            </w:r>
            <w:r/>
          </w:p>
        </w:tc>
        <w:tc>
          <w:tcPr>
            <w:tcW w:type="dxa" w:w="5040"/>
          </w:tcPr>
          <w:p>
            <w:r>
              <w:t>Captura: agenda sem duplicidade.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49-documento-download.png</w:t>
            </w:r>
            <w:r/>
          </w:p>
        </w:tc>
        <w:tc>
          <w:tcPr>
            <w:tcW w:type="dxa" w:w="5040"/>
          </w:tcPr>
          <w:p>
            <w:r>
              <w:t>Captura: documento download.</w:t>
            </w:r>
          </w:p>
        </w:tc>
      </w:tr>
    </w:tbl>
    <w:p/>
    <w:p>
      <w:pPr>
        <w:pStyle w:val="Heading2"/>
      </w:pPr>
      <w:r>
        <w:t>docs/revisao/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Conte?do identificado pelo nome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01-rota-trechos.png</w:t>
            </w:r>
            <w:r/>
          </w:p>
        </w:tc>
        <w:tc>
          <w:tcPr>
            <w:tcW w:type="dxa" w:w="5040"/>
          </w:tcPr>
          <w:p>
            <w:r>
              <w:t>Captura: rota trechos.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02-alocacao-confirmacao.png</w:t>
            </w:r>
            <w:r/>
          </w:p>
        </w:tc>
        <w:tc>
          <w:tcPr>
            <w:tcW w:type="dxa" w:w="5040"/>
          </w:tcPr>
          <w:p>
            <w:r>
              <w:t>Captura: alocacao confirmacao.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03-producao-preparada.png</w:t>
            </w:r>
            <w:r/>
          </w:p>
        </w:tc>
        <w:tc>
          <w:tcPr>
            <w:tcW w:type="dxa" w:w="5040"/>
          </w:tcPr>
          <w:p>
            <w:r>
              <w:t>Captura: producao preparada.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04-producao-encaminhada.png</w:t>
            </w:r>
            <w:r/>
          </w:p>
        </w:tc>
        <w:tc>
          <w:tcPr>
            <w:tcW w:type="dxa" w:w="5040"/>
          </w:tcPr>
          <w:p>
            <w:r>
              <w:t>Captura: producao encaminhada.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05-indicadores-piloto.png</w:t>
            </w:r>
            <w:r/>
          </w:p>
        </w:tc>
        <w:tc>
          <w:tcPr>
            <w:tcW w:type="dxa" w:w="5040"/>
          </w:tcPr>
          <w:p>
            <w:r>
              <w:t>Captura: indicadores piloto.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06-capacitacao-suporte.png</w:t>
            </w:r>
            <w:r/>
          </w:p>
        </w:tc>
        <w:tc>
          <w:tcPr>
            <w:tcW w:type="dxa" w:w="5040"/>
          </w:tcPr>
          <w:p>
            <w:r>
              <w:t>Captura: capacitacao suporte.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07-mobile.png</w:t>
            </w:r>
            <w:r/>
          </w:p>
        </w:tc>
        <w:tc>
          <w:tcPr>
            <w:tcW w:type="dxa" w:w="5040"/>
          </w:tcPr>
          <w:p>
            <w:r>
              <w:t>Captura: mobile.</w:t>
            </w:r>
          </w:p>
        </w:tc>
      </w:tr>
    </w:tbl>
    <w:p/>
    <w:p>
      <w:pPr>
        <w:pStyle w:val="Heading2"/>
      </w:pPr>
      <w:r>
        <w:t>data/pdf-preview/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Conte?do identificado pelo nome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Documentacao-Macaparana-1.png</w:t>
            </w:r>
            <w:r/>
          </w:p>
        </w:tc>
        <w:tc>
          <w:tcPr>
            <w:tcW w:type="dxa" w:w="5040"/>
          </w:tcPr>
          <w:p>
            <w:r>
              <w:t>Pr?via de p?gina: Documentacao Macaparana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Documentacao-Macaparana-18.png</w:t>
            </w:r>
            <w:r/>
          </w:p>
        </w:tc>
        <w:tc>
          <w:tcPr>
            <w:tcW w:type="dxa" w:w="5040"/>
          </w:tcPr>
          <w:p>
            <w:r>
              <w:t>Pr?via de p?gina: Documentacao Macaparana 18.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Documentacao-Macaparana-19.png</w:t>
            </w:r>
            <w:r/>
          </w:p>
        </w:tc>
        <w:tc>
          <w:tcPr>
            <w:tcW w:type="dxa" w:w="5040"/>
          </w:tcPr>
          <w:p>
            <w:r>
              <w:t>Pr?via de p?gina: Documentacao Macaparana 19.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Documentacao-Macaparana-3.png</w:t>
            </w:r>
            <w:r/>
          </w:p>
        </w:tc>
        <w:tc>
          <w:tcPr>
            <w:tcW w:type="dxa" w:w="5040"/>
          </w:tcPr>
          <w:p>
            <w:r>
              <w:t>Pr?via de p?gina: Documentacao Macaparana 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Documentacao-Macaparana-7.png</w:t>
            </w:r>
            <w:r/>
          </w:p>
        </w:tc>
        <w:tc>
          <w:tcPr>
            <w:tcW w:type="dxa" w:w="5040"/>
          </w:tcPr>
          <w:p>
            <w:r>
              <w:t>Pr?via de p?gina: Documentacao Macaparana 7.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Fluxos-Funcionando-1.png</w:t>
            </w:r>
            <w:r/>
          </w:p>
        </w:tc>
        <w:tc>
          <w:tcPr>
            <w:tcW w:type="dxa" w:w="5040"/>
          </w:tcPr>
          <w:p>
            <w:r>
              <w:t>Pr?via de p?gina: Fluxos Funcionando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Fluxos-Funcionando-3.png</w:t>
            </w:r>
            <w:r/>
          </w:p>
        </w:tc>
        <w:tc>
          <w:tcPr>
            <w:tcW w:type="dxa" w:w="5040"/>
          </w:tcPr>
          <w:p>
            <w:r>
              <w:t>Pr?via de p?gina: Fluxos Funcionando 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Fluxos-Funcionando-51.png</w:t>
            </w:r>
            <w:r/>
          </w:p>
        </w:tc>
        <w:tc>
          <w:tcPr>
            <w:tcW w:type="dxa" w:w="5040"/>
          </w:tcPr>
          <w:p>
            <w:r>
              <w:t>Pr?via de p?gina: Fluxos Funcionando 51.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Prototipo-de-Telas-1.png</w:t>
            </w:r>
            <w:r/>
          </w:p>
        </w:tc>
        <w:tc>
          <w:tcPr>
            <w:tcW w:type="dxa" w:w="5040"/>
          </w:tcPr>
          <w:p>
            <w:r>
              <w:t>Pr?via de p?gina: Prototipo de Telas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Prototipo-de-Telas-15.png</w:t>
            </w:r>
            <w:r/>
          </w:p>
        </w:tc>
        <w:tc>
          <w:tcPr>
            <w:tcW w:type="dxa" w:w="5040"/>
          </w:tcPr>
          <w:p>
            <w:r>
              <w:t>Pr?via de p?gina: Prototipo de Telas 15.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Prototipo-de-Telas-16.png</w:t>
            </w:r>
            <w:r/>
          </w:p>
        </w:tc>
        <w:tc>
          <w:tcPr>
            <w:tcW w:type="dxa" w:w="5040"/>
          </w:tcPr>
          <w:p>
            <w:r>
              <w:t>Pr?via de p?gina: Prototipo de Telas 16.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Prototipo-de-Telas-3.png</w:t>
            </w:r>
            <w:r/>
          </w:p>
        </w:tc>
        <w:tc>
          <w:tcPr>
            <w:tcW w:type="dxa" w:w="5040"/>
          </w:tcPr>
          <w:p>
            <w:r>
              <w:t>Pr?via de p?gina: Prototipo de Telas 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Roteiro-de-Apresentacao-1.png</w:t>
            </w:r>
            <w:r/>
          </w:p>
        </w:tc>
        <w:tc>
          <w:tcPr>
            <w:tcW w:type="dxa" w:w="5040"/>
          </w:tcPr>
          <w:p>
            <w:r>
              <w:t>Pr?via de p?gina: Roteiro de Apresentacao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Roteiro-de-Apresentacao-3.png</w:t>
            </w:r>
            <w:r/>
          </w:p>
        </w:tc>
        <w:tc>
          <w:tcPr>
            <w:tcW w:type="dxa" w:w="5040"/>
          </w:tcPr>
          <w:p>
            <w:r>
              <w:t>Pr?via de p?gina: Roteiro de Apresentacao 3.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Roteiro-de-Apresentacao-4.png</w:t>
            </w:r>
            <w:r/>
          </w:p>
        </w:tc>
        <w:tc>
          <w:tcPr>
            <w:tcW w:type="dxa" w:w="5040"/>
          </w:tcPr>
          <w:p>
            <w:r>
              <w:t>Pr?via de p?gina: Roteiro de Apresentacao 4.</w:t>
            </w:r>
          </w:p>
        </w:tc>
      </w:tr>
    </w:tbl>
    <w:p/>
    <w:p>
      <w:pPr>
        <w:pStyle w:val="Heading2"/>
      </w:pPr>
      <w:r>
        <w:t>data/presentation-preview/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Conte?do identificado pelo nome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Guia-Completo-Apresentacao-1.png</w:t>
            </w:r>
            <w:r/>
          </w:p>
        </w:tc>
        <w:tc>
          <w:tcPr>
            <w:tcW w:type="dxa" w:w="5040"/>
          </w:tcPr>
          <w:p>
            <w:r>
              <w:t>Pr?via de p?gina: Guia Completo Apresentacao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Guia-Completo-Apresentacao-28.png</w:t>
            </w:r>
            <w:r/>
          </w:p>
        </w:tc>
        <w:tc>
          <w:tcPr>
            <w:tcW w:type="dxa" w:w="5040"/>
          </w:tcPr>
          <w:p>
            <w:r>
              <w:t>Pr?via de p?gina: Guia Completo Apresentacao 28.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Guia-Completo-Apresentacao-4.png</w:t>
            </w:r>
            <w:r/>
          </w:p>
        </w:tc>
        <w:tc>
          <w:tcPr>
            <w:tcW w:type="dxa" w:w="5040"/>
          </w:tcPr>
          <w:p>
            <w:r>
              <w:t>Pr?via de p?gina: Guia Completo Apresentacao 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review-19.png</w:t>
            </w:r>
            <w:r/>
          </w:p>
        </w:tc>
        <w:tc>
          <w:tcPr>
            <w:tcW w:type="dxa" w:w="5040"/>
          </w:tcPr>
          <w:p>
            <w:r>
              <w:t>Pr?via de p?gina: review 19.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review-4.png</w:t>
            </w:r>
            <w:r/>
          </w:p>
        </w:tc>
        <w:tc>
          <w:tcPr>
            <w:tcW w:type="dxa" w:w="5040"/>
          </w:tcPr>
          <w:p>
            <w:r>
              <w:t>Pr?via de p?gina: review 4.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Slides-Apresentacao-1.png</w:t>
            </w:r>
            <w:r/>
          </w:p>
        </w:tc>
        <w:tc>
          <w:tcPr>
            <w:tcW w:type="dxa" w:w="5040"/>
          </w:tcPr>
          <w:p>
            <w:r>
              <w:t>Pr?via de p?gina: Slides Apresentacao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Slides-Apresentacao-12.png</w:t>
            </w:r>
            <w:r/>
          </w:p>
        </w:tc>
        <w:tc>
          <w:tcPr>
            <w:tcW w:type="dxa" w:w="5040"/>
          </w:tcPr>
          <w:p>
            <w:r>
              <w:t>Pr?via de p?gina: Slides Apresentacao 12.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Slides-Apresentacao-4.png</w:t>
            </w:r>
            <w:r/>
          </w:p>
        </w:tc>
        <w:tc>
          <w:tcPr>
            <w:tcW w:type="dxa" w:w="5040"/>
          </w:tcPr>
          <w:p>
            <w:r>
              <w:t>Pr?via de p?gina: Slides Apresentacao 4.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Macaparana Sa?de ? Guia de estudo ?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B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B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B4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do c?digo ? Macaparana Sa?de</dc:title>
  <dc:subject>Pastas, arquivos, arquitetura e roteiro de estudo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