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3362" w14:textId="77777777" w:rsidR="00855BA0" w:rsidRDefault="00000000">
      <w:r>
        <w:rPr>
          <w:noProof/>
        </w:rPr>
        <w:drawing>
          <wp:inline distT="114300" distB="114300" distL="114300" distR="114300" wp14:anchorId="7EB4DDE0" wp14:editId="7BB0C6E8">
            <wp:extent cx="5734050" cy="970254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t="559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7025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3FF4DE" w14:textId="0797FC7E" w:rsidR="00855BA0" w:rsidRDefault="00CE2370" w:rsidP="00CE2370">
      <w:pPr>
        <w:tabs>
          <w:tab w:val="center" w:pos="4524"/>
          <w:tab w:val="right" w:pos="9029"/>
        </w:tabs>
        <w:spacing w:before="480" w:after="360"/>
      </w:pPr>
      <w:r>
        <w:rPr>
          <w:b/>
          <w:sz w:val="36"/>
          <w:szCs w:val="36"/>
        </w:rPr>
        <w:lastRenderedPageBreak/>
        <w:tab/>
      </w:r>
      <w:r w:rsidR="00000000">
        <w:rPr>
          <w:b/>
          <w:sz w:val="36"/>
          <w:szCs w:val="36"/>
        </w:rPr>
        <w:t>Tabla de Contenido</w:t>
      </w:r>
      <w:r>
        <w:rPr>
          <w:b/>
          <w:sz w:val="36"/>
          <w:szCs w:val="36"/>
        </w:rPr>
        <w:tab/>
      </w:r>
    </w:p>
    <w:p w14:paraId="65A1C050" w14:textId="43291378" w:rsidR="00CE2370" w:rsidRDefault="00000000">
      <w:pPr>
        <w:pStyle w:val="TDC1"/>
        <w:tabs>
          <w:tab w:val="right" w:leader="dot" w:pos="9019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0997001" w:history="1">
        <w:r w:rsidR="00CE2370" w:rsidRPr="006B32A1">
          <w:rPr>
            <w:rStyle w:val="Hipervnculo"/>
            <w:noProof/>
          </w:rPr>
          <w:t>1. Información general</w:t>
        </w:r>
        <w:r w:rsidR="00CE2370">
          <w:rPr>
            <w:noProof/>
            <w:webHidden/>
          </w:rPr>
          <w:tab/>
          <w:t>3</w:t>
        </w:r>
      </w:hyperlink>
    </w:p>
    <w:p w14:paraId="095BAAD6" w14:textId="4269D4B0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2" w:history="1">
        <w:r w:rsidRPr="006B32A1">
          <w:rPr>
            <w:rStyle w:val="Hipervnculo"/>
            <w:noProof/>
          </w:rPr>
          <w:t>2. concepto del proyecto</w:t>
        </w:r>
        <w:r>
          <w:rPr>
            <w:noProof/>
            <w:webHidden/>
          </w:rPr>
          <w:tab/>
          <w:t>4</w:t>
        </w:r>
      </w:hyperlink>
    </w:p>
    <w:p w14:paraId="1CB58B31" w14:textId="06B6BC93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3" w:history="1">
        <w:r w:rsidRPr="006B32A1">
          <w:rPr>
            <w:rStyle w:val="Hipervnculo"/>
            <w:noProof/>
          </w:rPr>
          <w:t>3. cliente / usuario</w:t>
        </w:r>
        <w:r>
          <w:rPr>
            <w:noProof/>
            <w:webHidden/>
          </w:rPr>
          <w:tab/>
          <w:t>5</w:t>
        </w:r>
      </w:hyperlink>
    </w:p>
    <w:p w14:paraId="7BA99A28" w14:textId="32702FBB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4" w:history="1">
        <w:r w:rsidRPr="006B32A1">
          <w:rPr>
            <w:rStyle w:val="Hipervnculo"/>
            <w:noProof/>
          </w:rPr>
          <w:t>4. Alcance</w:t>
        </w:r>
        <w:r>
          <w:rPr>
            <w:noProof/>
            <w:webHidden/>
          </w:rPr>
          <w:tab/>
          <w:t>5</w:t>
        </w:r>
      </w:hyperlink>
    </w:p>
    <w:p w14:paraId="348BFC0C" w14:textId="03731AD2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5" w:history="1">
        <w:r w:rsidRPr="006B32A1">
          <w:rPr>
            <w:rStyle w:val="Hipervnculo"/>
            <w:noProof/>
          </w:rPr>
          <w:t>5. pipeline de producción</w:t>
        </w:r>
        <w:r>
          <w:rPr>
            <w:noProof/>
            <w:webHidden/>
          </w:rPr>
          <w:tab/>
          <w:t>6</w:t>
        </w:r>
      </w:hyperlink>
    </w:p>
    <w:p w14:paraId="79513A96" w14:textId="1B71992D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6" w:history="1">
        <w:r w:rsidRPr="006B32A1">
          <w:rPr>
            <w:rStyle w:val="Hipervnculo"/>
            <w:noProof/>
          </w:rPr>
          <w:t>6. Activos digitales</w:t>
        </w:r>
        <w:r>
          <w:rPr>
            <w:noProof/>
            <w:webHidden/>
          </w:rPr>
          <w:tab/>
          <w:t>6</w:t>
        </w:r>
      </w:hyperlink>
    </w:p>
    <w:p w14:paraId="3C4191B7" w14:textId="701B6090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7" w:history="1">
        <w:r w:rsidRPr="006B32A1">
          <w:rPr>
            <w:rStyle w:val="Hipervnculo"/>
            <w:noProof/>
          </w:rPr>
          <w:t>7. Recursos</w:t>
        </w:r>
        <w:r>
          <w:rPr>
            <w:noProof/>
            <w:webHidden/>
          </w:rPr>
          <w:tab/>
          <w:t>7</w:t>
        </w:r>
      </w:hyperlink>
    </w:p>
    <w:p w14:paraId="3A7FF1D2" w14:textId="73ECDEF0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8" w:history="1">
        <w:r w:rsidRPr="006B32A1">
          <w:rPr>
            <w:rStyle w:val="Hipervnculo"/>
            <w:noProof/>
          </w:rPr>
          <w:t>8. Equipo y roles</w:t>
        </w:r>
        <w:r>
          <w:rPr>
            <w:noProof/>
            <w:webHidden/>
          </w:rPr>
          <w:tab/>
          <w:t>8</w:t>
        </w:r>
      </w:hyperlink>
    </w:p>
    <w:p w14:paraId="596CE50C" w14:textId="4384A449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09" w:history="1">
        <w:r w:rsidRPr="006B32A1">
          <w:rPr>
            <w:rStyle w:val="Hipervnculo"/>
            <w:noProof/>
          </w:rPr>
          <w:t>9. Cronograma</w:t>
        </w:r>
        <w:r>
          <w:rPr>
            <w:noProof/>
            <w:webHidden/>
          </w:rPr>
          <w:tab/>
          <w:t>8</w:t>
        </w:r>
      </w:hyperlink>
    </w:p>
    <w:p w14:paraId="419BDC72" w14:textId="460AEB92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10" w:history="1">
        <w:r w:rsidRPr="006B32A1">
          <w:rPr>
            <w:rStyle w:val="Hipervnculo"/>
            <w:noProof/>
          </w:rPr>
          <w:t>10. Riesgos</w:t>
        </w:r>
        <w:r>
          <w:rPr>
            <w:noProof/>
            <w:webHidden/>
          </w:rPr>
          <w:tab/>
          <w:t>9</w:t>
        </w:r>
      </w:hyperlink>
    </w:p>
    <w:p w14:paraId="1364C826" w14:textId="7FB092F8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11" w:history="1">
        <w:r w:rsidRPr="006B32A1">
          <w:rPr>
            <w:rStyle w:val="Hipervnculo"/>
            <w:noProof/>
          </w:rPr>
          <w:t>11. Calidad</w:t>
        </w:r>
        <w:r>
          <w:rPr>
            <w:noProof/>
            <w:webHidden/>
          </w:rPr>
          <w:tab/>
          <w:t>9</w:t>
        </w:r>
      </w:hyperlink>
    </w:p>
    <w:p w14:paraId="1C5F1F44" w14:textId="1E4EF276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12" w:history="1">
        <w:r w:rsidRPr="006B32A1">
          <w:rPr>
            <w:rStyle w:val="Hipervnculo"/>
            <w:noProof/>
          </w:rPr>
          <w:t>12. TIC de gestión</w:t>
        </w:r>
        <w:r>
          <w:rPr>
            <w:noProof/>
            <w:webHidden/>
          </w:rPr>
          <w:tab/>
          <w:t>10</w:t>
        </w:r>
      </w:hyperlink>
    </w:p>
    <w:p w14:paraId="083F35CB" w14:textId="594D3C35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13" w:history="1">
        <w:r w:rsidRPr="006B32A1">
          <w:rPr>
            <w:rStyle w:val="Hipervnculo"/>
            <w:noProof/>
          </w:rPr>
          <w:t>1</w:t>
        </w:r>
        <w:r>
          <w:rPr>
            <w:rStyle w:val="Hipervnculo"/>
            <w:noProof/>
          </w:rPr>
          <w:t>3</w:t>
        </w:r>
        <w:r w:rsidRPr="006B32A1">
          <w:rPr>
            <w:rStyle w:val="Hipervnculo"/>
            <w:noProof/>
          </w:rPr>
          <w:t>. Observaciones y aprobación</w:t>
        </w:r>
        <w:r>
          <w:rPr>
            <w:noProof/>
            <w:webHidden/>
          </w:rPr>
          <w:tab/>
          <w:t>10</w:t>
        </w:r>
      </w:hyperlink>
    </w:p>
    <w:p w14:paraId="7BFF6829" w14:textId="363A12CE" w:rsidR="00CE2370" w:rsidRDefault="00CE2370">
      <w:pPr>
        <w:pStyle w:val="TDC1"/>
        <w:tabs>
          <w:tab w:val="right" w:leader="dot" w:pos="9019"/>
        </w:tabs>
        <w:rPr>
          <w:noProof/>
        </w:rPr>
      </w:pPr>
      <w:hyperlink w:anchor="_Toc240997014" w:history="1">
        <w:r w:rsidRPr="006B32A1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  <w:t>11</w:t>
        </w:r>
      </w:hyperlink>
    </w:p>
    <w:p w14:paraId="104BEEAC" w14:textId="77777777" w:rsidR="00855BA0" w:rsidRDefault="00000000">
      <w:r>
        <w:fldChar w:fldCharType="end"/>
      </w:r>
    </w:p>
    <w:p w14:paraId="4C10070A" w14:textId="77777777" w:rsidR="00855BA0" w:rsidRDefault="00000000">
      <w:r>
        <w:br w:type="page"/>
      </w:r>
    </w:p>
    <w:p w14:paraId="1DEADA36" w14:textId="77777777" w:rsidR="00855BA0" w:rsidRDefault="00855BA0"/>
    <w:p w14:paraId="55C1F958" w14:textId="77777777" w:rsidR="00855BA0" w:rsidRDefault="00855BA0"/>
    <w:p w14:paraId="0D8799DC" w14:textId="77777777" w:rsidR="00855BA0" w:rsidRDefault="00855BA0">
      <w:pPr>
        <w:ind w:left="0"/>
      </w:pPr>
    </w:p>
    <w:p w14:paraId="26264E30" w14:textId="77777777" w:rsidR="00855BA0" w:rsidRDefault="00000000">
      <w:pPr>
        <w:pStyle w:val="Ttulo"/>
        <w:ind w:left="0"/>
      </w:pPr>
      <w:bookmarkStart w:id="0" w:name="_heading=h.avpf4h2eb8js" w:colFirst="0" w:colLast="0"/>
      <w:bookmarkEnd w:id="0"/>
      <w:proofErr w:type="gramStart"/>
      <w:r>
        <w:t>LOOK</w:t>
      </w:r>
      <w:proofErr w:type="gramEnd"/>
      <w:r>
        <w:t xml:space="preserve"> AT THE WATER</w:t>
      </w:r>
    </w:p>
    <w:p w14:paraId="269242EF" w14:textId="77777777" w:rsidR="00855BA0" w:rsidRDefault="00855BA0"/>
    <w:p w14:paraId="541E86D7" w14:textId="77777777" w:rsidR="00855BA0" w:rsidRDefault="00000000">
      <w:pPr>
        <w:pStyle w:val="Ttulo1"/>
      </w:pPr>
      <w:bookmarkStart w:id="1" w:name="_heading=h.jolypc643ux7" w:colFirst="0" w:colLast="0"/>
      <w:bookmarkStart w:id="2" w:name="_Toc240997001"/>
      <w:bookmarkEnd w:id="1"/>
      <w:r>
        <w:t>1. Información general</w:t>
      </w:r>
      <w:bookmarkEnd w:id="2"/>
    </w:p>
    <w:p w14:paraId="3227D2E7" w14:textId="77777777" w:rsidR="00855BA0" w:rsidRDefault="00000000">
      <w:pPr>
        <w:pStyle w:val="Subttulo"/>
      </w:pPr>
      <w:bookmarkStart w:id="3" w:name="_heading=h.12rkvyxwn5wo" w:colFirst="0" w:colLast="0"/>
      <w:bookmarkEnd w:id="3"/>
      <w:r>
        <w:t xml:space="preserve">Nombre del proyecto: </w:t>
      </w:r>
    </w:p>
    <w:p w14:paraId="3CD2B7DE" w14:textId="77777777" w:rsidR="00855BA0" w:rsidRDefault="00000000">
      <w:proofErr w:type="gramStart"/>
      <w:r>
        <w:t>Look</w:t>
      </w:r>
      <w:proofErr w:type="gram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water</w:t>
      </w:r>
      <w:proofErr w:type="spellEnd"/>
    </w:p>
    <w:p w14:paraId="7AE49237" w14:textId="77777777" w:rsidR="00855BA0" w:rsidRDefault="00000000">
      <w:pPr>
        <w:pStyle w:val="Subttulo"/>
      </w:pPr>
      <w:bookmarkStart w:id="4" w:name="_heading=h.uu05lvp4lbp6" w:colFirst="0" w:colLast="0"/>
      <w:bookmarkEnd w:id="4"/>
      <w:r>
        <w:t xml:space="preserve">Programa de formación: </w:t>
      </w:r>
    </w:p>
    <w:p w14:paraId="2DCA4EA1" w14:textId="77777777" w:rsidR="00855BA0" w:rsidRDefault="00000000">
      <w:r>
        <w:t>Animación 3D</w:t>
      </w:r>
    </w:p>
    <w:p w14:paraId="453739B3" w14:textId="77777777" w:rsidR="00855BA0" w:rsidRDefault="00000000">
      <w:pPr>
        <w:pStyle w:val="Subttulo"/>
        <w:widowControl w:val="0"/>
      </w:pPr>
      <w:bookmarkStart w:id="5" w:name="_heading=h.pcr9dqxncvzz" w:colFirst="0" w:colLast="0"/>
      <w:bookmarkEnd w:id="5"/>
      <w:r>
        <w:t xml:space="preserve">Ficha:  </w:t>
      </w:r>
    </w:p>
    <w:p w14:paraId="72AD5F3E" w14:textId="77777777" w:rsidR="00855BA0" w:rsidRDefault="00000000">
      <w:pPr>
        <w:widowControl w:val="0"/>
      </w:pPr>
      <w:r>
        <w:t>3410924</w:t>
      </w:r>
    </w:p>
    <w:p w14:paraId="002BB7DA" w14:textId="77777777" w:rsidR="00855BA0" w:rsidRDefault="00000000">
      <w:pPr>
        <w:pStyle w:val="Subttulo"/>
        <w:widowControl w:val="0"/>
      </w:pPr>
      <w:bookmarkStart w:id="6" w:name="_heading=h.penwfy3mxzw4" w:colFirst="0" w:colLast="0"/>
      <w:bookmarkEnd w:id="6"/>
      <w:r>
        <w:t xml:space="preserve">Instructor: </w:t>
      </w:r>
    </w:p>
    <w:p w14:paraId="2838D015" w14:textId="77777777" w:rsidR="00855BA0" w:rsidRDefault="00000000">
      <w:r>
        <w:t>Roylan Galeano</w:t>
      </w:r>
    </w:p>
    <w:p w14:paraId="26937DB7" w14:textId="77777777" w:rsidR="00855BA0" w:rsidRDefault="00000000">
      <w:pPr>
        <w:pStyle w:val="Subttulo"/>
        <w:widowControl w:val="0"/>
      </w:pPr>
      <w:bookmarkStart w:id="7" w:name="_heading=h.4lqn4ttl3lbu" w:colFirst="0" w:colLast="0"/>
      <w:bookmarkEnd w:id="7"/>
      <w:r>
        <w:t xml:space="preserve">Equipo: </w:t>
      </w:r>
    </w:p>
    <w:p w14:paraId="034A8D4E" w14:textId="77777777" w:rsidR="00855BA0" w:rsidRDefault="00000000">
      <w:r>
        <w:t>Sin equipo</w:t>
      </w:r>
    </w:p>
    <w:p w14:paraId="5E1BA92C" w14:textId="77777777" w:rsidR="00855BA0" w:rsidRDefault="00000000">
      <w:pPr>
        <w:pStyle w:val="Subttulo"/>
        <w:widowControl w:val="0"/>
      </w:pPr>
      <w:bookmarkStart w:id="8" w:name="_heading=h.2hyhl5i395y6" w:colFirst="0" w:colLast="0"/>
      <w:bookmarkEnd w:id="8"/>
      <w:r>
        <w:t xml:space="preserve">Fecha de inicio: </w:t>
      </w:r>
    </w:p>
    <w:p w14:paraId="6635F3E5" w14:textId="77777777" w:rsidR="00855BA0" w:rsidRDefault="00000000">
      <w:r>
        <w:t>3/agosto/2026</w:t>
      </w:r>
    </w:p>
    <w:p w14:paraId="3EDA9326" w14:textId="77777777" w:rsidR="00855BA0" w:rsidRDefault="00000000">
      <w:pPr>
        <w:pStyle w:val="Subttulo"/>
        <w:widowControl w:val="0"/>
        <w:spacing w:before="64"/>
      </w:pPr>
      <w:bookmarkStart w:id="9" w:name="_heading=h.c6nvtsqwnrjd" w:colFirst="0" w:colLast="0"/>
      <w:bookmarkEnd w:id="9"/>
      <w:r>
        <w:t xml:space="preserve">Fecha de finalización: </w:t>
      </w:r>
    </w:p>
    <w:p w14:paraId="624BF56A" w14:textId="77777777" w:rsidR="00855BA0" w:rsidRDefault="00000000">
      <w:r>
        <w:t>12/octubre/2026</w:t>
      </w:r>
    </w:p>
    <w:p w14:paraId="1712D0D5" w14:textId="77777777" w:rsidR="00855BA0" w:rsidRDefault="00855BA0"/>
    <w:p w14:paraId="47E22F61" w14:textId="77777777" w:rsidR="00855BA0" w:rsidRDefault="00855BA0"/>
    <w:p w14:paraId="4B407853" w14:textId="77777777" w:rsidR="00855BA0" w:rsidRDefault="00000000">
      <w:pPr>
        <w:pStyle w:val="Ttulo1"/>
      </w:pPr>
      <w:bookmarkStart w:id="10" w:name="_heading=h.a64ftxq7x33x" w:colFirst="0" w:colLast="0"/>
      <w:bookmarkStart w:id="11" w:name="_Toc240997002"/>
      <w:bookmarkEnd w:id="10"/>
      <w:r>
        <w:t>2. concepto del proyecto</w:t>
      </w:r>
      <w:bookmarkEnd w:id="11"/>
    </w:p>
    <w:p w14:paraId="0354EB10" w14:textId="77777777" w:rsidR="00855BA0" w:rsidRDefault="00000000">
      <w:pPr>
        <w:pStyle w:val="Subttulo"/>
      </w:pPr>
      <w:bookmarkStart w:id="12" w:name="_heading=h.5qstdqagxbaa" w:colFirst="0" w:colLast="0"/>
      <w:bookmarkEnd w:id="12"/>
      <w:r>
        <w:t>Problema o necesidad:</w:t>
      </w:r>
    </w:p>
    <w:p w14:paraId="6BCA6F4B" w14:textId="77777777" w:rsidR="00855BA0" w:rsidRDefault="00000000">
      <w:r>
        <w:t>Este proyecto trata sobre el problema de la falta de la falta de conciencia del cuidado de los ríos, mostrando la necesidad que tenemos todos de cuidarlos. A nivel mundial, millones de toneladas de residuos plásticos llegan cada año a los ríos y océanos, degradando los ecosistemas acuáticos y amenazando la biodiversidad (Fondo Mundial para la Naturaleza [WWF], 2022).</w:t>
      </w:r>
    </w:p>
    <w:p w14:paraId="501C9013" w14:textId="77777777" w:rsidR="00855BA0" w:rsidRDefault="00000000">
      <w:pPr>
        <w:pStyle w:val="Subttulo"/>
      </w:pPr>
      <w:bookmarkStart w:id="13" w:name="_heading=h.s20033a364qw" w:colFirst="0" w:colLast="0"/>
      <w:bookmarkEnd w:id="13"/>
      <w:r>
        <w:t>Descripción:</w:t>
      </w:r>
    </w:p>
    <w:p w14:paraId="72D0152C" w14:textId="77777777" w:rsidR="00855BA0" w:rsidRDefault="00000000">
      <w:r>
        <w:t>Producción audiovisual 3D que trata sobre la historia de un personaje que después de una tragedia obtiene conciencia sobre el cuidado de las fuentes de agua y el adecuado desecho de los residuos.</w:t>
      </w:r>
    </w:p>
    <w:p w14:paraId="33C924E2" w14:textId="77777777" w:rsidR="00855BA0" w:rsidRDefault="00000000">
      <w:pPr>
        <w:pStyle w:val="Subttulo"/>
        <w:ind w:left="0"/>
      </w:pPr>
      <w:bookmarkStart w:id="14" w:name="_heading=h.849tcu1clb8c" w:colFirst="0" w:colLast="0"/>
      <w:bookmarkEnd w:id="14"/>
      <w:r>
        <w:t xml:space="preserve">Objetivo general: </w:t>
      </w:r>
    </w:p>
    <w:p w14:paraId="4698BB28" w14:textId="77777777" w:rsidR="00855BA0" w:rsidRDefault="00000000">
      <w:r>
        <w:t>Generar conciencia sobre el cuidado de las fuentes de agua.</w:t>
      </w:r>
    </w:p>
    <w:p w14:paraId="6C50CB30" w14:textId="77777777" w:rsidR="00855BA0" w:rsidRDefault="00000000">
      <w:pPr>
        <w:pStyle w:val="Subttulo"/>
      </w:pPr>
      <w:bookmarkStart w:id="15" w:name="_heading=h.rlt0okj4m5qq" w:colFirst="0" w:colLast="0"/>
      <w:bookmarkEnd w:id="15"/>
      <w:r>
        <w:t>Objetivos específicos:</w:t>
      </w:r>
    </w:p>
    <w:p w14:paraId="728FF296" w14:textId="77777777" w:rsidR="00855BA0" w:rsidRDefault="00000000">
      <w:r>
        <w:t xml:space="preserve">- Mostrar una historia que muestre la realidad del descuido de los residuos y de </w:t>
      </w:r>
      <w:proofErr w:type="spellStart"/>
      <w:r>
        <w:t>como</w:t>
      </w:r>
      <w:proofErr w:type="spellEnd"/>
      <w:r>
        <w:t xml:space="preserve"> afecta a los ríos.</w:t>
      </w:r>
    </w:p>
    <w:p w14:paraId="175A51F7" w14:textId="77777777" w:rsidR="00855BA0" w:rsidRDefault="00000000">
      <w:r>
        <w:t>- Enseñar al público sobre el cuidado de las aguas y de los residuos.</w:t>
      </w:r>
    </w:p>
    <w:p w14:paraId="7F0732BD" w14:textId="77777777" w:rsidR="00855BA0" w:rsidRDefault="00000000">
      <w:r>
        <w:t>- Demostrar que nuestras acciones afectan a todos.</w:t>
      </w:r>
    </w:p>
    <w:p w14:paraId="52327DD6" w14:textId="77777777" w:rsidR="00855BA0" w:rsidRDefault="00855BA0"/>
    <w:p w14:paraId="76125A46" w14:textId="77777777" w:rsidR="00855BA0" w:rsidRDefault="00000000">
      <w:pPr>
        <w:pStyle w:val="Ttulo1"/>
      </w:pPr>
      <w:bookmarkStart w:id="16" w:name="_heading=h.f4ruyv7obsmf" w:colFirst="0" w:colLast="0"/>
      <w:bookmarkStart w:id="17" w:name="_Toc240997003"/>
      <w:bookmarkEnd w:id="16"/>
      <w:r>
        <w:lastRenderedPageBreak/>
        <w:t>3. cliente / usuario</w:t>
      </w:r>
      <w:bookmarkEnd w:id="17"/>
    </w:p>
    <w:p w14:paraId="391E1FF9" w14:textId="77777777" w:rsidR="00855BA0" w:rsidRDefault="00000000">
      <w:pPr>
        <w:pStyle w:val="Subttulo"/>
      </w:pPr>
      <w:bookmarkStart w:id="18" w:name="_heading=h.8kg23w6be6ok" w:colFirst="0" w:colLast="0"/>
      <w:bookmarkEnd w:id="18"/>
      <w:r>
        <w:t xml:space="preserve">cliente: </w:t>
      </w:r>
    </w:p>
    <w:p w14:paraId="53BD66B4" w14:textId="77777777" w:rsidR="00855BA0" w:rsidRDefault="00000000">
      <w:r>
        <w:t>Centro de Formación SENA – Programa de Animación 3D (proyecto académico, ficha 3410924).</w:t>
      </w:r>
    </w:p>
    <w:p w14:paraId="2419D9AA" w14:textId="77777777" w:rsidR="00855BA0" w:rsidRDefault="00000000">
      <w:pPr>
        <w:pStyle w:val="Subttulo"/>
      </w:pPr>
      <w:bookmarkStart w:id="19" w:name="_heading=h.v3elecxp4ud9" w:colFirst="0" w:colLast="0"/>
      <w:bookmarkEnd w:id="19"/>
      <w:r>
        <w:t xml:space="preserve">público objetivo: </w:t>
      </w:r>
    </w:p>
    <w:p w14:paraId="0EC0132C" w14:textId="77777777" w:rsidR="00855BA0" w:rsidRDefault="00000000">
      <w:r>
        <w:t>Todas las edades</w:t>
      </w:r>
    </w:p>
    <w:p w14:paraId="79AC2C3D" w14:textId="77777777" w:rsidR="00855BA0" w:rsidRDefault="00000000">
      <w:pPr>
        <w:pStyle w:val="Subttulo"/>
      </w:pPr>
      <w:bookmarkStart w:id="20" w:name="_heading=h.h2muu0n38k7n" w:colFirst="0" w:colLast="0"/>
      <w:bookmarkEnd w:id="20"/>
      <w:r>
        <w:t>Necesidades:</w:t>
      </w:r>
    </w:p>
    <w:p w14:paraId="5D2A1546" w14:textId="77777777" w:rsidR="00855BA0" w:rsidRDefault="00000000">
      <w:r>
        <w:t>Contar con una pieza audiovisual clara, breve y emotiva que sensibilice a la comunidad sobre el cuidado de las fuentes hídricas y que pueda usarse en campañas educativas o ambientales.</w:t>
      </w:r>
    </w:p>
    <w:p w14:paraId="327EF4AC" w14:textId="77777777" w:rsidR="00855BA0" w:rsidRDefault="00000000">
      <w:pPr>
        <w:pStyle w:val="Ttulo1"/>
        <w:ind w:left="0"/>
      </w:pPr>
      <w:bookmarkStart w:id="21" w:name="_heading=h.4uyco8kh2gp" w:colFirst="0" w:colLast="0"/>
      <w:bookmarkStart w:id="22" w:name="_Toc240997004"/>
      <w:bookmarkEnd w:id="21"/>
      <w:r>
        <w:t>4. Alcance</w:t>
      </w:r>
      <w:bookmarkEnd w:id="22"/>
    </w:p>
    <w:p w14:paraId="4B7D46F2" w14:textId="77777777" w:rsidR="00855BA0" w:rsidRDefault="00000000">
      <w:pPr>
        <w:pStyle w:val="Subttulo"/>
      </w:pPr>
      <w:bookmarkStart w:id="23" w:name="_heading=h.frghtxofsgq8" w:colFirst="0" w:colLast="0"/>
      <w:bookmarkEnd w:id="23"/>
      <w:r>
        <w:t xml:space="preserve">Incluye: </w:t>
      </w:r>
    </w:p>
    <w:p w14:paraId="2017914D" w14:textId="77777777" w:rsidR="00855BA0" w:rsidRDefault="00000000">
      <w:r>
        <w:t>Guion, storyboard, modelado y animación 3D de personajes y entornos, iluminación, renderizado y edición final del cortometraje; pieza audiovisual de aproximadamente 3 a 5 minutos de duración.</w:t>
      </w:r>
    </w:p>
    <w:p w14:paraId="432DF337" w14:textId="77777777" w:rsidR="00855BA0" w:rsidRDefault="00000000">
      <w:pPr>
        <w:pStyle w:val="Subttulo"/>
      </w:pPr>
      <w:bookmarkStart w:id="24" w:name="_heading=h.5w66l8azdqy7" w:colFirst="0" w:colLast="0"/>
      <w:bookmarkEnd w:id="24"/>
      <w:r>
        <w:t>No incluye:</w:t>
      </w:r>
    </w:p>
    <w:p w14:paraId="54D86051" w14:textId="77777777" w:rsidR="00855BA0" w:rsidRDefault="00000000">
      <w:r>
        <w:t xml:space="preserve">Distribución comercial de la obra, doblaje a otros idiomas ni desarrollo de material publicitario adicional (afiches, tráiler extendido, </w:t>
      </w:r>
      <w:proofErr w:type="spellStart"/>
      <w:r>
        <w:t>merchandising</w:t>
      </w:r>
      <w:proofErr w:type="spellEnd"/>
      <w:r>
        <w:t>).</w:t>
      </w:r>
    </w:p>
    <w:p w14:paraId="0BF3ED61" w14:textId="77777777" w:rsidR="00855BA0" w:rsidRDefault="00000000">
      <w:pPr>
        <w:pStyle w:val="Subttulo"/>
      </w:pPr>
      <w:bookmarkStart w:id="25" w:name="_heading=h.xuim0zg1h56v" w:colFirst="0" w:colLast="0"/>
      <w:bookmarkEnd w:id="25"/>
      <w:r>
        <w:t>Entregables:</w:t>
      </w:r>
    </w:p>
    <w:p w14:paraId="27E64F92" w14:textId="77777777" w:rsidR="00855BA0" w:rsidRDefault="00000000">
      <w:r>
        <w:t>Cortometraje 3D renderizado en formato MP4 (Full HD), documento de preproducción (guion y storyboard), carpeta de archivos fuente (modelos, texturas y escenas) y arte promocional (póster digital).</w:t>
      </w:r>
    </w:p>
    <w:p w14:paraId="498769C2" w14:textId="77777777" w:rsidR="00855BA0" w:rsidRDefault="00000000">
      <w:pPr>
        <w:pStyle w:val="Ttulo1"/>
        <w:ind w:left="0"/>
      </w:pPr>
      <w:bookmarkStart w:id="26" w:name="_heading=h.dyf8m8dftag" w:colFirst="0" w:colLast="0"/>
      <w:bookmarkStart w:id="27" w:name="_Toc240997005"/>
      <w:bookmarkEnd w:id="26"/>
      <w:r>
        <w:lastRenderedPageBreak/>
        <w:t>5. pipeline de producción</w:t>
      </w:r>
      <w:bookmarkEnd w:id="27"/>
    </w:p>
    <w:p w14:paraId="6AF10985" w14:textId="77777777" w:rsidR="00855BA0" w:rsidRDefault="00000000">
      <w:pPr>
        <w:pStyle w:val="Subttulo"/>
        <w:widowControl w:val="0"/>
        <w:spacing w:after="0"/>
      </w:pPr>
      <w:bookmarkStart w:id="28" w:name="_heading=h.bgxojlkftr7u" w:colFirst="0" w:colLast="0"/>
      <w:bookmarkEnd w:id="28"/>
      <w:r>
        <w:t xml:space="preserve">☐ Preproducción </w:t>
      </w:r>
    </w:p>
    <w:p w14:paraId="3C072F8C" w14:textId="77777777" w:rsidR="00855BA0" w:rsidRDefault="00000000">
      <w:pPr>
        <w:pStyle w:val="Subttulo"/>
        <w:widowControl w:val="0"/>
        <w:spacing w:after="0"/>
      </w:pPr>
      <w:bookmarkStart w:id="29" w:name="_heading=h.7c1tq68jdigy" w:colFirst="0" w:colLast="0"/>
      <w:bookmarkEnd w:id="29"/>
      <w:r>
        <w:t xml:space="preserve">☐ Concept Art </w:t>
      </w:r>
    </w:p>
    <w:p w14:paraId="7AB7EDFD" w14:textId="77777777" w:rsidR="00855BA0" w:rsidRDefault="00000000">
      <w:pPr>
        <w:pStyle w:val="Subttulo"/>
        <w:widowControl w:val="0"/>
        <w:spacing w:after="0"/>
      </w:pPr>
      <w:bookmarkStart w:id="30" w:name="_heading=h.c8aftfyr7yxv" w:colFirst="0" w:colLast="0"/>
      <w:bookmarkEnd w:id="30"/>
      <w:r>
        <w:t xml:space="preserve">☐Modelado </w:t>
      </w:r>
    </w:p>
    <w:p w14:paraId="7D3204D5" w14:textId="77777777" w:rsidR="00855BA0" w:rsidRDefault="00000000">
      <w:pPr>
        <w:pStyle w:val="Subttulo"/>
        <w:widowControl w:val="0"/>
        <w:spacing w:after="0"/>
      </w:pPr>
      <w:bookmarkStart w:id="31" w:name="_heading=h.crdroi9nivdp" w:colFirst="0" w:colLast="0"/>
      <w:bookmarkEnd w:id="31"/>
      <w:r>
        <w:t xml:space="preserve">☐ </w:t>
      </w:r>
      <w:proofErr w:type="spellStart"/>
      <w:r>
        <w:t>Retopología</w:t>
      </w:r>
      <w:proofErr w:type="spellEnd"/>
      <w:r>
        <w:t xml:space="preserve"> </w:t>
      </w:r>
    </w:p>
    <w:p w14:paraId="02F05E63" w14:textId="77777777" w:rsidR="00855BA0" w:rsidRDefault="00000000">
      <w:pPr>
        <w:pStyle w:val="Subttulo"/>
        <w:widowControl w:val="0"/>
        <w:spacing w:before="64" w:after="0"/>
      </w:pPr>
      <w:bookmarkStart w:id="32" w:name="_heading=h.q52j5c2irnqv" w:colFirst="0" w:colLast="0"/>
      <w:bookmarkEnd w:id="32"/>
      <w:r>
        <w:t xml:space="preserve">☐ UV </w:t>
      </w:r>
    </w:p>
    <w:p w14:paraId="5A61AAF2" w14:textId="77777777" w:rsidR="00855BA0" w:rsidRDefault="00000000">
      <w:pPr>
        <w:pStyle w:val="Subttulo"/>
        <w:widowControl w:val="0"/>
        <w:spacing w:after="0"/>
      </w:pPr>
      <w:bookmarkStart w:id="33" w:name="_heading=h.11gmx3u0n6sj" w:colFirst="0" w:colLast="0"/>
      <w:bookmarkEnd w:id="33"/>
      <w:r>
        <w:t xml:space="preserve">☐ Texturizado </w:t>
      </w:r>
    </w:p>
    <w:p w14:paraId="6FE7DB7B" w14:textId="77777777" w:rsidR="00855BA0" w:rsidRDefault="00000000">
      <w:pPr>
        <w:pStyle w:val="Subttulo"/>
        <w:widowControl w:val="0"/>
        <w:spacing w:after="0"/>
      </w:pPr>
      <w:bookmarkStart w:id="34" w:name="_heading=h.n2nhyl5y09j" w:colFirst="0" w:colLast="0"/>
      <w:bookmarkEnd w:id="34"/>
      <w:r>
        <w:t xml:space="preserve">☐ </w:t>
      </w:r>
      <w:proofErr w:type="spellStart"/>
      <w:r>
        <w:t>Rigging</w:t>
      </w:r>
      <w:proofErr w:type="spellEnd"/>
    </w:p>
    <w:p w14:paraId="2CDBFF29" w14:textId="77777777" w:rsidR="00855BA0" w:rsidRDefault="00000000">
      <w:pPr>
        <w:pStyle w:val="Subttulo"/>
        <w:widowControl w:val="0"/>
        <w:spacing w:before="0" w:after="0"/>
      </w:pPr>
      <w:bookmarkStart w:id="35" w:name="_heading=h.6bkoik1yd9sp" w:colFirst="0" w:colLast="0"/>
      <w:bookmarkEnd w:id="35"/>
      <w:r>
        <w:t xml:space="preserve">☐ Animación </w:t>
      </w:r>
    </w:p>
    <w:p w14:paraId="0ED89CF1" w14:textId="77777777" w:rsidR="00855BA0" w:rsidRDefault="00000000">
      <w:pPr>
        <w:pStyle w:val="Subttulo"/>
        <w:widowControl w:val="0"/>
        <w:spacing w:after="0"/>
      </w:pPr>
      <w:bookmarkStart w:id="36" w:name="_heading=h.33fj5ctq3gro" w:colFirst="0" w:colLast="0"/>
      <w:bookmarkEnd w:id="36"/>
      <w:r>
        <w:t xml:space="preserve">☐ Iluminación </w:t>
      </w:r>
    </w:p>
    <w:p w14:paraId="2709833F" w14:textId="77777777" w:rsidR="00855BA0" w:rsidRDefault="00000000">
      <w:pPr>
        <w:pStyle w:val="Subttulo"/>
        <w:widowControl w:val="0"/>
        <w:spacing w:after="0"/>
      </w:pPr>
      <w:bookmarkStart w:id="37" w:name="_heading=h.9jdujrh22n28" w:colFirst="0" w:colLast="0"/>
      <w:bookmarkEnd w:id="37"/>
      <w:r>
        <w:t>☐ Render</w:t>
      </w:r>
    </w:p>
    <w:p w14:paraId="32FCDC7B" w14:textId="77777777" w:rsidR="00855BA0" w:rsidRDefault="00000000">
      <w:pPr>
        <w:pStyle w:val="Subttulo"/>
        <w:widowControl w:val="0"/>
        <w:spacing w:after="0"/>
      </w:pPr>
      <w:bookmarkStart w:id="38" w:name="_heading=h.4sg37g11ldp9" w:colFirst="0" w:colLast="0"/>
      <w:bookmarkEnd w:id="38"/>
      <w:r>
        <w:t xml:space="preserve">☐ Postproducción </w:t>
      </w:r>
    </w:p>
    <w:p w14:paraId="29A3374C" w14:textId="77777777" w:rsidR="00855BA0" w:rsidRDefault="00000000">
      <w:pPr>
        <w:pStyle w:val="Subttulo"/>
        <w:widowControl w:val="0"/>
        <w:spacing w:after="0"/>
      </w:pPr>
      <w:bookmarkStart w:id="39" w:name="_heading=h.ktmeu8y5coij" w:colFirst="0" w:colLast="0"/>
      <w:bookmarkEnd w:id="39"/>
      <w:r>
        <w:t xml:space="preserve">☐ Publicación </w:t>
      </w:r>
    </w:p>
    <w:p w14:paraId="758D2590" w14:textId="77777777" w:rsidR="00855BA0" w:rsidRDefault="00855BA0"/>
    <w:p w14:paraId="42E7060A" w14:textId="77777777" w:rsidR="00855BA0" w:rsidRDefault="00855BA0"/>
    <w:p w14:paraId="33DF89DF" w14:textId="77777777" w:rsidR="00855BA0" w:rsidRDefault="00000000">
      <w:pPr>
        <w:pStyle w:val="Ttulo1"/>
      </w:pPr>
      <w:bookmarkStart w:id="40" w:name="_heading=h.wellhp9vniz4" w:colFirst="0" w:colLast="0"/>
      <w:bookmarkStart w:id="41" w:name="_Toc240997006"/>
      <w:bookmarkEnd w:id="40"/>
      <w:r>
        <w:t>6. Activos digitales</w:t>
      </w:r>
      <w:bookmarkEnd w:id="41"/>
    </w:p>
    <w:p w14:paraId="21B8FA7E" w14:textId="77777777" w:rsidR="00855BA0" w:rsidRDefault="00000000">
      <w:pPr>
        <w:pStyle w:val="Subttulo"/>
      </w:pPr>
      <w:bookmarkStart w:id="42" w:name="_heading=h.gkh37j2y3n27" w:colFirst="0" w:colLast="0"/>
      <w:bookmarkEnd w:id="42"/>
      <w:r>
        <w:t>Modelos:</w:t>
      </w:r>
    </w:p>
    <w:p w14:paraId="506E7C61" w14:textId="77777777" w:rsidR="00855BA0" w:rsidRDefault="00000000">
      <w:r>
        <w:t>Personaje principal, río, fauna del ecosistema (peces, aves), residuos/basura, vegetación de ribera.</w:t>
      </w:r>
    </w:p>
    <w:p w14:paraId="39A66F74" w14:textId="77777777" w:rsidR="00855BA0" w:rsidRDefault="00000000">
      <w:pPr>
        <w:pStyle w:val="Subttulo"/>
      </w:pPr>
      <w:bookmarkStart w:id="43" w:name="_heading=h.fbcbxv7tcbec" w:colFirst="0" w:colLast="0"/>
      <w:bookmarkEnd w:id="43"/>
      <w:r>
        <w:t>Texturas:</w:t>
      </w:r>
    </w:p>
    <w:p w14:paraId="410E834B" w14:textId="77777777" w:rsidR="00855BA0" w:rsidRDefault="00000000">
      <w:r>
        <w:t>Texturas PBR para agua, piedra, vegetación, piel/ropa del personaje y residuos plásticos.</w:t>
      </w:r>
    </w:p>
    <w:p w14:paraId="64CF9907" w14:textId="77777777" w:rsidR="00855BA0" w:rsidRDefault="00000000">
      <w:pPr>
        <w:pStyle w:val="Subttulo"/>
      </w:pPr>
      <w:bookmarkStart w:id="44" w:name="_heading=h.u3wxa5ov6123" w:colFirst="0" w:colLast="0"/>
      <w:bookmarkEnd w:id="44"/>
      <w:r>
        <w:t>Materiales:</w:t>
      </w:r>
    </w:p>
    <w:p w14:paraId="0B2E9802" w14:textId="77777777" w:rsidR="00855BA0" w:rsidRDefault="00000000">
      <w:r>
        <w:t>Materiales de agua (</w:t>
      </w:r>
      <w:proofErr w:type="spellStart"/>
      <w:r>
        <w:t>shader</w:t>
      </w:r>
      <w:proofErr w:type="spellEnd"/>
      <w:r>
        <w:t xml:space="preserve"> translúcido/refractivo), tierra, metal oxidado, plástico y tela.</w:t>
      </w:r>
    </w:p>
    <w:p w14:paraId="158A3EE0" w14:textId="77777777" w:rsidR="00855BA0" w:rsidRDefault="00000000">
      <w:pPr>
        <w:pStyle w:val="Subttulo"/>
      </w:pPr>
      <w:bookmarkStart w:id="45" w:name="_heading=h.pyfcx8th7r13" w:colFirst="0" w:colLast="0"/>
      <w:bookmarkEnd w:id="45"/>
      <w:r>
        <w:t>HDRI:</w:t>
      </w:r>
    </w:p>
    <w:p w14:paraId="739AC90D" w14:textId="77777777" w:rsidR="00855BA0" w:rsidRDefault="00000000">
      <w:r>
        <w:t>HDRI de cielo diurno y de atardecer para iluminación exterior junto al río.</w:t>
      </w:r>
    </w:p>
    <w:p w14:paraId="141FE1F9" w14:textId="77777777" w:rsidR="00855BA0" w:rsidRDefault="00000000">
      <w:pPr>
        <w:pStyle w:val="Subttulo"/>
      </w:pPr>
      <w:bookmarkStart w:id="46" w:name="_heading=h.4uldbfjxk243" w:colFirst="0" w:colLast="0"/>
      <w:bookmarkEnd w:id="46"/>
      <w:r>
        <w:lastRenderedPageBreak/>
        <w:t>Audio:</w:t>
      </w:r>
    </w:p>
    <w:p w14:paraId="262CD6D0" w14:textId="77777777" w:rsidR="00855BA0" w:rsidRDefault="00000000">
      <w:r>
        <w:t>Música original o de librería libre de derechos, efectos de sonido ambientales (agua, viento, fauna) y narración.</w:t>
      </w:r>
    </w:p>
    <w:p w14:paraId="2139BCBC" w14:textId="77777777" w:rsidR="00855BA0" w:rsidRDefault="00000000">
      <w:pPr>
        <w:pStyle w:val="Subttulo"/>
      </w:pPr>
      <w:bookmarkStart w:id="47" w:name="_heading=h.1khre6x6v3e1" w:colFirst="0" w:colLast="0"/>
      <w:bookmarkEnd w:id="47"/>
      <w:r>
        <w:t>Referencias:</w:t>
      </w:r>
    </w:p>
    <w:p w14:paraId="3F0A439A" w14:textId="77777777" w:rsidR="00855BA0" w:rsidRDefault="00000000">
      <w:r>
        <w:t xml:space="preserve">Documentales y videos sobre contaminación de ríos; referencias visuales de estudios de animación para estilo de iluminación y color. Se tomaron como base los datos difundidos por la Comisión Europea (2022) y por World </w:t>
      </w:r>
      <w:proofErr w:type="spellStart"/>
      <w:r>
        <w:t>Wildlife</w:t>
      </w:r>
      <w:proofErr w:type="spellEnd"/>
      <w:r>
        <w:t xml:space="preserve"> Fund (2023) sobre la importancia ecológica de los ríos y la urgencia de protegerlos.</w:t>
      </w:r>
    </w:p>
    <w:p w14:paraId="07D0337B" w14:textId="77777777" w:rsidR="00855BA0" w:rsidRDefault="00000000">
      <w:pPr>
        <w:pStyle w:val="Ttulo1"/>
      </w:pPr>
      <w:bookmarkStart w:id="48" w:name="_heading=h.oq899ggr966w" w:colFirst="0" w:colLast="0"/>
      <w:bookmarkStart w:id="49" w:name="_Toc240997007"/>
      <w:bookmarkEnd w:id="48"/>
      <w:r>
        <w:t>7. Recursos</w:t>
      </w:r>
      <w:bookmarkEnd w:id="49"/>
    </w:p>
    <w:p w14:paraId="5953A290" w14:textId="77777777" w:rsidR="00855BA0" w:rsidRDefault="00000000">
      <w:pPr>
        <w:pStyle w:val="Subttulo"/>
      </w:pPr>
      <w:bookmarkStart w:id="50" w:name="_heading=h.rnxf296o0wru" w:colFirst="0" w:colLast="0"/>
      <w:bookmarkEnd w:id="50"/>
      <w:r>
        <w:t>software:</w:t>
      </w:r>
    </w:p>
    <w:p w14:paraId="789066F2" w14:textId="77777777" w:rsidR="00855BA0" w:rsidRDefault="00000000">
      <w:r>
        <w:t xml:space="preserve">Blender / Autodesk Maya (modelado y animación), </w:t>
      </w:r>
      <w:proofErr w:type="spellStart"/>
      <w:r>
        <w:t>ZBrush</w:t>
      </w:r>
      <w:proofErr w:type="spellEnd"/>
      <w:r>
        <w:t xml:space="preserve"> (esculpido), </w:t>
      </w:r>
      <w:proofErr w:type="spellStart"/>
      <w:r>
        <w:t>Substance</w:t>
      </w:r>
      <w:proofErr w:type="spellEnd"/>
      <w:r>
        <w:t xml:space="preserve"> Painter (texturizado), DaVinci Resolve o Premiere (edición), </w:t>
      </w:r>
      <w:proofErr w:type="spellStart"/>
      <w:r>
        <w:t>Audition</w:t>
      </w:r>
      <w:proofErr w:type="spellEnd"/>
      <w:r>
        <w:t xml:space="preserve"> (audio).</w:t>
      </w:r>
    </w:p>
    <w:p w14:paraId="56CA3CB0" w14:textId="77777777" w:rsidR="00855BA0" w:rsidRDefault="00000000">
      <w:pPr>
        <w:pStyle w:val="Subttulo"/>
      </w:pPr>
      <w:bookmarkStart w:id="51" w:name="_heading=h.gswhfx9p9bog" w:colFirst="0" w:colLast="0"/>
      <w:bookmarkEnd w:id="51"/>
      <w:r>
        <w:t>Hardware:</w:t>
      </w:r>
    </w:p>
    <w:p w14:paraId="2786FFA2" w14:textId="77777777" w:rsidR="00855BA0" w:rsidRDefault="00000000">
      <w:r>
        <w:t>Computador con tarjeta gráfica dedicada (mínimo 8 GB VRAM), monitor con calibración de color, tableta gráfica, audífonos o monitores de estudio.</w:t>
      </w:r>
    </w:p>
    <w:p w14:paraId="0109BF93" w14:textId="77777777" w:rsidR="00855BA0" w:rsidRDefault="00000000">
      <w:pPr>
        <w:pStyle w:val="Subttulo"/>
      </w:pPr>
      <w:bookmarkStart w:id="52" w:name="_heading=h.yepy92wbhoy7" w:colFirst="0" w:colLast="0"/>
      <w:bookmarkEnd w:id="52"/>
      <w:r>
        <w:t>Licencias:</w:t>
      </w:r>
    </w:p>
    <w:p w14:paraId="6E071615" w14:textId="77777777" w:rsidR="00855BA0" w:rsidRDefault="00000000">
      <w:r>
        <w:t>Licencias educativas de software de modelado, animación y edición proporcionadas por el programa de formación.</w:t>
      </w:r>
    </w:p>
    <w:p w14:paraId="20E71FDD" w14:textId="77777777" w:rsidR="00855BA0" w:rsidRDefault="00000000">
      <w:pPr>
        <w:pStyle w:val="Subttulo"/>
      </w:pPr>
      <w:bookmarkStart w:id="53" w:name="_heading=h.egomjdhqwsl5" w:colFirst="0" w:colLast="0"/>
      <w:bookmarkEnd w:id="53"/>
      <w:r>
        <w:t>Servicios en la nube:</w:t>
      </w:r>
    </w:p>
    <w:p w14:paraId="5DBE2671" w14:textId="77777777" w:rsidR="00855BA0" w:rsidRDefault="00000000">
      <w:r>
        <w:t>Almacenamiento y respaldo en Google Drive / OneDrive para archivos del proyecto y copias de seguridad.</w:t>
      </w:r>
    </w:p>
    <w:p w14:paraId="62D5AFFD" w14:textId="77777777" w:rsidR="00855BA0" w:rsidRDefault="00000000">
      <w:pPr>
        <w:pStyle w:val="Ttulo1"/>
        <w:ind w:left="0"/>
      </w:pPr>
      <w:bookmarkStart w:id="54" w:name="_heading=h.vnz86uq3cqye" w:colFirst="0" w:colLast="0"/>
      <w:bookmarkStart w:id="55" w:name="_Toc240997008"/>
      <w:bookmarkEnd w:id="54"/>
      <w:r>
        <w:lastRenderedPageBreak/>
        <w:t>8. Equipo y roles</w:t>
      </w:r>
      <w:bookmarkEnd w:id="55"/>
    </w:p>
    <w:p w14:paraId="3ACD6F2D" w14:textId="77777777" w:rsidR="00855BA0" w:rsidRDefault="00000000">
      <w:pPr>
        <w:pStyle w:val="Subttulo"/>
      </w:pPr>
      <w:bookmarkStart w:id="56" w:name="_heading=h.3hdu8zes228" w:colFirst="0" w:colLast="0"/>
      <w:bookmarkEnd w:id="56"/>
      <w:r>
        <w:t>Director:</w:t>
      </w:r>
    </w:p>
    <w:p w14:paraId="762EEB42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</w:t>
      </w:r>
    </w:p>
    <w:p w14:paraId="010441FC" w14:textId="77777777" w:rsidR="00855BA0" w:rsidRDefault="00000000">
      <w:pPr>
        <w:pStyle w:val="Subttulo"/>
      </w:pPr>
      <w:bookmarkStart w:id="57" w:name="_heading=h.l0hl4ci98g2o" w:colFirst="0" w:colLast="0"/>
      <w:bookmarkEnd w:id="57"/>
      <w:r>
        <w:t>Modelador:</w:t>
      </w:r>
    </w:p>
    <w:p w14:paraId="1B640F88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</w:t>
      </w:r>
    </w:p>
    <w:p w14:paraId="68B4839C" w14:textId="77777777" w:rsidR="00855BA0" w:rsidRDefault="00000000">
      <w:pPr>
        <w:pStyle w:val="Subttulo"/>
      </w:pPr>
      <w:bookmarkStart w:id="58" w:name="_heading=h.pckz6nme6ked" w:colFirst="0" w:colLast="0"/>
      <w:bookmarkEnd w:id="58"/>
      <w:r>
        <w:t>Artista de materiales:</w:t>
      </w:r>
    </w:p>
    <w:p w14:paraId="7029EDA5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</w:t>
      </w:r>
    </w:p>
    <w:p w14:paraId="138EBFBE" w14:textId="77777777" w:rsidR="00855BA0" w:rsidRDefault="00000000">
      <w:pPr>
        <w:pStyle w:val="Subttulo"/>
      </w:pPr>
      <w:bookmarkStart w:id="59" w:name="_heading=h.ox5jipmfk7h" w:colFirst="0" w:colLast="0"/>
      <w:bookmarkEnd w:id="59"/>
      <w:r>
        <w:t>animador:</w:t>
      </w:r>
    </w:p>
    <w:p w14:paraId="665E859B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</w:t>
      </w:r>
    </w:p>
    <w:p w14:paraId="5338843E" w14:textId="77777777" w:rsidR="00855BA0" w:rsidRDefault="00000000">
      <w:pPr>
        <w:pStyle w:val="Subttulo"/>
      </w:pPr>
      <w:bookmarkStart w:id="60" w:name="_heading=h.b2mfvwptdeyo" w:colFirst="0" w:colLast="0"/>
      <w:bookmarkEnd w:id="60"/>
      <w:r>
        <w:t>QA:</w:t>
      </w:r>
    </w:p>
    <w:p w14:paraId="3A361ECF" w14:textId="77777777" w:rsidR="00855BA0" w:rsidRDefault="00000000">
      <w:r>
        <w:t>Instructor Roylan Galeano</w:t>
      </w:r>
    </w:p>
    <w:p w14:paraId="4948AE56" w14:textId="77777777" w:rsidR="00855BA0" w:rsidRDefault="00000000">
      <w:pPr>
        <w:pStyle w:val="Subttulo"/>
      </w:pPr>
      <w:bookmarkStart w:id="61" w:name="_heading=h.tlunb0bees8s" w:colFirst="0" w:colLast="0"/>
      <w:bookmarkEnd w:id="61"/>
      <w:r>
        <w:t>Documentación:</w:t>
      </w:r>
    </w:p>
    <w:p w14:paraId="0454E97F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</w:t>
      </w:r>
    </w:p>
    <w:p w14:paraId="488E4EDB" w14:textId="77777777" w:rsidR="00855BA0" w:rsidRDefault="00000000">
      <w:pPr>
        <w:pStyle w:val="Ttulo1"/>
      </w:pPr>
      <w:bookmarkStart w:id="62" w:name="_heading=h.6ruj2wsoeavk" w:colFirst="0" w:colLast="0"/>
      <w:bookmarkStart w:id="63" w:name="_Toc240997009"/>
      <w:bookmarkEnd w:id="62"/>
      <w:r>
        <w:t>9. Cronograma</w:t>
      </w:r>
      <w:bookmarkEnd w:id="63"/>
    </w:p>
    <w:p w14:paraId="1673F75C" w14:textId="77777777" w:rsidR="00855BA0" w:rsidRDefault="00000000">
      <w:pPr>
        <w:pStyle w:val="Subttulo"/>
      </w:pPr>
      <w:bookmarkStart w:id="64" w:name="_heading=h.nyovdgc2f1hm" w:colFirst="0" w:colLast="0"/>
      <w:bookmarkEnd w:id="64"/>
      <w:r>
        <w:t>Hitos principales:</w:t>
      </w:r>
    </w:p>
    <w:p w14:paraId="79E5490E" w14:textId="77777777" w:rsidR="00855BA0" w:rsidRDefault="00000000">
      <w:r>
        <w:t>Guion y storyboard aprobados, modelado 3D finalizado, animación completa y render final entregado.</w:t>
      </w:r>
    </w:p>
    <w:p w14:paraId="6C30869C" w14:textId="77777777" w:rsidR="00855BA0" w:rsidRDefault="00000000">
      <w:pPr>
        <w:pStyle w:val="Subttulo"/>
      </w:pPr>
      <w:bookmarkStart w:id="65" w:name="_heading=h.nthu750jucz" w:colFirst="0" w:colLast="0"/>
      <w:bookmarkEnd w:id="65"/>
      <w:r>
        <w:t>Semana 1:</w:t>
      </w:r>
    </w:p>
    <w:p w14:paraId="1CA8F780" w14:textId="77777777" w:rsidR="00855BA0" w:rsidRDefault="00000000">
      <w:r>
        <w:t>Investigación, guion y storyboard.</w:t>
      </w:r>
    </w:p>
    <w:p w14:paraId="192BA179" w14:textId="77777777" w:rsidR="00855BA0" w:rsidRDefault="00000000">
      <w:pPr>
        <w:pStyle w:val="Subttulo"/>
      </w:pPr>
      <w:bookmarkStart w:id="66" w:name="_heading=h.pv53o5dx7pc6" w:colFirst="0" w:colLast="0"/>
      <w:bookmarkEnd w:id="66"/>
      <w:r>
        <w:t>…</w:t>
      </w:r>
    </w:p>
    <w:p w14:paraId="39DE6CBC" w14:textId="77777777" w:rsidR="00855BA0" w:rsidRDefault="00000000">
      <w:pPr>
        <w:pStyle w:val="Subttulo"/>
      </w:pPr>
      <w:bookmarkStart w:id="67" w:name="_heading=h.ysq82z7fl7bi" w:colFirst="0" w:colLast="0"/>
      <w:bookmarkEnd w:id="67"/>
      <w:r>
        <w:t>Semana 10:</w:t>
      </w:r>
    </w:p>
    <w:p w14:paraId="24FE309B" w14:textId="77777777" w:rsidR="00855BA0" w:rsidRDefault="00000000">
      <w:r>
        <w:t>Render final, edición, entrega y publicación.</w:t>
      </w:r>
    </w:p>
    <w:p w14:paraId="469B68A6" w14:textId="77777777" w:rsidR="00855BA0" w:rsidRDefault="00855BA0"/>
    <w:p w14:paraId="530A86F0" w14:textId="77777777" w:rsidR="00855BA0" w:rsidRDefault="00000000">
      <w:pPr>
        <w:pStyle w:val="Ttulo1"/>
        <w:ind w:left="0"/>
      </w:pPr>
      <w:bookmarkStart w:id="68" w:name="_heading=h.lglrdkip8jwu" w:colFirst="0" w:colLast="0"/>
      <w:bookmarkStart w:id="69" w:name="_Toc240997010"/>
      <w:bookmarkEnd w:id="68"/>
      <w:r>
        <w:t>10. Riesgos</w:t>
      </w:r>
      <w:bookmarkEnd w:id="69"/>
    </w:p>
    <w:p w14:paraId="55E78ED6" w14:textId="77777777" w:rsidR="00855BA0" w:rsidRDefault="00000000">
      <w:pPr>
        <w:pStyle w:val="Subttulo"/>
        <w:ind w:left="0"/>
      </w:pPr>
      <w:bookmarkStart w:id="70" w:name="_heading=h.whshilt9tfun" w:colFirst="0" w:colLast="0"/>
      <w:bookmarkEnd w:id="70"/>
      <w:r>
        <w:t>Riesgo / Probabilidad / Impacto / Mitigación</w:t>
      </w:r>
    </w:p>
    <w:p w14:paraId="2F5F85EE" w14:textId="77777777" w:rsidR="00855BA0" w:rsidRDefault="00000000">
      <w:r>
        <w:t>Retrasos en el render por falta de recursos de hardware / Media / Alto / Optimizar escenas y usar render por lotes durante la noche.</w:t>
      </w:r>
    </w:p>
    <w:p w14:paraId="7EA1BB4C" w14:textId="77777777" w:rsidR="00855BA0" w:rsidRDefault="00000000">
      <w:r>
        <w:t>Pérdida de archivos del proyecto / Baja / Alto / Respaldo constante en la nube y copias locales.</w:t>
      </w:r>
    </w:p>
    <w:p w14:paraId="1D9B4986" w14:textId="77777777" w:rsidR="00855BA0" w:rsidRDefault="00000000">
      <w:r>
        <w:t>Curva de aprendizaje del software / Media / Medio / Tutoriales, asesorías con el instructor y tiempo adicional de práctica.</w:t>
      </w:r>
    </w:p>
    <w:p w14:paraId="69605758" w14:textId="77777777" w:rsidR="00855BA0" w:rsidRDefault="00000000">
      <w:pPr>
        <w:pStyle w:val="Ttulo1"/>
        <w:ind w:left="0"/>
      </w:pPr>
      <w:bookmarkStart w:id="71" w:name="_heading=h.bsreg7738bep" w:colFirst="0" w:colLast="0"/>
      <w:bookmarkStart w:id="72" w:name="_Toc240997011"/>
      <w:bookmarkEnd w:id="71"/>
      <w:r>
        <w:t>11. Calidad</w:t>
      </w:r>
      <w:bookmarkEnd w:id="72"/>
    </w:p>
    <w:p w14:paraId="3003B79E" w14:textId="77777777" w:rsidR="00855BA0" w:rsidRDefault="00000000">
      <w:pPr>
        <w:pStyle w:val="Subttulo"/>
      </w:pPr>
      <w:bookmarkStart w:id="73" w:name="_heading=h.hvj01ljag9uf" w:colFirst="0" w:colLast="0"/>
      <w:bookmarkEnd w:id="73"/>
      <w:r>
        <w:t>Criterios técnicos:</w:t>
      </w:r>
    </w:p>
    <w:p w14:paraId="19A7EA6A" w14:textId="77777777" w:rsidR="00855BA0" w:rsidRDefault="00000000">
      <w:r>
        <w:t xml:space="preserve">Renderizado en Full HD (1920x1080), 24-30 </w:t>
      </w:r>
      <w:proofErr w:type="spellStart"/>
      <w:r>
        <w:t>fps</w:t>
      </w:r>
      <w:proofErr w:type="spellEnd"/>
      <w:r>
        <w:t xml:space="preserve">, iluminación y color coherentes en todas las escenas, animación fluida sin errores de </w:t>
      </w:r>
      <w:proofErr w:type="spellStart"/>
      <w:r>
        <w:t>rigging</w:t>
      </w:r>
      <w:proofErr w:type="spellEnd"/>
      <w:r>
        <w:t>.</w:t>
      </w:r>
    </w:p>
    <w:p w14:paraId="59D898F5" w14:textId="77777777" w:rsidR="00855BA0" w:rsidRDefault="00000000">
      <w:pPr>
        <w:pStyle w:val="Subttulo"/>
      </w:pPr>
      <w:bookmarkStart w:id="74" w:name="_heading=h.ky2idsv5zw34" w:colFirst="0" w:colLast="0"/>
      <w:bookmarkEnd w:id="74"/>
      <w:proofErr w:type="spellStart"/>
      <w:r>
        <w:t>Optimizaciòn</w:t>
      </w:r>
      <w:proofErr w:type="spellEnd"/>
      <w:r>
        <w:t>:</w:t>
      </w:r>
    </w:p>
    <w:p w14:paraId="6570CE89" w14:textId="77777777" w:rsidR="00855BA0" w:rsidRDefault="00000000">
      <w:r>
        <w:t xml:space="preserve">Uso de </w:t>
      </w:r>
      <w:proofErr w:type="spellStart"/>
      <w:r>
        <w:t>proxies</w:t>
      </w:r>
      <w:proofErr w:type="spellEnd"/>
      <w:r>
        <w:t xml:space="preserve"> en escenas pesadas, optimización de polígonos en los modelos y texturas comprimidas para agilizar el render.</w:t>
      </w:r>
    </w:p>
    <w:p w14:paraId="33B04E50" w14:textId="77777777" w:rsidR="00855BA0" w:rsidRDefault="00000000">
      <w:pPr>
        <w:pStyle w:val="Subttulo"/>
      </w:pPr>
      <w:bookmarkStart w:id="75" w:name="_heading=h.pyoa1kb09zg9" w:colFirst="0" w:colLast="0"/>
      <w:bookmarkEnd w:id="75"/>
      <w:r>
        <w:t>Convenciones de nombres:</w:t>
      </w:r>
    </w:p>
    <w:p w14:paraId="0DB92629" w14:textId="77777777" w:rsidR="00855BA0" w:rsidRDefault="00000000">
      <w:proofErr w:type="spellStart"/>
      <w:r>
        <w:t>proyecto_escena_versión</w:t>
      </w:r>
      <w:proofErr w:type="spellEnd"/>
      <w:r>
        <w:t xml:space="preserve"> (ej. LookWater_Esc01_v01), </w:t>
      </w:r>
      <w:proofErr w:type="spellStart"/>
      <w:r>
        <w:t>personaje_parte</w:t>
      </w:r>
      <w:proofErr w:type="spellEnd"/>
      <w:r>
        <w:t xml:space="preserve"> (ej. </w:t>
      </w:r>
      <w:proofErr w:type="spellStart"/>
      <w:r>
        <w:t>Personaje_Cabeza</w:t>
      </w:r>
      <w:proofErr w:type="spellEnd"/>
      <w:r>
        <w:t>).</w:t>
      </w:r>
    </w:p>
    <w:p w14:paraId="12F9B73B" w14:textId="77777777" w:rsidR="00855BA0" w:rsidRDefault="00000000">
      <w:pPr>
        <w:pStyle w:val="Subttulo"/>
      </w:pPr>
      <w:bookmarkStart w:id="76" w:name="_heading=h.v6xh8h3zn4w2" w:colFirst="0" w:colLast="0"/>
      <w:bookmarkEnd w:id="76"/>
      <w:r>
        <w:t>versionado:</w:t>
      </w:r>
    </w:p>
    <w:p w14:paraId="10F71F17" w14:textId="77777777" w:rsidR="00855BA0" w:rsidRDefault="00000000">
      <w:r>
        <w:t>Control de versiones manual por carpetas (v01, v02...) con respaldo semanal en la nube.</w:t>
      </w:r>
    </w:p>
    <w:p w14:paraId="737061DC" w14:textId="77777777" w:rsidR="00855BA0" w:rsidRDefault="00000000">
      <w:pPr>
        <w:pStyle w:val="Ttulo1"/>
      </w:pPr>
      <w:bookmarkStart w:id="77" w:name="_heading=h.y4x3rpchdvkq" w:colFirst="0" w:colLast="0"/>
      <w:bookmarkStart w:id="78" w:name="_Toc240997012"/>
      <w:bookmarkEnd w:id="77"/>
      <w:r>
        <w:lastRenderedPageBreak/>
        <w:t>12. TIC de gestión</w:t>
      </w:r>
      <w:bookmarkEnd w:id="78"/>
    </w:p>
    <w:p w14:paraId="39673114" w14:textId="77777777" w:rsidR="00855BA0" w:rsidRDefault="00000000">
      <w:pPr>
        <w:pStyle w:val="Subttulo"/>
      </w:pPr>
      <w:bookmarkStart w:id="79" w:name="_heading=h.bkzzkz85rk6" w:colFirst="0" w:colLast="0"/>
      <w:bookmarkEnd w:id="79"/>
      <w:r>
        <w:t>% Avance</w:t>
      </w:r>
    </w:p>
    <w:p w14:paraId="46D2A55B" w14:textId="77777777" w:rsidR="00855BA0" w:rsidRDefault="00000000">
      <w:r>
        <w:t>Se actualizará semanalmente según los hitos cumplidos.</w:t>
      </w:r>
    </w:p>
    <w:p w14:paraId="1A1E6CC7" w14:textId="77777777" w:rsidR="00855BA0" w:rsidRDefault="00000000">
      <w:pPr>
        <w:pStyle w:val="Subttulo"/>
      </w:pPr>
      <w:bookmarkStart w:id="80" w:name="_heading=h.idipbn8ed8om" w:colFirst="0" w:colLast="0"/>
      <w:bookmarkEnd w:id="80"/>
      <w:r>
        <w:t>Tareas completadas</w:t>
      </w:r>
    </w:p>
    <w:p w14:paraId="1C3FC42B" w14:textId="77777777" w:rsidR="00855BA0" w:rsidRDefault="00000000">
      <w:r>
        <w:t>Registro semanal de tareas finalizadas frente a lo planificado.</w:t>
      </w:r>
    </w:p>
    <w:p w14:paraId="55557019" w14:textId="77777777" w:rsidR="00855BA0" w:rsidRDefault="00000000">
      <w:pPr>
        <w:pStyle w:val="Subttulo"/>
      </w:pPr>
      <w:bookmarkStart w:id="81" w:name="_heading=h.iwou76vbkmxf" w:colFirst="0" w:colLast="0"/>
      <w:bookmarkEnd w:id="81"/>
      <w:r>
        <w:t>Horas ejecutadas</w:t>
      </w:r>
    </w:p>
    <w:p w14:paraId="49BA5E0D" w14:textId="77777777" w:rsidR="00855BA0" w:rsidRDefault="00000000">
      <w:r>
        <w:t>Registro de horas dedicadas por semana y por rol.</w:t>
      </w:r>
    </w:p>
    <w:p w14:paraId="0DB6F2F1" w14:textId="77777777" w:rsidR="00855BA0" w:rsidRDefault="00000000">
      <w:pPr>
        <w:pStyle w:val="Subttulo"/>
      </w:pPr>
      <w:bookmarkStart w:id="82" w:name="_heading=h.3clq1bx9i5tz" w:colFirst="0" w:colLast="0"/>
      <w:bookmarkEnd w:id="82"/>
      <w:r>
        <w:t>Incidencias</w:t>
      </w:r>
    </w:p>
    <w:p w14:paraId="3E92AF57" w14:textId="77777777" w:rsidR="00855BA0" w:rsidRDefault="00000000">
      <w:r>
        <w:t>Registro de problemas técnicos o de flujo de trabajo presentados durante la producción.</w:t>
      </w:r>
    </w:p>
    <w:p w14:paraId="1C5D6164" w14:textId="77777777" w:rsidR="00855BA0" w:rsidRDefault="00000000">
      <w:pPr>
        <w:pStyle w:val="Subttulo"/>
      </w:pPr>
      <w:bookmarkStart w:id="83" w:name="_heading=h.h2q6vzoygw2t" w:colFirst="0" w:colLast="0"/>
      <w:bookmarkEnd w:id="83"/>
      <w:r>
        <w:t>Retrabajos</w:t>
      </w:r>
    </w:p>
    <w:p w14:paraId="456E096D" w14:textId="77777777" w:rsidR="00855BA0" w:rsidRDefault="00000000">
      <w:r>
        <w:t>Registro de tareas que debieron rehacerse y su causa.</w:t>
      </w:r>
    </w:p>
    <w:p w14:paraId="296C7B1B" w14:textId="6DA7D149" w:rsidR="00855BA0" w:rsidRDefault="00000000">
      <w:pPr>
        <w:pStyle w:val="Ttulo1"/>
      </w:pPr>
      <w:bookmarkStart w:id="84" w:name="_heading=h.1631xmdxrzgy" w:colFirst="0" w:colLast="0"/>
      <w:bookmarkStart w:id="85" w:name="_Toc240997013"/>
      <w:bookmarkEnd w:id="84"/>
      <w:r>
        <w:t>1</w:t>
      </w:r>
      <w:r w:rsidR="00CE2370">
        <w:t>3</w:t>
      </w:r>
      <w:r>
        <w:t>. Observaciones y aprobación</w:t>
      </w:r>
      <w:bookmarkEnd w:id="85"/>
    </w:p>
    <w:p w14:paraId="41BB92D9" w14:textId="77777777" w:rsidR="00855BA0" w:rsidRDefault="00000000">
      <w:pPr>
        <w:pStyle w:val="Subttulo"/>
      </w:pPr>
      <w:bookmarkStart w:id="86" w:name="_heading=h.g4r055yhav7m" w:colFirst="0" w:colLast="0"/>
      <w:bookmarkEnd w:id="86"/>
      <w:r>
        <w:t>Observaciones:</w:t>
      </w:r>
    </w:p>
    <w:p w14:paraId="53FD7914" w14:textId="77777777" w:rsidR="00855BA0" w:rsidRDefault="00000000">
      <w:r>
        <w:t>Proyecto en desarrollo, sujeto a ajustes según la retroalimentación del instructor.</w:t>
      </w:r>
    </w:p>
    <w:p w14:paraId="3E1AE3D6" w14:textId="77777777" w:rsidR="00855BA0" w:rsidRDefault="00000000">
      <w:pPr>
        <w:pStyle w:val="Subttulo"/>
      </w:pPr>
      <w:bookmarkStart w:id="87" w:name="_heading=h.aju3p83o6cve" w:colFirst="0" w:colLast="0"/>
      <w:bookmarkEnd w:id="87"/>
      <w:r>
        <w:t>Firmas del equipo e instructor:</w:t>
      </w:r>
    </w:p>
    <w:p w14:paraId="28A34DFA" w14:textId="77777777" w:rsidR="00855BA0" w:rsidRDefault="00000000">
      <w:proofErr w:type="spellStart"/>
      <w:r>
        <w:t>Anabell</w:t>
      </w:r>
      <w:proofErr w:type="spellEnd"/>
      <w:r>
        <w:t xml:space="preserve"> </w:t>
      </w:r>
      <w:proofErr w:type="spellStart"/>
      <w:r>
        <w:t>Ramirez</w:t>
      </w:r>
      <w:proofErr w:type="spellEnd"/>
      <w:r>
        <w:t xml:space="preserve"> Guerra (</w:t>
      </w:r>
      <w:proofErr w:type="gramStart"/>
      <w:r>
        <w:t xml:space="preserve">estudiante)   </w:t>
      </w:r>
      <w:proofErr w:type="gramEnd"/>
      <w:r>
        <w:t xml:space="preserve">                       Roylan Galeano (instructor)</w:t>
      </w:r>
    </w:p>
    <w:p w14:paraId="1BF3435E" w14:textId="77777777" w:rsidR="00855BA0" w:rsidRDefault="00855BA0">
      <w:pPr>
        <w:ind w:left="0"/>
      </w:pPr>
    </w:p>
    <w:p w14:paraId="5E6C34EE" w14:textId="77777777" w:rsidR="00855BA0" w:rsidRDefault="00855BA0"/>
    <w:p w14:paraId="783768BF" w14:textId="77777777" w:rsidR="00855BA0" w:rsidRDefault="00000000">
      <w:pPr>
        <w:pStyle w:val="Ttulo1"/>
      </w:pPr>
      <w:bookmarkStart w:id="88" w:name="_Toc240997014"/>
      <w:r>
        <w:lastRenderedPageBreak/>
        <w:t>Referencias</w:t>
      </w:r>
      <w:bookmarkEnd w:id="88"/>
    </w:p>
    <w:p w14:paraId="00BA62DF" w14:textId="77777777" w:rsidR="00855BA0" w:rsidRDefault="00000000">
      <w:pPr>
        <w:spacing w:after="200"/>
        <w:ind w:left="720" w:hanging="720"/>
      </w:pPr>
      <w:r>
        <w:t>Comisión Europea, Representación en España. (2022, 16 de marzo). Los ríos europeos, curiosidades y protección. https://spain.representation.ec.europa.eu/noticias-eventos/noticias-0/los-rios-europeos-curiosidades-y-proteccion-2022-03-16_es</w:t>
      </w:r>
    </w:p>
    <w:p w14:paraId="096FC5AE" w14:textId="77777777" w:rsidR="00855BA0" w:rsidRDefault="00000000">
      <w:pPr>
        <w:spacing w:after="200"/>
        <w:ind w:left="720" w:hanging="720"/>
      </w:pPr>
      <w:r>
        <w:t>Fondo Mundial para la Naturaleza [WWF]. (2022, 8 de febrero). Los residuos plásticos ya contaminaron "todos los rincones de los océanos" [Comunicado de prensa]. El Economista. https://eleconomista.com.ar/actualidad/alertan-residuos-plasticos-ya-contaminaron-todos-rincones-oceanos-n50384</w:t>
      </w:r>
    </w:p>
    <w:p w14:paraId="1FFF4E53" w14:textId="77777777" w:rsidR="00855BA0" w:rsidRDefault="00000000">
      <w:pPr>
        <w:spacing w:after="200"/>
        <w:ind w:left="720" w:hanging="720"/>
      </w:pPr>
      <w:r>
        <w:t>Radio Nacional de Colombia. (2022). Día Mundial de los Ríos. https://radionacional.co/actualidad/medio-ambiente/dia-mundial-de-los-rios</w:t>
      </w:r>
    </w:p>
    <w:p w14:paraId="206C8847" w14:textId="1D0D984B" w:rsidR="00855BA0" w:rsidRDefault="00000000">
      <w:pPr>
        <w:spacing w:after="200"/>
        <w:ind w:left="720" w:hanging="720"/>
      </w:pPr>
      <w:r>
        <w:t xml:space="preserve">World </w:t>
      </w:r>
      <w:proofErr w:type="spellStart"/>
      <w:r>
        <w:t>Wildlife</w:t>
      </w:r>
      <w:proofErr w:type="spellEnd"/>
      <w:r>
        <w:t xml:space="preserve"> Fund. (2023). WWF y la Conferencia de la ONU sobre el Agua 2023. </w:t>
      </w:r>
      <w:hyperlink r:id="rId8" w:history="1">
        <w:r w:rsidR="00CE2370" w:rsidRPr="002F7481">
          <w:rPr>
            <w:rStyle w:val="Hipervnculo"/>
          </w:rPr>
          <w:t>https://www.worldwildlife.org/es/noticias/historias/wwf-y-la-conferencia-de-la-onu-sobre-el-agua-2023/</w:t>
        </w:r>
      </w:hyperlink>
    </w:p>
    <w:p w14:paraId="2C0FFB84" w14:textId="77777777" w:rsidR="00CE2370" w:rsidRDefault="00CE2370">
      <w:pPr>
        <w:spacing w:after="200"/>
        <w:ind w:left="720" w:hanging="720"/>
      </w:pPr>
    </w:p>
    <w:sectPr w:rsidR="00CE2370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C63C7" w14:textId="77777777" w:rsidR="00347F8C" w:rsidRDefault="00347F8C">
      <w:pPr>
        <w:spacing w:before="0" w:after="0"/>
      </w:pPr>
      <w:r>
        <w:separator/>
      </w:r>
    </w:p>
  </w:endnote>
  <w:endnote w:type="continuationSeparator" w:id="0">
    <w:p w14:paraId="11339974" w14:textId="77777777" w:rsidR="00347F8C" w:rsidRDefault="00347F8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2DF1FC9-F0FA-4FB5-8CA7-E726D5BE8E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2BF05DD-2A7D-47E0-97A3-838DC15587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4E4D3" w14:textId="39DA4DBF" w:rsidR="00855BA0" w:rsidRDefault="00CE2370">
    <w:r>
      <w:rPr>
        <w:noProof/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6E579A6" wp14:editId="2C788B68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F981E18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  <w:lang w:val="es-MX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 xml:space="preserve">pág. </w:t>
    </w:r>
    <w:r>
      <w:rPr>
        <w:rFonts w:asciiTheme="minorHAnsi" w:eastAsiaTheme="minorEastAsia" w:hAnsiTheme="minorHAnsi" w:cstheme="minorBidi"/>
        <w:color w:val="4F81BD" w:themeColor="accent1"/>
        <w:sz w:val="20"/>
        <w:szCs w:val="20"/>
      </w:rPr>
      <w:fldChar w:fldCharType="begin"/>
    </w:r>
    <w:r>
      <w:rPr>
        <w:color w:val="4F81BD" w:themeColor="accent1"/>
        <w:sz w:val="20"/>
        <w:szCs w:val="20"/>
      </w:rPr>
      <w:instrText>PAGE    \* MERGEFORMAT</w:instrText>
    </w:r>
    <w:r>
      <w:rPr>
        <w:rFonts w:asciiTheme="minorHAnsi" w:eastAsiaTheme="minorEastAsia" w:hAnsiTheme="minorHAnsi" w:cstheme="minorBidi"/>
        <w:color w:val="4F81BD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>2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F33EC" w14:textId="77777777" w:rsidR="00347F8C" w:rsidRDefault="00347F8C">
      <w:pPr>
        <w:spacing w:before="0" w:after="0"/>
      </w:pPr>
      <w:r>
        <w:separator/>
      </w:r>
    </w:p>
  </w:footnote>
  <w:footnote w:type="continuationSeparator" w:id="0">
    <w:p w14:paraId="095AC22F" w14:textId="77777777" w:rsidR="00347F8C" w:rsidRDefault="00347F8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41F0" w14:textId="77777777" w:rsidR="00855BA0" w:rsidRDefault="00000000">
    <w:pPr>
      <w:pBdr>
        <w:bottom w:val="single" w:sz="6" w:space="4" w:color="A6A6A6"/>
      </w:pBdr>
      <w:tabs>
        <w:tab w:val="right" w:pos="9026"/>
      </w:tabs>
      <w:spacing w:after="120"/>
      <w:ind w:left="0"/>
    </w:pPr>
    <w:proofErr w:type="gramStart"/>
    <w:r>
      <w:rPr>
        <w:b/>
        <w:color w:val="595959"/>
        <w:sz w:val="18"/>
        <w:szCs w:val="18"/>
      </w:rPr>
      <w:t>LOOK</w:t>
    </w:r>
    <w:proofErr w:type="gramEnd"/>
    <w:r>
      <w:rPr>
        <w:b/>
        <w:color w:val="595959"/>
        <w:sz w:val="18"/>
        <w:szCs w:val="18"/>
      </w:rPr>
      <w:t xml:space="preserve"> AT THE WATER — Proyecto 3D</w:t>
    </w:r>
    <w:r>
      <w:rPr>
        <w:color w:val="595959"/>
        <w:sz w:val="18"/>
        <w:szCs w:val="18"/>
      </w:rPr>
      <w:tab/>
      <w:t xml:space="preserve">Ficha 3410924 · </w:t>
    </w:r>
    <w:proofErr w:type="spellStart"/>
    <w:r>
      <w:rPr>
        <w:color w:val="595959"/>
        <w:sz w:val="18"/>
        <w:szCs w:val="18"/>
      </w:rPr>
      <w:t>Anabell</w:t>
    </w:r>
    <w:proofErr w:type="spellEnd"/>
    <w:r>
      <w:rPr>
        <w:color w:val="595959"/>
        <w:sz w:val="18"/>
        <w:szCs w:val="18"/>
      </w:rPr>
      <w:t xml:space="preserve"> </w:t>
    </w:r>
    <w:proofErr w:type="spellStart"/>
    <w:r>
      <w:rPr>
        <w:color w:val="595959"/>
        <w:sz w:val="18"/>
        <w:szCs w:val="18"/>
      </w:rPr>
      <w:t>Ramirez</w:t>
    </w:r>
    <w:proofErr w:type="spellEnd"/>
    <w:r>
      <w:rPr>
        <w:color w:val="595959"/>
        <w:sz w:val="18"/>
        <w:szCs w:val="18"/>
      </w:rPr>
      <w:t xml:space="preserve"> Guerra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BA0"/>
    <w:rsid w:val="00002952"/>
    <w:rsid w:val="00347F8C"/>
    <w:rsid w:val="00855BA0"/>
    <w:rsid w:val="00CE2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3BED5"/>
  <w15:docId w15:val="{86C53A2D-C6BA-4FA1-A27C-01663CDF2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30"/>
        <w:szCs w:val="30"/>
        <w:lang w:val="es-419" w:eastAsia="es-CO" w:bidi="ar-SA"/>
      </w:rPr>
    </w:rPrDefault>
    <w:pPrDefault>
      <w:pPr>
        <w:spacing w:before="62" w:after="320"/>
        <w:ind w:left="1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</w:pPr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CE2370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CE2370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E2370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E2370"/>
  </w:style>
  <w:style w:type="paragraph" w:styleId="Piedepgina">
    <w:name w:val="footer"/>
    <w:basedOn w:val="Normal"/>
    <w:link w:val="PiedepginaCar"/>
    <w:uiPriority w:val="99"/>
    <w:unhideWhenUsed/>
    <w:rsid w:val="00CE2370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2370"/>
  </w:style>
  <w:style w:type="character" w:styleId="Mencinsinresolver">
    <w:name w:val="Unresolved Mention"/>
    <w:basedOn w:val="Fuentedeprrafopredeter"/>
    <w:uiPriority w:val="99"/>
    <w:semiHidden/>
    <w:unhideWhenUsed/>
    <w:rsid w:val="00CE2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rldwildlife.org/es/noticias/historias/wwf-y-la-conferencia-de-la-onu-sobre-el-agua-202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JCk6m8XuoYBm+xugH4445p5lNQ==">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1175</Words>
  <Characters>6464</Characters>
  <Application>Microsoft Office Word</Application>
  <DocSecurity>0</DocSecurity>
  <Lines>53</Lines>
  <Paragraphs>15</Paragraphs>
  <ScaleCrop>false</ScaleCrop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anabell ramirez</dc:creator>
  <cp:lastModifiedBy>ANABELL  RAMIREZ GUERRA</cp:lastModifiedBy>
  <cp:revision>2</cp:revision>
  <dcterms:created xsi:type="dcterms:W3CDTF">2026-09-23T00:25:00Z</dcterms:created>
  <dcterms:modified xsi:type="dcterms:W3CDTF">2026-09-23T00:25:00Z</dcterms:modified>
</cp:coreProperties>
</file>