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7372C" w14:textId="3C24FD41" w:rsidR="003126E3" w:rsidRDefault="003126E3" w:rsidP="003126E3">
      <w:r>
        <w:rPr>
          <w:noProof/>
        </w:rPr>
        <w:drawing>
          <wp:inline distT="0" distB="0" distL="0" distR="0" wp14:anchorId="5BBC27A7" wp14:editId="6520F35C">
            <wp:extent cx="5400040" cy="3511550"/>
            <wp:effectExtent l="0" t="0" r="0" b="0"/>
            <wp:docPr id="12" name="Imagen 12" descr="Ejemplo de la representación de un modelo entidad-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jemplo de la representación de un modelo entidad-rel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11550"/>
                    </a:xfrm>
                    <a:prstGeom prst="rect">
                      <a:avLst/>
                    </a:prstGeom>
                    <a:noFill/>
                    <a:ln>
                      <a:noFill/>
                    </a:ln>
                  </pic:spPr>
                </pic:pic>
              </a:graphicData>
            </a:graphic>
          </wp:inline>
        </w:drawing>
      </w:r>
    </w:p>
    <w:p w14:paraId="0F0C511A" w14:textId="77777777" w:rsidR="003126E3" w:rsidRDefault="003126E3" w:rsidP="003126E3">
      <w:pPr>
        <w:pStyle w:val="Ttulo1"/>
      </w:pPr>
      <w:r>
        <w:t>El modelo Entidad-Relación: el esquema de una base de datos</w:t>
      </w:r>
    </w:p>
    <w:p w14:paraId="66901C2C" w14:textId="77777777" w:rsidR="003126E3" w:rsidRDefault="003126E3" w:rsidP="003126E3">
      <w:pPr>
        <w:pStyle w:val="entry-meta"/>
      </w:pPr>
      <w:r>
        <w:t>Publicado 12 noviembre, 2019</w:t>
      </w:r>
    </w:p>
    <w:p w14:paraId="4195B9FF" w14:textId="77777777" w:rsidR="003126E3" w:rsidRDefault="003126E3" w:rsidP="003126E3">
      <w:pPr>
        <w:pStyle w:val="NormalWeb"/>
      </w:pPr>
      <w:proofErr w:type="gramStart"/>
      <w:r>
        <w:t>Seguro que</w:t>
      </w:r>
      <w:proofErr w:type="gramEnd"/>
      <w:r>
        <w:t xml:space="preserve"> si estás estudiando una FP de informática o trabajas en bases de datos, los </w:t>
      </w:r>
      <w:r>
        <w:rPr>
          <w:rStyle w:val="Textoennegrita"/>
          <w:rFonts w:eastAsiaTheme="majorEastAsia"/>
        </w:rPr>
        <w:t>modelos entidad-relación y relacional</w:t>
      </w:r>
      <w:r>
        <w:t xml:space="preserve"> te son muy familiares. Se trata de dos maneras distintas de plasmar la información y organizar los datos que forman parte de una base de datos. De hecho, son diferentes fases a la hora de crear una base de datos, como veremos en este artículo. </w:t>
      </w:r>
    </w:p>
    <w:p w14:paraId="280D48B3" w14:textId="77777777" w:rsidR="003126E3" w:rsidRDefault="003126E3" w:rsidP="003126E3">
      <w:pPr>
        <w:rPr>
          <w:rStyle w:val="Hipervnculo"/>
        </w:rPr>
      </w:pPr>
      <w:r>
        <w:rPr>
          <w:rStyle w:val="hs-cta-node"/>
        </w:rPr>
        <w:fldChar w:fldCharType="begin"/>
      </w:r>
      <w:r>
        <w:rPr>
          <w:rStyle w:val="hs-cta-node"/>
        </w:rPr>
        <w:instrText xml:space="preserve"> HYPERLINK "https://recursos.ilerna.es/cs/c/?cta_guid=abf25292-7e26-4991-b02a-ef5ff7e76f3a&amp;placement_guid=5a058fa4-b2c9-4f3e-91b1-91a0df3acd1e&amp;portal_id=6540915&amp;canon=https%3A%2F%2Fwww.ilerna.es%2Fblog%2Finformatica-comunicacion%2Fmodelo-entidad-relacion-base-de-datos%2F&amp;redirect_url=APefjpFANkOLZjAXmbzKmjffv9eHOBGdM3INLK7Mj-2mKq10M37tj06aofElSk8e6C2dJP5hqXsRsJeMX2U4C3htqNY5rdG5lhmuexuQunI9uTllIAV91jeQJF0mSANMCXXVtGKVGUMiC4rzlMX-fNeTdZrLxAV6ng&amp;click=9157fee7-f3d3-4d07-8330-63ea3440283b&amp;hsutk=006cd5ef07d731b8934ce8b041c2b9f9&amp;signature=AAH58kE7cocUkNvI3ut1XKFnEaaKYgY82g&amp;utm_referrer=https%3A%2F%2Fwww.google.com%2F&amp;__hstc=233642689.006cd5ef07d731b8934ce8b041c2b9f9.1597811138932.1597811138932.1597811138932.1&amp;__hssc=233642689.1.1597811138932&amp;__hsfp=3304731953" \o "* ¿Quieres dar un giro a tu carrera profesional y dedicarte a la informática?  Clica aquí y descárgate la Guía de FPs de Informática Online y a distancia de  ILERNA Online." \t "_blank" </w:instrText>
      </w:r>
      <w:r>
        <w:rPr>
          <w:rStyle w:val="hs-cta-node"/>
        </w:rPr>
        <w:fldChar w:fldCharType="separate"/>
      </w:r>
    </w:p>
    <w:p w14:paraId="20AAC56F" w14:textId="77777777" w:rsidR="003126E3" w:rsidRDefault="003126E3" w:rsidP="003126E3">
      <w:pPr>
        <w:numPr>
          <w:ilvl w:val="0"/>
          <w:numId w:val="1"/>
        </w:numPr>
        <w:spacing w:before="100" w:beforeAutospacing="1" w:after="100" w:afterAutospacing="1" w:line="240" w:lineRule="auto"/>
      </w:pPr>
      <w:r>
        <w:rPr>
          <w:rFonts w:ascii="Arial" w:hAnsi="Arial" w:cs="Arial"/>
          <w:color w:val="339999"/>
          <w:u w:val="single"/>
        </w:rPr>
        <w:t xml:space="preserve">¿Quieres dar un giro a tu carrera profesional y dedicarte a la informática? </w:t>
      </w:r>
      <w:r>
        <w:rPr>
          <w:rStyle w:val="Textoennegrita"/>
          <w:rFonts w:ascii="Arial" w:hAnsi="Arial" w:cs="Arial"/>
          <w:color w:val="339999"/>
          <w:u w:val="single"/>
        </w:rPr>
        <w:t>Clica aquí</w:t>
      </w:r>
      <w:r>
        <w:rPr>
          <w:rFonts w:ascii="Arial" w:hAnsi="Arial" w:cs="Arial"/>
          <w:color w:val="339999"/>
          <w:u w:val="single"/>
        </w:rPr>
        <w:t xml:space="preserve"> y descárgate la Guía de </w:t>
      </w:r>
      <w:proofErr w:type="spellStart"/>
      <w:r>
        <w:rPr>
          <w:rFonts w:ascii="Arial" w:hAnsi="Arial" w:cs="Arial"/>
          <w:color w:val="339999"/>
          <w:u w:val="single"/>
        </w:rPr>
        <w:t>FPs</w:t>
      </w:r>
      <w:proofErr w:type="spellEnd"/>
      <w:r>
        <w:rPr>
          <w:rFonts w:ascii="Arial" w:hAnsi="Arial" w:cs="Arial"/>
          <w:color w:val="339999"/>
          <w:u w:val="single"/>
        </w:rPr>
        <w:t xml:space="preserve"> de Informática Online y a distancia de ILERNA Online.</w:t>
      </w:r>
    </w:p>
    <w:p w14:paraId="5264F4F6" w14:textId="77777777" w:rsidR="003126E3" w:rsidRDefault="003126E3" w:rsidP="003126E3">
      <w:pPr>
        <w:spacing w:after="0"/>
      </w:pPr>
      <w:r>
        <w:rPr>
          <w:rStyle w:val="hs-cta-node"/>
        </w:rPr>
        <w:fldChar w:fldCharType="end"/>
      </w:r>
    </w:p>
    <w:p w14:paraId="06165FB5" w14:textId="77777777" w:rsidR="003126E3" w:rsidRDefault="003126E3" w:rsidP="003126E3">
      <w:pPr>
        <w:pStyle w:val="toctitle"/>
      </w:pPr>
      <w:r>
        <w:t xml:space="preserve">Índice </w:t>
      </w:r>
      <w:r>
        <w:rPr>
          <w:rStyle w:val="toctoggle"/>
        </w:rPr>
        <w:t>[</w:t>
      </w:r>
      <w:hyperlink r:id="rId6" w:history="1">
        <w:r>
          <w:rPr>
            <w:rStyle w:val="Hipervnculo"/>
          </w:rPr>
          <w:t>Ocultar</w:t>
        </w:r>
      </w:hyperlink>
      <w:r>
        <w:rPr>
          <w:rStyle w:val="toctoggle"/>
        </w:rPr>
        <w:t>]</w:t>
      </w:r>
    </w:p>
    <w:p w14:paraId="23624A2B" w14:textId="77777777" w:rsidR="003126E3" w:rsidRDefault="003126E3" w:rsidP="003126E3">
      <w:pPr>
        <w:numPr>
          <w:ilvl w:val="0"/>
          <w:numId w:val="2"/>
        </w:numPr>
        <w:spacing w:before="100" w:beforeAutospacing="1" w:after="100" w:afterAutospacing="1" w:line="240" w:lineRule="auto"/>
      </w:pPr>
      <w:hyperlink r:id="rId7" w:anchor="Fases_para_crear_una_base_de_datos_de_inicionbsp" w:history="1">
        <w:r>
          <w:rPr>
            <w:rStyle w:val="Hipervnculo"/>
          </w:rPr>
          <w:t>Fases para crear una base de datos de inicio </w:t>
        </w:r>
      </w:hyperlink>
    </w:p>
    <w:p w14:paraId="0CC41BEE" w14:textId="77777777" w:rsidR="003126E3" w:rsidRDefault="003126E3" w:rsidP="003126E3">
      <w:pPr>
        <w:numPr>
          <w:ilvl w:val="1"/>
          <w:numId w:val="2"/>
        </w:numPr>
        <w:spacing w:before="100" w:beforeAutospacing="1" w:after="100" w:afterAutospacing="1" w:line="240" w:lineRule="auto"/>
      </w:pPr>
      <w:hyperlink r:id="rId8" w:anchor="Elementos_del_modelo_entidad-relacion" w:history="1">
        <w:r>
          <w:rPr>
            <w:rStyle w:val="Hipervnculo"/>
          </w:rPr>
          <w:t>Elementos del modelo entidad-relación</w:t>
        </w:r>
      </w:hyperlink>
    </w:p>
    <w:p w14:paraId="5A7037CD" w14:textId="77777777" w:rsidR="003126E3" w:rsidRDefault="003126E3" w:rsidP="003126E3">
      <w:pPr>
        <w:numPr>
          <w:ilvl w:val="1"/>
          <w:numId w:val="2"/>
        </w:numPr>
        <w:spacing w:before="100" w:beforeAutospacing="1" w:after="100" w:afterAutospacing="1" w:line="240" w:lineRule="auto"/>
      </w:pPr>
      <w:hyperlink r:id="rId9" w:anchor="Ejemplo_de_entidad-relacion" w:history="1">
        <w:r>
          <w:rPr>
            <w:rStyle w:val="Hipervnculo"/>
          </w:rPr>
          <w:t>Ejemplo de entidad-relación</w:t>
        </w:r>
      </w:hyperlink>
    </w:p>
    <w:p w14:paraId="1E19921C" w14:textId="77777777" w:rsidR="003126E3" w:rsidRDefault="003126E3" w:rsidP="003126E3">
      <w:pPr>
        <w:numPr>
          <w:ilvl w:val="2"/>
          <w:numId w:val="2"/>
        </w:numPr>
        <w:spacing w:before="100" w:beforeAutospacing="1" w:after="100" w:afterAutospacing="1" w:line="240" w:lineRule="auto"/>
      </w:pPr>
      <w:hyperlink r:id="rId10" w:anchor="Paso_de_entidad-relacion_a_modelo_relacional" w:history="1">
        <w:r>
          <w:rPr>
            <w:rStyle w:val="Hipervnculo"/>
          </w:rPr>
          <w:t>Paso de entidad-relación a modelo relacional</w:t>
        </w:r>
      </w:hyperlink>
    </w:p>
    <w:p w14:paraId="5606FF75" w14:textId="77777777" w:rsidR="003126E3" w:rsidRDefault="003126E3" w:rsidP="003126E3">
      <w:pPr>
        <w:numPr>
          <w:ilvl w:val="1"/>
          <w:numId w:val="2"/>
        </w:numPr>
        <w:spacing w:before="100" w:beforeAutospacing="1" w:after="100" w:afterAutospacing="1" w:line="240" w:lineRule="auto"/>
      </w:pPr>
      <w:hyperlink r:id="rId11" w:anchor="Relacionado" w:history="1">
        <w:r>
          <w:rPr>
            <w:rStyle w:val="Hipervnculo"/>
          </w:rPr>
          <w:t>Relacionado</w:t>
        </w:r>
      </w:hyperlink>
    </w:p>
    <w:p w14:paraId="658309B0" w14:textId="77777777" w:rsidR="003126E3" w:rsidRDefault="003126E3" w:rsidP="003126E3">
      <w:pPr>
        <w:pStyle w:val="Ttulo2"/>
      </w:pPr>
      <w:r>
        <w:rPr>
          <w:rStyle w:val="Textoennegrita"/>
          <w:b w:val="0"/>
          <w:bCs w:val="0"/>
        </w:rPr>
        <w:lastRenderedPageBreak/>
        <w:t>Fases para crear una base de datos de inicio </w:t>
      </w:r>
    </w:p>
    <w:p w14:paraId="6F178B23" w14:textId="77777777" w:rsidR="003126E3" w:rsidRDefault="003126E3" w:rsidP="003126E3">
      <w:pPr>
        <w:pStyle w:val="NormalWeb"/>
      </w:pPr>
      <w:r>
        <w:t>A nivel teórico, los pasos a seguir a la hora de crear una base de datos son los siguientes: </w:t>
      </w:r>
    </w:p>
    <w:p w14:paraId="7541B4A0" w14:textId="77777777" w:rsidR="003126E3" w:rsidRDefault="003126E3" w:rsidP="003126E3">
      <w:pPr>
        <w:numPr>
          <w:ilvl w:val="0"/>
          <w:numId w:val="3"/>
        </w:numPr>
        <w:spacing w:before="100" w:beforeAutospacing="1" w:after="100" w:afterAutospacing="1" w:line="240" w:lineRule="auto"/>
      </w:pPr>
      <w:r>
        <w:rPr>
          <w:rStyle w:val="Textoennegrita"/>
        </w:rPr>
        <w:t xml:space="preserve">Recopilación de toda la información del cliente </w:t>
      </w:r>
      <w:r>
        <w:t>para saber sus necesidades. Es una parte muy importante, porque al fin y al cabo es quién solicita nuestros servicios. Se deben realizar tantas entrevistas como sean necesarias.</w:t>
      </w:r>
    </w:p>
    <w:p w14:paraId="74BB4227" w14:textId="77777777" w:rsidR="003126E3" w:rsidRDefault="003126E3" w:rsidP="003126E3">
      <w:pPr>
        <w:numPr>
          <w:ilvl w:val="0"/>
          <w:numId w:val="3"/>
        </w:numPr>
        <w:spacing w:before="100" w:beforeAutospacing="1" w:after="100" w:afterAutospacing="1" w:line="240" w:lineRule="auto"/>
      </w:pPr>
      <w:r>
        <w:rPr>
          <w:rStyle w:val="Textoennegrita"/>
        </w:rPr>
        <w:t xml:space="preserve">Diseño </w:t>
      </w:r>
      <w:r>
        <w:t>del modelo entidad-relación (</w:t>
      </w:r>
      <w:r>
        <w:rPr>
          <w:rStyle w:val="Textoennegrita"/>
        </w:rPr>
        <w:t>modelo conceptual</w:t>
      </w:r>
      <w:r>
        <w:t>). Consiste en plasmar en un diagrama las entidades, atributos y relaciones definidos en los requerimientos recogidos en la primera fase.</w:t>
      </w:r>
    </w:p>
    <w:p w14:paraId="4EE5BEE3" w14:textId="77777777" w:rsidR="003126E3" w:rsidRDefault="003126E3" w:rsidP="003126E3">
      <w:pPr>
        <w:numPr>
          <w:ilvl w:val="0"/>
          <w:numId w:val="3"/>
        </w:numPr>
        <w:spacing w:before="100" w:beforeAutospacing="1" w:after="100" w:afterAutospacing="1" w:line="240" w:lineRule="auto"/>
      </w:pPr>
      <w:r>
        <w:t xml:space="preserve">Transformación de este diagrama en el </w:t>
      </w:r>
      <w:r>
        <w:rPr>
          <w:rStyle w:val="Textoennegrita"/>
        </w:rPr>
        <w:t>modelo relacional</w:t>
      </w:r>
      <w:r>
        <w:t>, basado en relaciones y tablas. </w:t>
      </w:r>
    </w:p>
    <w:p w14:paraId="5ED8F9E2" w14:textId="77777777" w:rsidR="003126E3" w:rsidRDefault="003126E3" w:rsidP="003126E3">
      <w:pPr>
        <w:numPr>
          <w:ilvl w:val="0"/>
          <w:numId w:val="3"/>
        </w:numPr>
        <w:spacing w:before="100" w:beforeAutospacing="1" w:after="100" w:afterAutospacing="1" w:line="240" w:lineRule="auto"/>
      </w:pPr>
      <w:r>
        <w:t>Toma de decisión sobre qué Sistema de Gestión de Bases de Datos (</w:t>
      </w:r>
      <w:r>
        <w:rPr>
          <w:rStyle w:val="Textoennegrita"/>
        </w:rPr>
        <w:t>SGBD</w:t>
      </w:r>
      <w:r>
        <w:t>) utilizaremos. Algunos de los más utilizados son Oracle y MySQL. </w:t>
      </w:r>
    </w:p>
    <w:p w14:paraId="44F730C3" w14:textId="77777777" w:rsidR="003126E3" w:rsidRDefault="003126E3" w:rsidP="003126E3">
      <w:pPr>
        <w:numPr>
          <w:ilvl w:val="0"/>
          <w:numId w:val="3"/>
        </w:numPr>
        <w:spacing w:before="100" w:beforeAutospacing="1" w:after="100" w:afterAutospacing="1" w:line="240" w:lineRule="auto"/>
      </w:pPr>
      <w:r>
        <w:t xml:space="preserve">Implementación del modelo relacional en el programa que gestiona la base de datos, es decir, el </w:t>
      </w:r>
      <w:r>
        <w:rPr>
          <w:rStyle w:val="Textoennegrita"/>
        </w:rPr>
        <w:t>modelo físico</w:t>
      </w:r>
      <w:r>
        <w:t>.</w:t>
      </w:r>
    </w:p>
    <w:p w14:paraId="5A1684A0" w14:textId="77777777" w:rsidR="003126E3" w:rsidRDefault="003126E3" w:rsidP="003126E3">
      <w:pPr>
        <w:pStyle w:val="Ttulo3"/>
      </w:pPr>
      <w:r>
        <w:t>Elementos del modelo entidad-relación</w:t>
      </w:r>
    </w:p>
    <w:p w14:paraId="2CEADB86" w14:textId="77777777" w:rsidR="003126E3" w:rsidRDefault="003126E3" w:rsidP="003126E3">
      <w:pPr>
        <w:pStyle w:val="NormalWeb"/>
      </w:pPr>
      <w:r>
        <w:t xml:space="preserve">El diseño del modelo entidad-relación, como hemos visto, corresponde a la segunda fase de la creación de una base de datos, que se realiza una vez hemos recopilado toda la información por parte del cliente. Los elementos básicos de un modelo entidad-relación son </w:t>
      </w:r>
      <w:r>
        <w:rPr>
          <w:rStyle w:val="Textoennegrita"/>
          <w:rFonts w:eastAsiaTheme="majorEastAsia"/>
        </w:rPr>
        <w:t>las entidades, las relaciones, los atributos y las cardinalidades</w:t>
      </w:r>
      <w:r>
        <w:t xml:space="preserve">. </w:t>
      </w:r>
    </w:p>
    <w:p w14:paraId="48F45EA6" w14:textId="5A155CE1" w:rsidR="003126E3" w:rsidRDefault="003126E3" w:rsidP="003126E3">
      <w:r>
        <w:rPr>
          <w:noProof/>
        </w:rPr>
        <w:drawing>
          <wp:inline distT="0" distB="0" distL="0" distR="0" wp14:anchorId="5C4A1552" wp14:editId="3E7643D7">
            <wp:extent cx="5400040" cy="17983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798320"/>
                    </a:xfrm>
                    <a:prstGeom prst="rect">
                      <a:avLst/>
                    </a:prstGeom>
                    <a:noFill/>
                    <a:ln>
                      <a:noFill/>
                    </a:ln>
                  </pic:spPr>
                </pic:pic>
              </a:graphicData>
            </a:graphic>
          </wp:inline>
        </w:drawing>
      </w:r>
      <w:r>
        <w:t>Esquema simple de una relación entre dos entidades y sus cardinalidades.</w:t>
      </w:r>
    </w:p>
    <w:p w14:paraId="61DFDE45" w14:textId="328877B2" w:rsidR="003126E3" w:rsidRDefault="003126E3" w:rsidP="003126E3">
      <w:r>
        <w:rPr>
          <w:noProof/>
        </w:rPr>
        <w:drawing>
          <wp:inline distT="0" distB="0" distL="0" distR="0" wp14:anchorId="2120DAF5" wp14:editId="4FF62F7C">
            <wp:extent cx="1017905" cy="5403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7905" cy="540385"/>
                    </a:xfrm>
                    <a:prstGeom prst="rect">
                      <a:avLst/>
                    </a:prstGeom>
                    <a:noFill/>
                    <a:ln>
                      <a:noFill/>
                    </a:ln>
                  </pic:spPr>
                </pic:pic>
              </a:graphicData>
            </a:graphic>
          </wp:inline>
        </w:drawing>
      </w:r>
    </w:p>
    <w:p w14:paraId="645EE058" w14:textId="77777777" w:rsidR="003126E3" w:rsidRDefault="003126E3" w:rsidP="003126E3">
      <w:proofErr w:type="spellStart"/>
      <w:r>
        <w:t>Bienvenid</w:t>
      </w:r>
      <w:proofErr w:type="spellEnd"/>
      <w:r>
        <w:t>@ al blog de ILERNA</w:t>
      </w:r>
    </w:p>
    <w:p w14:paraId="26D183A9" w14:textId="1DB2AD51" w:rsidR="003126E3" w:rsidRDefault="003126E3" w:rsidP="003126E3">
      <w:r>
        <w:rPr>
          <w:noProof/>
        </w:rPr>
        <w:drawing>
          <wp:inline distT="0" distB="0" distL="0" distR="0" wp14:anchorId="047CBFA0" wp14:editId="0D1FF2CF">
            <wp:extent cx="1017905" cy="5403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7905" cy="540385"/>
                    </a:xfrm>
                    <a:prstGeom prst="rect">
                      <a:avLst/>
                    </a:prstGeom>
                    <a:noFill/>
                    <a:ln>
                      <a:noFill/>
                    </a:ln>
                  </pic:spPr>
                </pic:pic>
              </a:graphicData>
            </a:graphic>
          </wp:inline>
        </w:drawing>
      </w:r>
    </w:p>
    <w:p w14:paraId="4EB4AF41" w14:textId="77777777" w:rsidR="003126E3" w:rsidRDefault="003126E3" w:rsidP="003126E3">
      <w:r>
        <w:t>¿Te gusta lo que estás leyendo?</w:t>
      </w:r>
    </w:p>
    <w:p w14:paraId="04B427AF" w14:textId="77777777" w:rsidR="003126E3" w:rsidRDefault="003126E3" w:rsidP="003126E3">
      <w:r>
        <w:t>Sí, quiero saber más sobre la formación que ofrecemos en ILERNA</w:t>
      </w:r>
    </w:p>
    <w:p w14:paraId="0E631A9A" w14:textId="77777777" w:rsidR="003126E3" w:rsidRDefault="003126E3" w:rsidP="003126E3">
      <w:r>
        <w:t>Busco algo distinto</w:t>
      </w:r>
    </w:p>
    <w:p w14:paraId="0B003800" w14:textId="77777777" w:rsidR="003126E3" w:rsidRDefault="003126E3" w:rsidP="003126E3">
      <w:pPr>
        <w:numPr>
          <w:ilvl w:val="0"/>
          <w:numId w:val="4"/>
        </w:numPr>
        <w:spacing w:before="100" w:beforeAutospacing="1" w:after="100" w:afterAutospacing="1" w:line="240" w:lineRule="auto"/>
      </w:pPr>
      <w:r>
        <w:lastRenderedPageBreak/>
        <w:t xml:space="preserve">Las diferentes </w:t>
      </w:r>
      <w:r>
        <w:rPr>
          <w:rStyle w:val="Textoennegrita"/>
        </w:rPr>
        <w:t xml:space="preserve">entidades </w:t>
      </w:r>
      <w:r>
        <w:t xml:space="preserve">(objetos o sujetos de la base de datos de los que queremos almacenar información) tienen </w:t>
      </w:r>
      <w:r>
        <w:rPr>
          <w:rStyle w:val="Textoennegrita"/>
        </w:rPr>
        <w:t xml:space="preserve">atributos </w:t>
      </w:r>
      <w:r>
        <w:t xml:space="preserve">-es decir, propiedades y características-, y las entidades se relacionan entre ellas. También se pueden representar entidades débiles, cuya existencia está ligada a otra entidad (fuerte). </w:t>
      </w:r>
    </w:p>
    <w:p w14:paraId="2271185E" w14:textId="77777777" w:rsidR="003126E3" w:rsidRDefault="003126E3" w:rsidP="003126E3">
      <w:pPr>
        <w:numPr>
          <w:ilvl w:val="0"/>
          <w:numId w:val="4"/>
        </w:numPr>
        <w:spacing w:before="100" w:beforeAutospacing="1" w:after="100" w:afterAutospacing="1" w:line="240" w:lineRule="auto"/>
      </w:pPr>
      <w:r>
        <w:t xml:space="preserve">Un atributo o un conjunto de atributos de una entidad puede ser </w:t>
      </w:r>
      <w:r>
        <w:rPr>
          <w:rStyle w:val="Textoennegrita"/>
        </w:rPr>
        <w:t>clave primaria</w:t>
      </w:r>
      <w:r>
        <w:t xml:space="preserve">, entendida como una propiedad que identifica de forma única un registro de una tabla. Por ejemplo, el DNI en el registro de un alumno, del que también guardamos otra información -atributos- como el nombre, los apellidos, el teléfono de contacto y la carrera en la cual se ha matriculado. </w:t>
      </w:r>
    </w:p>
    <w:p w14:paraId="67C082BF" w14:textId="77777777" w:rsidR="003126E3" w:rsidRDefault="003126E3" w:rsidP="003126E3">
      <w:pPr>
        <w:numPr>
          <w:ilvl w:val="0"/>
          <w:numId w:val="4"/>
        </w:numPr>
        <w:spacing w:before="100" w:beforeAutospacing="1" w:after="100" w:afterAutospacing="1" w:line="240" w:lineRule="auto"/>
      </w:pPr>
      <w:r>
        <w:t xml:space="preserve">Por último, se indica la </w:t>
      </w:r>
      <w:r>
        <w:rPr>
          <w:rStyle w:val="Textoennegrita"/>
        </w:rPr>
        <w:t>cardinalidad</w:t>
      </w:r>
      <w:r>
        <w:t xml:space="preserve">, consistente en la participación que hay entre las entidades. </w:t>
      </w:r>
    </w:p>
    <w:p w14:paraId="5F64C6DB" w14:textId="77777777" w:rsidR="003126E3" w:rsidRDefault="003126E3" w:rsidP="003126E3">
      <w:pPr>
        <w:pStyle w:val="Ttulo3"/>
      </w:pPr>
      <w:r>
        <w:t>Ejemplo de entidad-relación</w:t>
      </w:r>
    </w:p>
    <w:p w14:paraId="382DA7DC" w14:textId="77777777" w:rsidR="003126E3" w:rsidRDefault="003126E3" w:rsidP="003126E3">
      <w:pPr>
        <w:pStyle w:val="NormalWeb"/>
      </w:pPr>
      <w:r>
        <w:t xml:space="preserve">Aquí vemos un ejemplo de cómo quedaría plasmado gráficamente esta base de datos en que las entidades son autor, libro, ejemplar y usuario: </w:t>
      </w:r>
    </w:p>
    <w:p w14:paraId="4A8D76C4" w14:textId="615D9285" w:rsidR="003126E3" w:rsidRDefault="003126E3" w:rsidP="003126E3">
      <w:r>
        <w:rPr>
          <w:noProof/>
        </w:rPr>
        <w:drawing>
          <wp:inline distT="0" distB="0" distL="0" distR="0" wp14:anchorId="40D00FB4" wp14:editId="7A210F86">
            <wp:extent cx="5400040" cy="3514725"/>
            <wp:effectExtent l="0" t="0" r="0" b="9525"/>
            <wp:docPr id="8" name="Imagen 8" descr="Ejemplo de la representación de un modelo entidad-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jemplo de la representación de un modelo entidad-rel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514725"/>
                    </a:xfrm>
                    <a:prstGeom prst="rect">
                      <a:avLst/>
                    </a:prstGeom>
                    <a:noFill/>
                    <a:ln>
                      <a:noFill/>
                    </a:ln>
                  </pic:spPr>
                </pic:pic>
              </a:graphicData>
            </a:graphic>
          </wp:inline>
        </w:drawing>
      </w:r>
      <w:r>
        <w:rPr>
          <w:rStyle w:val="nfasis"/>
        </w:rPr>
        <w:t>Ejemplo de la representación de un modelo entidad-relación.</w:t>
      </w:r>
      <w:r>
        <w:t xml:space="preserve"> </w:t>
      </w:r>
    </w:p>
    <w:p w14:paraId="301220DC" w14:textId="77777777" w:rsidR="003126E3" w:rsidRDefault="003126E3" w:rsidP="003126E3">
      <w:pPr>
        <w:pStyle w:val="NormalWeb"/>
      </w:pPr>
      <w:r>
        <w:t xml:space="preserve">Como vemos en el diagrama, las entidades se ilustran con un </w:t>
      </w:r>
      <w:r>
        <w:rPr>
          <w:rStyle w:val="Textoennegrita"/>
          <w:rFonts w:eastAsiaTheme="majorEastAsia"/>
        </w:rPr>
        <w:t>rectángulo</w:t>
      </w:r>
      <w:r>
        <w:t xml:space="preserve"> (en el caso que hubiera una entidad débil, se representa con un doble rectángulo). Por su parte, las relaciones suelen ser un verbo, se representan con un </w:t>
      </w:r>
      <w:r>
        <w:rPr>
          <w:rStyle w:val="Textoennegrita"/>
          <w:rFonts w:eastAsiaTheme="majorEastAsia"/>
        </w:rPr>
        <w:t xml:space="preserve">rombo </w:t>
      </w:r>
      <w:r>
        <w:t xml:space="preserve">y vinculan las entidades, mientras que en </w:t>
      </w:r>
      <w:r>
        <w:rPr>
          <w:rStyle w:val="Textoennegrita"/>
          <w:rFonts w:eastAsiaTheme="majorEastAsia"/>
        </w:rPr>
        <w:t xml:space="preserve">óvalos </w:t>
      </w:r>
      <w:r>
        <w:t>se representan los atributos y se subrayan aquellos que son clave primaria (en el ejemplo, las claves primarias son los códigos de cada entidad).</w:t>
      </w:r>
    </w:p>
    <w:p w14:paraId="428361BA" w14:textId="77777777" w:rsidR="003126E3" w:rsidRDefault="003126E3" w:rsidP="003126E3">
      <w:pPr>
        <w:pStyle w:val="NormalWeb"/>
      </w:pPr>
      <w:r>
        <w:t>Respecto a las cardinalidades, para poner un ejemplo ilustrativo entre las entidades autor y libro, un autor escribe como mínimo un libro y como máximo varios libros (</w:t>
      </w:r>
      <w:proofErr w:type="gramStart"/>
      <w:r>
        <w:t>1,n</w:t>
      </w:r>
      <w:proofErr w:type="gramEnd"/>
      <w:r>
        <w:t xml:space="preserve">) y, por su parte, un libro puede ser escrito por un autor o por varios (1,n). La </w:t>
      </w:r>
      <w:r>
        <w:rPr>
          <w:rStyle w:val="Textoennegrita"/>
          <w:rFonts w:eastAsiaTheme="majorEastAsia"/>
        </w:rPr>
        <w:t>cardinalidad general</w:t>
      </w:r>
      <w:r>
        <w:t xml:space="preserve"> de la relación autor – escribe – libro es </w:t>
      </w:r>
      <w:proofErr w:type="gramStart"/>
      <w:r>
        <w:t>M:N</w:t>
      </w:r>
      <w:proofErr w:type="gramEnd"/>
      <w:r>
        <w:t xml:space="preserve"> (de muchos a </w:t>
      </w:r>
      <w:r>
        <w:lastRenderedPageBreak/>
        <w:t>muchos, ya que se cogen los valores máximos de las cardinalidades particulares de autor y libro).  </w:t>
      </w:r>
    </w:p>
    <w:p w14:paraId="4548F330" w14:textId="77777777" w:rsidR="003126E3" w:rsidRDefault="003126E3" w:rsidP="003126E3">
      <w:pPr>
        <w:pStyle w:val="NormalWeb"/>
      </w:pPr>
      <w:r>
        <w:t>Hay otras maneras aceptadas para representar un diagrama y los diferentes elementos. </w:t>
      </w:r>
    </w:p>
    <w:p w14:paraId="1AA65161" w14:textId="77777777" w:rsidR="003126E3" w:rsidRDefault="003126E3" w:rsidP="003126E3">
      <w:pPr>
        <w:pStyle w:val="Ttulo4"/>
      </w:pPr>
      <w:r>
        <w:rPr>
          <w:rStyle w:val="Textoennegrita"/>
          <w:b w:val="0"/>
          <w:bCs w:val="0"/>
        </w:rPr>
        <w:t>Paso de entidad-relación a modelo relacional</w:t>
      </w:r>
    </w:p>
    <w:p w14:paraId="798CC103" w14:textId="77777777" w:rsidR="003126E3" w:rsidRDefault="003126E3" w:rsidP="003126E3">
      <w:pPr>
        <w:pStyle w:val="NormalWeb"/>
      </w:pPr>
      <w:r>
        <w:t xml:space="preserve">Y llegados a este punto, queremos pasar una base de datos del modelo entidad-relación al modelo relacional. ¿Cómo lo hacemos? Primero tenemos que definir qué es el modelo relacional. </w:t>
      </w:r>
    </w:p>
    <w:p w14:paraId="27D59AEF" w14:textId="77777777" w:rsidR="003126E3" w:rsidRDefault="003126E3" w:rsidP="003126E3">
      <w:pPr>
        <w:pStyle w:val="NormalWeb"/>
      </w:pPr>
      <w:r>
        <w:t xml:space="preserve">Se trata de la representación de la base de datos en tablas, donde cada fila se le denomina </w:t>
      </w:r>
      <w:r>
        <w:rPr>
          <w:rStyle w:val="Textoennegrita"/>
          <w:rFonts w:eastAsiaTheme="majorEastAsia"/>
        </w:rPr>
        <w:t xml:space="preserve">tupla </w:t>
      </w:r>
      <w:r>
        <w:t xml:space="preserve">y donde cada </w:t>
      </w:r>
      <w:r>
        <w:rPr>
          <w:rStyle w:val="Textoennegrita"/>
          <w:rFonts w:eastAsiaTheme="majorEastAsia"/>
        </w:rPr>
        <w:t xml:space="preserve">columna </w:t>
      </w:r>
      <w:r>
        <w:t xml:space="preserve">contiene un </w:t>
      </w:r>
      <w:r>
        <w:rPr>
          <w:rStyle w:val="Textoennegrita"/>
          <w:rFonts w:eastAsiaTheme="majorEastAsia"/>
        </w:rPr>
        <w:t>atributo distinto</w:t>
      </w:r>
      <w:r>
        <w:t>. El paso del modelo entidad-relación al modelo relacional varía en función de la cardinalidad general de las relaciones. Lo veremos más detenidamente en otro post.</w:t>
      </w:r>
    </w:p>
    <w:p w14:paraId="0EC29E23" w14:textId="5FEE1C99" w:rsidR="003126E3" w:rsidRPr="003126E3" w:rsidRDefault="003126E3" w:rsidP="003126E3">
      <w:pPr>
        <w:spacing w:before="100" w:beforeAutospacing="1" w:after="100" w:afterAutospacing="1" w:line="240" w:lineRule="auto"/>
        <w:rPr>
          <w:rFonts w:ascii="Times New Roman" w:eastAsia="Times New Roman" w:hAnsi="Times New Roman" w:cs="Times New Roman"/>
          <w:sz w:val="24"/>
          <w:szCs w:val="24"/>
          <w:lang w:eastAsia="es-ES"/>
        </w:rPr>
      </w:pPr>
    </w:p>
    <w:sectPr w:rsidR="003126E3" w:rsidRPr="003126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174D0"/>
    <w:multiLevelType w:val="multilevel"/>
    <w:tmpl w:val="4C3A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E0F12"/>
    <w:multiLevelType w:val="multilevel"/>
    <w:tmpl w:val="BA40B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337FA"/>
    <w:multiLevelType w:val="multilevel"/>
    <w:tmpl w:val="4AB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C75F3E"/>
    <w:multiLevelType w:val="multilevel"/>
    <w:tmpl w:val="0C02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6E3"/>
    <w:rsid w:val="003126E3"/>
    <w:rsid w:val="005718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7876"/>
  <w15:chartTrackingRefBased/>
  <w15:docId w15:val="{ABC46289-747E-4451-9E9B-6E900FCF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2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126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3126E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3126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126E3"/>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126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3126E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3126E3"/>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semiHidden/>
    <w:rsid w:val="003126E3"/>
    <w:rPr>
      <w:rFonts w:asciiTheme="majorHAnsi" w:eastAsiaTheme="majorEastAsia" w:hAnsiTheme="majorHAnsi" w:cstheme="majorBidi"/>
      <w:i/>
      <w:iCs/>
      <w:color w:val="2F5496" w:themeColor="accent1" w:themeShade="BF"/>
    </w:rPr>
  </w:style>
  <w:style w:type="paragraph" w:customStyle="1" w:styleId="entry-meta">
    <w:name w:val="entry-meta"/>
    <w:basedOn w:val="Normal"/>
    <w:rsid w:val="003126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3126E3"/>
    <w:rPr>
      <w:b/>
      <w:bCs/>
    </w:rPr>
  </w:style>
  <w:style w:type="character" w:customStyle="1" w:styleId="hs-cta-node">
    <w:name w:val="hs-cta-node"/>
    <w:basedOn w:val="Fuentedeprrafopredeter"/>
    <w:rsid w:val="003126E3"/>
  </w:style>
  <w:style w:type="character" w:styleId="Hipervnculo">
    <w:name w:val="Hyperlink"/>
    <w:basedOn w:val="Fuentedeprrafopredeter"/>
    <w:uiPriority w:val="99"/>
    <w:semiHidden/>
    <w:unhideWhenUsed/>
    <w:rsid w:val="003126E3"/>
    <w:rPr>
      <w:color w:val="0000FF"/>
      <w:u w:val="single"/>
    </w:rPr>
  </w:style>
  <w:style w:type="paragraph" w:customStyle="1" w:styleId="toctitle">
    <w:name w:val="toc_title"/>
    <w:basedOn w:val="Normal"/>
    <w:rsid w:val="003126E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octoggle">
    <w:name w:val="toc_toggle"/>
    <w:basedOn w:val="Fuentedeprrafopredeter"/>
    <w:rsid w:val="003126E3"/>
  </w:style>
  <w:style w:type="character" w:styleId="nfasis">
    <w:name w:val="Emphasis"/>
    <w:basedOn w:val="Fuentedeprrafopredeter"/>
    <w:uiPriority w:val="20"/>
    <w:qFormat/>
    <w:rsid w:val="003126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332441">
      <w:bodyDiv w:val="1"/>
      <w:marLeft w:val="0"/>
      <w:marRight w:val="0"/>
      <w:marTop w:val="0"/>
      <w:marBottom w:val="0"/>
      <w:divBdr>
        <w:top w:val="none" w:sz="0" w:space="0" w:color="auto"/>
        <w:left w:val="none" w:sz="0" w:space="0" w:color="auto"/>
        <w:bottom w:val="none" w:sz="0" w:space="0" w:color="auto"/>
        <w:right w:val="none" w:sz="0" w:space="0" w:color="auto"/>
      </w:divBdr>
      <w:divsChild>
        <w:div w:id="1019358229">
          <w:marLeft w:val="0"/>
          <w:marRight w:val="0"/>
          <w:marTop w:val="0"/>
          <w:marBottom w:val="0"/>
          <w:divBdr>
            <w:top w:val="none" w:sz="0" w:space="0" w:color="auto"/>
            <w:left w:val="none" w:sz="0" w:space="0" w:color="auto"/>
            <w:bottom w:val="none" w:sz="0" w:space="0" w:color="auto"/>
            <w:right w:val="none" w:sz="0" w:space="0" w:color="auto"/>
          </w:divBdr>
        </w:div>
        <w:div w:id="182480494">
          <w:marLeft w:val="0"/>
          <w:marRight w:val="0"/>
          <w:marTop w:val="0"/>
          <w:marBottom w:val="0"/>
          <w:divBdr>
            <w:top w:val="none" w:sz="0" w:space="0" w:color="auto"/>
            <w:left w:val="none" w:sz="0" w:space="0" w:color="auto"/>
            <w:bottom w:val="none" w:sz="0" w:space="0" w:color="auto"/>
            <w:right w:val="none" w:sz="0" w:space="0" w:color="auto"/>
          </w:divBdr>
          <w:divsChild>
            <w:div w:id="2077776032">
              <w:marLeft w:val="0"/>
              <w:marRight w:val="0"/>
              <w:marTop w:val="0"/>
              <w:marBottom w:val="0"/>
              <w:divBdr>
                <w:top w:val="none" w:sz="0" w:space="0" w:color="auto"/>
                <w:left w:val="none" w:sz="0" w:space="0" w:color="auto"/>
                <w:bottom w:val="none" w:sz="0" w:space="0" w:color="auto"/>
                <w:right w:val="none" w:sz="0" w:space="0" w:color="auto"/>
              </w:divBdr>
              <w:divsChild>
                <w:div w:id="1430933989">
                  <w:marLeft w:val="0"/>
                  <w:marRight w:val="0"/>
                  <w:marTop w:val="0"/>
                  <w:marBottom w:val="0"/>
                  <w:divBdr>
                    <w:top w:val="none" w:sz="0" w:space="0" w:color="auto"/>
                    <w:left w:val="none" w:sz="0" w:space="0" w:color="auto"/>
                    <w:bottom w:val="none" w:sz="0" w:space="0" w:color="auto"/>
                    <w:right w:val="none" w:sz="0" w:space="0" w:color="auto"/>
                  </w:divBdr>
                </w:div>
                <w:div w:id="257445050">
                  <w:marLeft w:val="0"/>
                  <w:marRight w:val="0"/>
                  <w:marTop w:val="0"/>
                  <w:marBottom w:val="0"/>
                  <w:divBdr>
                    <w:top w:val="none" w:sz="0" w:space="0" w:color="auto"/>
                    <w:left w:val="none" w:sz="0" w:space="0" w:color="auto"/>
                    <w:bottom w:val="none" w:sz="0" w:space="0" w:color="auto"/>
                    <w:right w:val="none" w:sz="0" w:space="0" w:color="auto"/>
                  </w:divBdr>
                  <w:divsChild>
                    <w:div w:id="426534739">
                      <w:marLeft w:val="0"/>
                      <w:marRight w:val="0"/>
                      <w:marTop w:val="0"/>
                      <w:marBottom w:val="0"/>
                      <w:divBdr>
                        <w:top w:val="none" w:sz="0" w:space="0" w:color="auto"/>
                        <w:left w:val="none" w:sz="0" w:space="0" w:color="auto"/>
                        <w:bottom w:val="none" w:sz="0" w:space="0" w:color="auto"/>
                        <w:right w:val="none" w:sz="0" w:space="0" w:color="auto"/>
                      </w:divBdr>
                      <w:divsChild>
                        <w:div w:id="346031048">
                          <w:marLeft w:val="0"/>
                          <w:marRight w:val="0"/>
                          <w:marTop w:val="0"/>
                          <w:marBottom w:val="0"/>
                          <w:divBdr>
                            <w:top w:val="none" w:sz="0" w:space="0" w:color="auto"/>
                            <w:left w:val="none" w:sz="0" w:space="0" w:color="auto"/>
                            <w:bottom w:val="none" w:sz="0" w:space="0" w:color="auto"/>
                            <w:right w:val="none" w:sz="0" w:space="0" w:color="auto"/>
                          </w:divBdr>
                          <w:divsChild>
                            <w:div w:id="1391146996">
                              <w:marLeft w:val="0"/>
                              <w:marRight w:val="0"/>
                              <w:marTop w:val="0"/>
                              <w:marBottom w:val="0"/>
                              <w:divBdr>
                                <w:top w:val="none" w:sz="0" w:space="0" w:color="auto"/>
                                <w:left w:val="none" w:sz="0" w:space="0" w:color="auto"/>
                                <w:bottom w:val="none" w:sz="0" w:space="0" w:color="auto"/>
                                <w:right w:val="none" w:sz="0" w:space="0" w:color="auto"/>
                              </w:divBdr>
                              <w:divsChild>
                                <w:div w:id="777481749">
                                  <w:marLeft w:val="0"/>
                                  <w:marRight w:val="0"/>
                                  <w:marTop w:val="0"/>
                                  <w:marBottom w:val="0"/>
                                  <w:divBdr>
                                    <w:top w:val="none" w:sz="0" w:space="0" w:color="auto"/>
                                    <w:left w:val="none" w:sz="0" w:space="0" w:color="auto"/>
                                    <w:bottom w:val="none" w:sz="0" w:space="0" w:color="auto"/>
                                    <w:right w:val="none" w:sz="0" w:space="0" w:color="auto"/>
                                  </w:divBdr>
                                  <w:divsChild>
                                    <w:div w:id="194470833">
                                      <w:marLeft w:val="0"/>
                                      <w:marRight w:val="0"/>
                                      <w:marTop w:val="0"/>
                                      <w:marBottom w:val="0"/>
                                      <w:divBdr>
                                        <w:top w:val="none" w:sz="0" w:space="0" w:color="auto"/>
                                        <w:left w:val="none" w:sz="0" w:space="0" w:color="auto"/>
                                        <w:bottom w:val="none" w:sz="0" w:space="0" w:color="auto"/>
                                        <w:right w:val="none" w:sz="0" w:space="0" w:color="auto"/>
                                      </w:divBdr>
                                      <w:divsChild>
                                        <w:div w:id="946734244">
                                          <w:marLeft w:val="0"/>
                                          <w:marRight w:val="0"/>
                                          <w:marTop w:val="0"/>
                                          <w:marBottom w:val="0"/>
                                          <w:divBdr>
                                            <w:top w:val="none" w:sz="0" w:space="0" w:color="auto"/>
                                            <w:left w:val="none" w:sz="0" w:space="0" w:color="auto"/>
                                            <w:bottom w:val="none" w:sz="0" w:space="0" w:color="auto"/>
                                            <w:right w:val="none" w:sz="0" w:space="0" w:color="auto"/>
                                          </w:divBdr>
                                          <w:divsChild>
                                            <w:div w:id="827212249">
                                              <w:marLeft w:val="0"/>
                                              <w:marRight w:val="0"/>
                                              <w:marTop w:val="0"/>
                                              <w:marBottom w:val="0"/>
                                              <w:divBdr>
                                                <w:top w:val="none" w:sz="0" w:space="0" w:color="auto"/>
                                                <w:left w:val="none" w:sz="0" w:space="0" w:color="auto"/>
                                                <w:bottom w:val="none" w:sz="0" w:space="0" w:color="auto"/>
                                                <w:right w:val="none" w:sz="0" w:space="0" w:color="auto"/>
                                              </w:divBdr>
                                              <w:divsChild>
                                                <w:div w:id="86731778">
                                                  <w:marLeft w:val="0"/>
                                                  <w:marRight w:val="0"/>
                                                  <w:marTop w:val="0"/>
                                                  <w:marBottom w:val="0"/>
                                                  <w:divBdr>
                                                    <w:top w:val="none" w:sz="0" w:space="0" w:color="auto"/>
                                                    <w:left w:val="none" w:sz="0" w:space="0" w:color="auto"/>
                                                    <w:bottom w:val="none" w:sz="0" w:space="0" w:color="auto"/>
                                                    <w:right w:val="none" w:sz="0" w:space="0" w:color="auto"/>
                                                  </w:divBdr>
                                                  <w:divsChild>
                                                    <w:div w:id="1055196844">
                                                      <w:marLeft w:val="0"/>
                                                      <w:marRight w:val="0"/>
                                                      <w:marTop w:val="0"/>
                                                      <w:marBottom w:val="0"/>
                                                      <w:divBdr>
                                                        <w:top w:val="none" w:sz="0" w:space="0" w:color="auto"/>
                                                        <w:left w:val="none" w:sz="0" w:space="0" w:color="auto"/>
                                                        <w:bottom w:val="none" w:sz="0" w:space="0" w:color="auto"/>
                                                        <w:right w:val="none" w:sz="0" w:space="0" w:color="auto"/>
                                                      </w:divBdr>
                                                      <w:divsChild>
                                                        <w:div w:id="110179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89560">
                                                  <w:marLeft w:val="0"/>
                                                  <w:marRight w:val="0"/>
                                                  <w:marTop w:val="0"/>
                                                  <w:marBottom w:val="0"/>
                                                  <w:divBdr>
                                                    <w:top w:val="none" w:sz="0" w:space="0" w:color="auto"/>
                                                    <w:left w:val="none" w:sz="0" w:space="0" w:color="auto"/>
                                                    <w:bottom w:val="none" w:sz="0" w:space="0" w:color="auto"/>
                                                    <w:right w:val="none" w:sz="0" w:space="0" w:color="auto"/>
                                                  </w:divBdr>
                                                  <w:divsChild>
                                                    <w:div w:id="2026982473">
                                                      <w:marLeft w:val="0"/>
                                                      <w:marRight w:val="0"/>
                                                      <w:marTop w:val="0"/>
                                                      <w:marBottom w:val="0"/>
                                                      <w:divBdr>
                                                        <w:top w:val="none" w:sz="0" w:space="0" w:color="auto"/>
                                                        <w:left w:val="none" w:sz="0" w:space="0" w:color="auto"/>
                                                        <w:bottom w:val="none" w:sz="0" w:space="0" w:color="auto"/>
                                                        <w:right w:val="none" w:sz="0" w:space="0" w:color="auto"/>
                                                      </w:divBdr>
                                                      <w:divsChild>
                                                        <w:div w:id="10084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8193">
                                                  <w:marLeft w:val="0"/>
                                                  <w:marRight w:val="0"/>
                                                  <w:marTop w:val="0"/>
                                                  <w:marBottom w:val="0"/>
                                                  <w:divBdr>
                                                    <w:top w:val="none" w:sz="0" w:space="0" w:color="auto"/>
                                                    <w:left w:val="none" w:sz="0" w:space="0" w:color="auto"/>
                                                    <w:bottom w:val="none" w:sz="0" w:space="0" w:color="auto"/>
                                                    <w:right w:val="none" w:sz="0" w:space="0" w:color="auto"/>
                                                  </w:divBdr>
                                                  <w:divsChild>
                                                    <w:div w:id="443571956">
                                                      <w:marLeft w:val="0"/>
                                                      <w:marRight w:val="0"/>
                                                      <w:marTop w:val="0"/>
                                                      <w:marBottom w:val="0"/>
                                                      <w:divBdr>
                                                        <w:top w:val="none" w:sz="0" w:space="0" w:color="auto"/>
                                                        <w:left w:val="none" w:sz="0" w:space="0" w:color="auto"/>
                                                        <w:bottom w:val="none" w:sz="0" w:space="0" w:color="auto"/>
                                                        <w:right w:val="none" w:sz="0" w:space="0" w:color="auto"/>
                                                      </w:divBdr>
                                                    </w:div>
                                                    <w:div w:id="15244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3827996">
      <w:bodyDiv w:val="1"/>
      <w:marLeft w:val="0"/>
      <w:marRight w:val="0"/>
      <w:marTop w:val="0"/>
      <w:marBottom w:val="0"/>
      <w:divBdr>
        <w:top w:val="none" w:sz="0" w:space="0" w:color="auto"/>
        <w:left w:val="none" w:sz="0" w:space="0" w:color="auto"/>
        <w:bottom w:val="none" w:sz="0" w:space="0" w:color="auto"/>
        <w:right w:val="none" w:sz="0" w:space="0" w:color="auto"/>
      </w:divBdr>
      <w:divsChild>
        <w:div w:id="1612277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lerna.es/blog/informatica-comunicacion/modelo-entidad-relacion-base-de-dato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ilerna.es/blog/informatica-comunicacion/modelo-entidad-relacion-base-de-datos/"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lerna.es/blog/informatica-comunicacion/modelo-entidad-relacion-base-de-datos/" TargetMode="External"/><Relationship Id="rId11" Type="http://schemas.openxmlformats.org/officeDocument/2006/relationships/hyperlink" Target="https://www.ilerna.es/blog/informatica-comunicacion/modelo-entidad-relacion-base-de-dato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ilerna.es/blog/informatica-comunicacion/modelo-entidad-relacion-base-de-datos/" TargetMode="External"/><Relationship Id="rId4" Type="http://schemas.openxmlformats.org/officeDocument/2006/relationships/webSettings" Target="webSettings.xml"/><Relationship Id="rId9" Type="http://schemas.openxmlformats.org/officeDocument/2006/relationships/hyperlink" Target="https://www.ilerna.es/blog/informatica-comunicacion/modelo-entidad-relacion-base-de-dato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1015</Words>
  <Characters>5586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2</cp:revision>
  <dcterms:created xsi:type="dcterms:W3CDTF">2020-08-19T04:15:00Z</dcterms:created>
  <dcterms:modified xsi:type="dcterms:W3CDTF">2020-08-19T05:50:00Z</dcterms:modified>
</cp:coreProperties>
</file>