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ECF" w:rsidRPr="00B44ECF" w:rsidRDefault="00B44ECF">
      <w:pPr>
        <w:rPr>
          <w:lang w:val="en-US"/>
        </w:rPr>
      </w:pPr>
      <w:r w:rsidRPr="00B44ECF">
        <w:rPr>
          <w:noProof/>
          <w:lang w:val="en-US"/>
        </w:rPr>
        <w:drawing>
          <wp:inline distT="0" distB="0" distL="0" distR="0">
            <wp:extent cx="5756910" cy="1138413"/>
            <wp:effectExtent l="25400" t="0" r="889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38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CF" w:rsidRDefault="00B44ECF">
      <w:pPr>
        <w:rPr>
          <w:lang w:val="en-US"/>
        </w:rPr>
      </w:pPr>
      <w:proofErr w:type="spellStart"/>
      <w:proofErr w:type="gramStart"/>
      <w:r w:rsidRPr="00B44ECF">
        <w:rPr>
          <w:lang w:val="en-US"/>
        </w:rPr>
        <w:t>pdf</w:t>
      </w:r>
      <w:proofErr w:type="spellEnd"/>
      <w:proofErr w:type="gramEnd"/>
      <w:r w:rsidRPr="00B44ECF">
        <w:rPr>
          <w:lang w:val="en-US"/>
        </w:rPr>
        <w:t>= probability density function</w:t>
      </w:r>
    </w:p>
    <w:p w:rsidR="00B44ECF" w:rsidRDefault="00B44ECF">
      <w:pPr>
        <w:rPr>
          <w:lang w:val="en-US"/>
        </w:rPr>
      </w:pPr>
      <w:r w:rsidRPr="00B44ECF">
        <w:rPr>
          <w:lang w:val="en-US"/>
        </w:rPr>
        <w:drawing>
          <wp:inline distT="0" distB="0" distL="0" distR="0">
            <wp:extent cx="5756910" cy="851503"/>
            <wp:effectExtent l="25400" t="0" r="8890" b="0"/>
            <wp:docPr id="6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51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CF" w:rsidRDefault="00B44ECF">
      <w:pPr>
        <w:rPr>
          <w:lang w:val="en-US"/>
        </w:rPr>
      </w:pPr>
      <w:proofErr w:type="gramStart"/>
      <w:r>
        <w:rPr>
          <w:lang w:val="en-US"/>
        </w:rPr>
        <w:t>Beta(</w:t>
      </w:r>
      <w:proofErr w:type="gramEnd"/>
      <w:r>
        <w:rPr>
          <w:lang w:val="en-US"/>
        </w:rPr>
        <w:t>9,5)</w:t>
      </w:r>
      <w:r w:rsidRPr="00B44ECF">
        <w:rPr>
          <w:lang w:val="en-US"/>
        </w:rPr>
        <w:t xml:space="preserve"> </w:t>
      </w:r>
      <w:r w:rsidRPr="00B44ECF">
        <w:rPr>
          <w:noProof/>
        </w:rPr>
        <w:t xml:space="preserve"> </w:t>
      </w:r>
      <w:r>
        <w:rPr>
          <w:lang w:val="en-US"/>
        </w:rPr>
        <w:t>:</w:t>
      </w:r>
    </w:p>
    <w:p w:rsidR="00E9487B" w:rsidRDefault="00B44ECF">
      <w:pPr>
        <w:rPr>
          <w:lang w:val="en-US"/>
        </w:rPr>
      </w:pPr>
      <w:r>
        <w:rPr>
          <w:noProof/>
        </w:rPr>
        <w:drawing>
          <wp:inline distT="0" distB="0" distL="0" distR="0">
            <wp:extent cx="2262928" cy="2058754"/>
            <wp:effectExtent l="2540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53" cy="20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CF" w:rsidRDefault="00E9487B">
      <w:pPr>
        <w:rPr>
          <w:lang w:val="en-US"/>
        </w:rPr>
      </w:pPr>
      <w:r>
        <w:rPr>
          <w:noProof/>
        </w:rPr>
        <w:drawing>
          <wp:inline distT="0" distB="0" distL="0" distR="0">
            <wp:extent cx="5756910" cy="2058472"/>
            <wp:effectExtent l="25400" t="0" r="8890" b="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058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ECF" w:rsidRPr="00B44ECF" w:rsidRDefault="00B44ECF">
      <w:pPr>
        <w:rPr>
          <w:lang w:val="en-US"/>
        </w:rPr>
      </w:pPr>
    </w:p>
    <w:sectPr w:rsidR="00B44ECF" w:rsidRPr="00B44ECF" w:rsidSect="00B44EC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BlairMdITC TT-Medium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87F91"/>
    <w:multiLevelType w:val="multilevel"/>
    <w:tmpl w:val="ABFA0A9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67D81ED7"/>
    <w:multiLevelType w:val="multilevel"/>
    <w:tmpl w:val="E86C14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130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44ECF"/>
    <w:rsid w:val="00036FE7"/>
    <w:rsid w:val="00885A14"/>
    <w:rsid w:val="00B44ECF"/>
    <w:rsid w:val="00D41BDB"/>
    <w:rsid w:val="00E4292C"/>
    <w:rsid w:val="00E9487B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04986"/>
    <w:pPr>
      <w:spacing w:after="240"/>
    </w:pPr>
    <w:rPr>
      <w:rFonts w:ascii="Century Gothic" w:hAnsi="Century Gothic" w:cs="Times New Roman"/>
      <w:sz w:val="22"/>
      <w:lang w:eastAsia="sv-SE"/>
    </w:rPr>
  </w:style>
  <w:style w:type="paragraph" w:styleId="Rubrik1">
    <w:name w:val="heading 1"/>
    <w:basedOn w:val="Normal"/>
    <w:next w:val="Normal"/>
    <w:link w:val="Rubrik1Char"/>
    <w:autoRedefine/>
    <w:uiPriority w:val="9"/>
    <w:qFormat/>
    <w:rsid w:val="00B45FF6"/>
    <w:pPr>
      <w:keepNext/>
      <w:keepLines/>
      <w:spacing w:before="480"/>
      <w:outlineLvl w:val="0"/>
    </w:pPr>
    <w:rPr>
      <w:rFonts w:ascii="BlairMdITC TT-Medium" w:eastAsiaTheme="majorEastAsia" w:hAnsi="BlairMdITC TT-Medium" w:cstheme="majorBidi"/>
      <w:b/>
      <w:bCs/>
      <w:color w:val="345A8A" w:themeColor="accent1" w:themeShade="B5"/>
      <w:sz w:val="28"/>
      <w:szCs w:val="32"/>
      <w:lang w:val="es-ES_tradnl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04986"/>
    <w:pPr>
      <w:keepNext/>
      <w:keepLines/>
      <w:spacing w:before="200" w:after="120" w:line="360" w:lineRule="auto"/>
      <w:outlineLvl w:val="1"/>
    </w:pPr>
    <w:rPr>
      <w:rFonts w:eastAsiaTheme="majorEastAsia" w:cstheme="majorBidi"/>
      <w:b/>
      <w:bCs/>
      <w:color w:val="4F81BD" w:themeColor="accent1"/>
      <w:sz w:val="24"/>
      <w:szCs w:val="26"/>
    </w:rPr>
  </w:style>
  <w:style w:type="character" w:default="1" w:styleId="Standardstycketypsnitt">
    <w:name w:val="Default Paragraph Font"/>
    <w:semiHidden/>
    <w:unhideWhenUsed/>
  </w:style>
  <w:style w:type="table" w:default="1" w:styleId="Normal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  <w:unhideWhenUsed/>
  </w:style>
  <w:style w:type="paragraph" w:customStyle="1" w:styleId="Rubrik10">
    <w:name w:val="Rubrik1"/>
    <w:basedOn w:val="Rubrik"/>
    <w:autoRedefine/>
    <w:qFormat/>
    <w:rsid w:val="000914C1"/>
    <w:pPr>
      <w:pBdr>
        <w:bottom w:val="none" w:sz="0" w:space="0" w:color="auto"/>
      </w:pBdr>
      <w:spacing w:before="240" w:after="240"/>
      <w:contextualSpacing w:val="0"/>
      <w:outlineLvl w:val="0"/>
    </w:pPr>
    <w:rPr>
      <w:b/>
      <w:bCs/>
      <w:color w:val="auto"/>
      <w:spacing w:val="0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0914C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0914C1"/>
    <w:rPr>
      <w:rFonts w:asciiTheme="majorHAnsi" w:eastAsiaTheme="majorEastAsia" w:hAnsiTheme="majorHAnsi" w:cstheme="majorBidi"/>
      <w:color w:val="183A63" w:themeColor="text2" w:themeShade="CC"/>
      <w:spacing w:val="5"/>
      <w:kern w:val="28"/>
      <w:sz w:val="52"/>
      <w:szCs w:val="52"/>
      <w:lang w:val="en-US"/>
    </w:rPr>
  </w:style>
  <w:style w:type="paragraph" w:styleId="Brdtext3">
    <w:name w:val="Body Text 3"/>
    <w:basedOn w:val="Normal"/>
    <w:link w:val="Brdtext3Char"/>
    <w:autoRedefine/>
    <w:uiPriority w:val="99"/>
    <w:unhideWhenUsed/>
    <w:rsid w:val="0016543A"/>
    <w:pPr>
      <w:spacing w:after="0"/>
    </w:pPr>
    <w:rPr>
      <w:rFonts w:ascii="Courier New" w:hAnsi="Courier New"/>
      <w:b/>
      <w:color w:val="39B328"/>
      <w:szCs w:val="16"/>
    </w:rPr>
  </w:style>
  <w:style w:type="character" w:customStyle="1" w:styleId="Brdtext3Char">
    <w:name w:val="Brödtext 3 Char"/>
    <w:basedOn w:val="Standardstycketypsnitt"/>
    <w:link w:val="Brdtext3"/>
    <w:uiPriority w:val="99"/>
    <w:rsid w:val="0016543A"/>
    <w:rPr>
      <w:rFonts w:ascii="Courier New" w:hAnsi="Courier New"/>
      <w:b/>
      <w:color w:val="39B328"/>
      <w:sz w:val="20"/>
      <w:szCs w:val="16"/>
      <w:lang w:val="en-US"/>
    </w:rPr>
  </w:style>
  <w:style w:type="character" w:customStyle="1" w:styleId="Rubrik2Char">
    <w:name w:val="Rubrik 2 Char"/>
    <w:basedOn w:val="Standardstycketypsnitt"/>
    <w:link w:val="Rubrik2"/>
    <w:uiPriority w:val="9"/>
    <w:rsid w:val="00C04986"/>
    <w:rPr>
      <w:rFonts w:ascii="Century Gothic" w:eastAsiaTheme="majorEastAsia" w:hAnsi="Century Gothic" w:cstheme="majorBidi"/>
      <w:b/>
      <w:bCs/>
      <w:color w:val="4F81BD" w:themeColor="accent1"/>
      <w:szCs w:val="26"/>
      <w:lang w:eastAsia="sv-SE"/>
    </w:rPr>
  </w:style>
  <w:style w:type="paragraph" w:customStyle="1" w:styleId="Formatmall1">
    <w:name w:val="Formatmall1"/>
    <w:basedOn w:val="Normal"/>
    <w:autoRedefine/>
    <w:qFormat/>
    <w:rsid w:val="0016543A"/>
    <w:rPr>
      <w:color w:val="548DD4" w:themeColor="text2" w:themeTint="99"/>
    </w:rPr>
  </w:style>
  <w:style w:type="paragraph" w:customStyle="1" w:styleId="DAvidMassi">
    <w:name w:val="DAvidMassi"/>
    <w:basedOn w:val="Rubrik1"/>
    <w:autoRedefine/>
    <w:qFormat/>
    <w:rsid w:val="004172C7"/>
    <w:rPr>
      <w:rFonts w:ascii="Avenir Book" w:hAnsi="Avenir Book"/>
      <w:color w:val="548DD4" w:themeColor="text2" w:themeTint="99"/>
      <w:sz w:val="24"/>
    </w:rPr>
  </w:style>
  <w:style w:type="character" w:customStyle="1" w:styleId="Rubrik1Char">
    <w:name w:val="Rubrik 1 Char"/>
    <w:basedOn w:val="Standardstycketypsnitt"/>
    <w:link w:val="Rubrik1"/>
    <w:uiPriority w:val="9"/>
    <w:rsid w:val="00B45FF6"/>
    <w:rPr>
      <w:rFonts w:ascii="BlairMdITC TT-Medium" w:eastAsiaTheme="majorEastAsia" w:hAnsi="BlairMdITC TT-Medium" w:cstheme="majorBidi"/>
      <w:b/>
      <w:bCs/>
      <w:color w:val="345A8A" w:themeColor="accent1" w:themeShade="B5"/>
      <w:sz w:val="28"/>
      <w:szCs w:val="32"/>
      <w:lang w:val="es-ES_tradnl" w:eastAsia="sv-SE"/>
    </w:rPr>
  </w:style>
  <w:style w:type="paragraph" w:customStyle="1" w:styleId="NormalCentury">
    <w:name w:val="Normal_Century"/>
    <w:basedOn w:val="Normal"/>
    <w:next w:val="Normal"/>
    <w:autoRedefine/>
    <w:qFormat/>
    <w:rsid w:val="00B45FF6"/>
    <w:rPr>
      <w:color w:val="548DD4" w:themeColor="text2" w:themeTint="99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7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46</Characters>
  <Application>Microsoft Macintosh Word</Application>
  <DocSecurity>0</DocSecurity>
  <Lines>1</Lines>
  <Paragraphs>1</Paragraphs>
  <ScaleCrop>false</ScaleCrop>
  <Company>KNC 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Caballero</dc:creator>
  <cp:keywords/>
  <cp:lastModifiedBy>Ana Caballero</cp:lastModifiedBy>
  <cp:revision>1</cp:revision>
  <dcterms:created xsi:type="dcterms:W3CDTF">2018-08-01T10:37:00Z</dcterms:created>
  <dcterms:modified xsi:type="dcterms:W3CDTF">2018-10-11T07:05:00Z</dcterms:modified>
</cp:coreProperties>
</file>