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2EB9D" w14:textId="6693BD3A" w:rsidR="00BC3633" w:rsidRPr="008B1284" w:rsidRDefault="00BC3633" w:rsidP="008B1284">
      <w:pPr>
        <w:pStyle w:val="CommentText"/>
        <w:spacing w:after="120" w:line="276" w:lineRule="auto"/>
        <w:jc w:val="center"/>
        <w:rPr>
          <w:rFonts w:ascii="Arial" w:hAnsi="Arial" w:cs="Arial"/>
          <w:b/>
          <w:sz w:val="22"/>
          <w:szCs w:val="22"/>
        </w:rPr>
      </w:pPr>
      <w:bookmarkStart w:id="0" w:name="_GoBack"/>
      <w:bookmarkEnd w:id="0"/>
      <w:r>
        <w:rPr>
          <w:rFonts w:ascii="Arial" w:hAnsi="Arial" w:cs="Arial"/>
          <w:b/>
          <w:sz w:val="22"/>
          <w:szCs w:val="22"/>
        </w:rPr>
        <w:t>Human Mendelian Traits</w:t>
      </w:r>
      <w:bookmarkStart w:id="1" w:name="OLE_LINK5"/>
      <w:bookmarkStart w:id="2" w:name="OLE_LINK6"/>
      <w:r w:rsidR="008B1284">
        <w:rPr>
          <w:rFonts w:ascii="Arial" w:hAnsi="Arial" w:cs="Arial"/>
          <w:b/>
          <w:sz w:val="22"/>
          <w:szCs w:val="22"/>
        </w:rPr>
        <w:br/>
      </w:r>
    </w:p>
    <w:bookmarkEnd w:id="1"/>
    <w:bookmarkEnd w:id="2"/>
    <w:p w14:paraId="0E35A102" w14:textId="34B1304E" w:rsidR="00BC3633" w:rsidRPr="005C5D48" w:rsidRDefault="00BC3633" w:rsidP="00BC3633">
      <w:pPr>
        <w:ind w:right="-270"/>
        <w:rPr>
          <w:rFonts w:ascii="Arial" w:hAnsi="Arial" w:cs="Arial"/>
          <w:bCs/>
        </w:rPr>
      </w:pPr>
      <w:r w:rsidRPr="005C5D48">
        <w:rPr>
          <w:rFonts w:ascii="Arial" w:hAnsi="Arial" w:cs="Arial"/>
          <w:bCs/>
        </w:rPr>
        <w:t xml:space="preserve">Mendelian Traits are those traits which follow Mendel’s rules of only 2 possible versions of a gene </w:t>
      </w:r>
      <w:r>
        <w:rPr>
          <w:rFonts w:ascii="Arial" w:hAnsi="Arial" w:cs="Arial"/>
          <w:bCs/>
        </w:rPr>
        <w:t xml:space="preserve">(1 dominant, 1 recessive). </w:t>
      </w:r>
      <w:r w:rsidRPr="005C5D48">
        <w:rPr>
          <w:rFonts w:ascii="Arial" w:hAnsi="Arial" w:cs="Arial"/>
          <w:bCs/>
        </w:rPr>
        <w:t>There are only a few examples of this in humans.</w:t>
      </w:r>
    </w:p>
    <w:p w14:paraId="3A6E7B54" w14:textId="77777777" w:rsidR="00BC3633" w:rsidRPr="005C5D48" w:rsidRDefault="00BC3633" w:rsidP="00BC3633">
      <w:pPr>
        <w:ind w:right="-270"/>
        <w:rPr>
          <w:rFonts w:ascii="Arial" w:hAnsi="Arial" w:cs="Arial"/>
          <w:bCs/>
        </w:rPr>
      </w:pPr>
    </w:p>
    <w:p w14:paraId="3B7E28CC" w14:textId="38AD3CA5" w:rsidR="00BC3633" w:rsidRPr="005C5D48" w:rsidRDefault="00BC3633" w:rsidP="00BC3633">
      <w:pPr>
        <w:numPr>
          <w:ilvl w:val="0"/>
          <w:numId w:val="15"/>
        </w:numPr>
        <w:ind w:left="360" w:right="-270"/>
        <w:rPr>
          <w:rFonts w:ascii="Arial" w:hAnsi="Arial" w:cs="Arial"/>
          <w:bCs/>
        </w:rPr>
      </w:pPr>
      <w:r w:rsidRPr="005C5D48">
        <w:rPr>
          <w:rFonts w:ascii="Arial" w:hAnsi="Arial" w:cs="Arial"/>
          <w:bCs/>
        </w:rPr>
        <w:t>Use the chart below to determine your phenotype (observable characteristic) and possible genotype(s) (a pair or pairs of alleles)</w:t>
      </w:r>
      <w:r>
        <w:rPr>
          <w:rFonts w:ascii="Arial" w:hAnsi="Arial" w:cs="Arial"/>
          <w:bCs/>
        </w:rPr>
        <w:t xml:space="preserve">. </w:t>
      </w:r>
      <w:r w:rsidRPr="005C5D48">
        <w:rPr>
          <w:rFonts w:ascii="Arial" w:hAnsi="Arial" w:cs="Arial"/>
          <w:bCs/>
        </w:rPr>
        <w:t xml:space="preserve">Since you cannot do a genetic test right now, if you have the dominant phenotype, you should include both the homozygous and heterozygous genotypes—see the example for Advanced Sleep Phase Syndrome in the first row. </w:t>
      </w:r>
    </w:p>
    <w:p w14:paraId="71EFE76F" w14:textId="77777777" w:rsidR="00BC3633" w:rsidRPr="005C5D48" w:rsidRDefault="00BC3633" w:rsidP="00BC3633">
      <w:pPr>
        <w:rPr>
          <w:rFonts w:ascii="Arial" w:hAnsi="Arial" w:cs="Arial"/>
          <w:bCs/>
        </w:rPr>
      </w:pPr>
    </w:p>
    <w:tbl>
      <w:tblPr>
        <w:tblW w:w="8928" w:type="dxa"/>
        <w:tblInd w:w="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8"/>
        <w:gridCol w:w="3103"/>
        <w:gridCol w:w="2117"/>
        <w:gridCol w:w="2340"/>
      </w:tblGrid>
      <w:tr w:rsidR="00280F63" w:rsidRPr="005C5D48" w14:paraId="5A67EBCC" w14:textId="77777777" w:rsidTr="00F1727F">
        <w:tc>
          <w:tcPr>
            <w:tcW w:w="1368" w:type="dxa"/>
          </w:tcPr>
          <w:p w14:paraId="1B8E788D" w14:textId="77777777" w:rsidR="00BC3633" w:rsidRPr="005C5D48" w:rsidRDefault="00BC3633" w:rsidP="008A7852">
            <w:pPr>
              <w:rPr>
                <w:rFonts w:ascii="Arial" w:hAnsi="Arial" w:cs="Arial"/>
                <w:b/>
              </w:rPr>
            </w:pPr>
            <w:r w:rsidRPr="005C5D48">
              <w:rPr>
                <w:rFonts w:ascii="Arial" w:hAnsi="Arial" w:cs="Arial"/>
                <w:b/>
              </w:rPr>
              <w:t>Trait</w:t>
            </w:r>
          </w:p>
        </w:tc>
        <w:tc>
          <w:tcPr>
            <w:tcW w:w="3103" w:type="dxa"/>
          </w:tcPr>
          <w:p w14:paraId="43B36A00" w14:textId="7D27D793" w:rsidR="00BC3633" w:rsidRPr="005C5D48" w:rsidRDefault="00F06AE6" w:rsidP="008A7852">
            <w:pPr>
              <w:rPr>
                <w:rFonts w:ascii="Arial" w:hAnsi="Arial" w:cs="Arial"/>
                <w:b/>
              </w:rPr>
            </w:pPr>
            <w:r>
              <w:rPr>
                <w:rFonts w:ascii="Arial" w:hAnsi="Arial" w:cs="Arial"/>
                <w:b/>
              </w:rPr>
              <w:t>Possible A</w:t>
            </w:r>
            <w:r w:rsidR="00BC3633" w:rsidRPr="005C5D48">
              <w:rPr>
                <w:rFonts w:ascii="Arial" w:hAnsi="Arial" w:cs="Arial"/>
                <w:b/>
              </w:rPr>
              <w:t>lleles</w:t>
            </w:r>
          </w:p>
        </w:tc>
        <w:tc>
          <w:tcPr>
            <w:tcW w:w="2117" w:type="dxa"/>
          </w:tcPr>
          <w:p w14:paraId="54F6655B" w14:textId="77777777" w:rsidR="00BC3633" w:rsidRPr="005C5D48" w:rsidRDefault="00BC3633" w:rsidP="008A7852">
            <w:pPr>
              <w:rPr>
                <w:rFonts w:ascii="Arial" w:hAnsi="Arial" w:cs="Arial"/>
                <w:b/>
              </w:rPr>
            </w:pPr>
            <w:r w:rsidRPr="005C5D48">
              <w:rPr>
                <w:rFonts w:ascii="Arial" w:hAnsi="Arial" w:cs="Arial"/>
                <w:b/>
              </w:rPr>
              <w:t xml:space="preserve">Your Phenotype </w:t>
            </w:r>
          </w:p>
        </w:tc>
        <w:tc>
          <w:tcPr>
            <w:tcW w:w="2340" w:type="dxa"/>
          </w:tcPr>
          <w:p w14:paraId="0B9B285B" w14:textId="77777777" w:rsidR="00BC3633" w:rsidRPr="005C5D48" w:rsidRDefault="00BC3633" w:rsidP="008A7852">
            <w:pPr>
              <w:rPr>
                <w:rFonts w:ascii="Arial" w:hAnsi="Arial" w:cs="Arial"/>
                <w:b/>
              </w:rPr>
            </w:pPr>
            <w:r w:rsidRPr="005C5D48">
              <w:rPr>
                <w:rFonts w:ascii="Arial" w:hAnsi="Arial" w:cs="Arial"/>
                <w:b/>
              </w:rPr>
              <w:t>Your Genotype(s)</w:t>
            </w:r>
          </w:p>
        </w:tc>
      </w:tr>
      <w:tr w:rsidR="00280F63" w:rsidRPr="005C5D48" w14:paraId="40A0EA0A" w14:textId="77777777" w:rsidTr="00F1727F">
        <w:trPr>
          <w:trHeight w:val="1043"/>
        </w:trPr>
        <w:tc>
          <w:tcPr>
            <w:tcW w:w="1368" w:type="dxa"/>
          </w:tcPr>
          <w:p w14:paraId="5FCDC88D" w14:textId="77777777" w:rsidR="00BC3633" w:rsidRPr="005C5D48" w:rsidRDefault="00BC3633" w:rsidP="00C231E2">
            <w:pPr>
              <w:rPr>
                <w:rFonts w:ascii="Arial" w:hAnsi="Arial" w:cs="Arial"/>
              </w:rPr>
            </w:pPr>
            <w:r w:rsidRPr="005C5D48">
              <w:rPr>
                <w:rFonts w:ascii="Arial" w:hAnsi="Arial" w:cs="Arial"/>
              </w:rPr>
              <w:t>Advanced Sleep Phase Syndrome</w:t>
            </w:r>
          </w:p>
        </w:tc>
        <w:tc>
          <w:tcPr>
            <w:tcW w:w="3103" w:type="dxa"/>
          </w:tcPr>
          <w:p w14:paraId="7493A216" w14:textId="77777777" w:rsidR="00BC3633" w:rsidRPr="005C5D48" w:rsidRDefault="00BC3633" w:rsidP="0086033B">
            <w:pPr>
              <w:rPr>
                <w:rFonts w:ascii="Arial" w:hAnsi="Arial" w:cs="Arial"/>
              </w:rPr>
            </w:pPr>
            <w:r w:rsidRPr="005C5D48">
              <w:rPr>
                <w:rFonts w:ascii="Arial" w:hAnsi="Arial" w:cs="Arial"/>
              </w:rPr>
              <w:t>Wakes up very early (E)</w:t>
            </w:r>
          </w:p>
          <w:p w14:paraId="5EBE102A" w14:textId="77777777" w:rsidR="00BC3633" w:rsidRPr="005C5D48" w:rsidRDefault="00BC3633" w:rsidP="0086033B">
            <w:pPr>
              <w:rPr>
                <w:rFonts w:ascii="Arial" w:hAnsi="Arial" w:cs="Arial"/>
              </w:rPr>
            </w:pPr>
            <w:r w:rsidRPr="005C5D48">
              <w:rPr>
                <w:rFonts w:ascii="Arial" w:hAnsi="Arial" w:cs="Arial"/>
              </w:rPr>
              <w:t>Wakes up at normal time (e)</w:t>
            </w:r>
          </w:p>
        </w:tc>
        <w:tc>
          <w:tcPr>
            <w:tcW w:w="2117" w:type="dxa"/>
          </w:tcPr>
          <w:p w14:paraId="3C7F03EF" w14:textId="13EC25D9" w:rsidR="00BC3633" w:rsidRPr="005C5D48" w:rsidRDefault="00BC3633" w:rsidP="00BC3633">
            <w:pPr>
              <w:rPr>
                <w:rFonts w:ascii="Arial" w:hAnsi="Arial" w:cs="Arial"/>
                <w:color w:val="0000CC"/>
              </w:rPr>
            </w:pPr>
            <w:r>
              <w:rPr>
                <w:rFonts w:ascii="Arial" w:hAnsi="Arial" w:cs="Arial"/>
                <w:color w:val="0000CC"/>
              </w:rPr>
              <w:t xml:space="preserve">Ex., </w:t>
            </w:r>
            <w:r w:rsidRPr="005C5D48">
              <w:rPr>
                <w:rFonts w:ascii="Arial" w:hAnsi="Arial" w:cs="Arial"/>
                <w:color w:val="0000CC"/>
              </w:rPr>
              <w:t>wakes up very early</w:t>
            </w:r>
          </w:p>
          <w:p w14:paraId="6FC6B825" w14:textId="77777777" w:rsidR="00BC3633" w:rsidRPr="005C5D48" w:rsidRDefault="00BC3633" w:rsidP="00BC3633">
            <w:pPr>
              <w:rPr>
                <w:rFonts w:ascii="Arial" w:hAnsi="Arial" w:cs="Arial"/>
                <w:color w:val="943634"/>
              </w:rPr>
            </w:pPr>
          </w:p>
        </w:tc>
        <w:tc>
          <w:tcPr>
            <w:tcW w:w="2340" w:type="dxa"/>
          </w:tcPr>
          <w:p w14:paraId="359358DB" w14:textId="77777777" w:rsidR="00BC3633" w:rsidRPr="005C5D48" w:rsidRDefault="00BC3633" w:rsidP="00BC3633">
            <w:pPr>
              <w:rPr>
                <w:rFonts w:ascii="Arial" w:hAnsi="Arial" w:cs="Arial"/>
                <w:color w:val="0000CC"/>
              </w:rPr>
            </w:pPr>
            <w:r w:rsidRPr="005C5D48">
              <w:rPr>
                <w:rFonts w:ascii="Arial" w:hAnsi="Arial" w:cs="Arial"/>
                <w:color w:val="0000CC"/>
              </w:rPr>
              <w:t xml:space="preserve">EE (homozygous) or </w:t>
            </w:r>
            <w:proofErr w:type="spellStart"/>
            <w:r w:rsidRPr="005C5D48">
              <w:rPr>
                <w:rFonts w:ascii="Arial" w:hAnsi="Arial" w:cs="Arial"/>
                <w:color w:val="0000CC"/>
              </w:rPr>
              <w:t>Ee</w:t>
            </w:r>
            <w:proofErr w:type="spellEnd"/>
            <w:r w:rsidRPr="005C5D48">
              <w:rPr>
                <w:rFonts w:ascii="Arial" w:hAnsi="Arial" w:cs="Arial"/>
                <w:color w:val="0000CC"/>
              </w:rPr>
              <w:t xml:space="preserve"> (heterozygous)</w:t>
            </w:r>
          </w:p>
          <w:p w14:paraId="70C4954F" w14:textId="77777777" w:rsidR="00BC3633" w:rsidRPr="005C5D48" w:rsidRDefault="00BC3633" w:rsidP="00BC3633">
            <w:pPr>
              <w:rPr>
                <w:rFonts w:ascii="Arial" w:hAnsi="Arial" w:cs="Arial"/>
                <w:color w:val="943634"/>
              </w:rPr>
            </w:pPr>
          </w:p>
        </w:tc>
      </w:tr>
      <w:tr w:rsidR="00280F63" w:rsidRPr="005C5D48" w14:paraId="67CBB847" w14:textId="77777777" w:rsidTr="00F1727F">
        <w:trPr>
          <w:trHeight w:val="620"/>
        </w:trPr>
        <w:tc>
          <w:tcPr>
            <w:tcW w:w="1368" w:type="dxa"/>
          </w:tcPr>
          <w:p w14:paraId="783F62A9" w14:textId="77777777" w:rsidR="00BC3633" w:rsidRPr="005C5D48" w:rsidRDefault="00BC3633" w:rsidP="00C231E2">
            <w:pPr>
              <w:rPr>
                <w:rFonts w:ascii="Arial" w:hAnsi="Arial" w:cs="Arial"/>
              </w:rPr>
            </w:pPr>
            <w:r w:rsidRPr="005C5D48">
              <w:rPr>
                <w:rFonts w:ascii="Arial" w:hAnsi="Arial" w:cs="Arial"/>
              </w:rPr>
              <w:t>Achoo Syndrome</w:t>
            </w:r>
          </w:p>
        </w:tc>
        <w:tc>
          <w:tcPr>
            <w:tcW w:w="3103" w:type="dxa"/>
          </w:tcPr>
          <w:p w14:paraId="32B8F637" w14:textId="77777777" w:rsidR="00BC3633" w:rsidRPr="005C5D48" w:rsidRDefault="00BC3633" w:rsidP="0086033B">
            <w:pPr>
              <w:rPr>
                <w:rFonts w:ascii="Arial" w:hAnsi="Arial" w:cs="Arial"/>
              </w:rPr>
            </w:pPr>
            <w:r w:rsidRPr="005C5D48">
              <w:rPr>
                <w:rFonts w:ascii="Arial" w:hAnsi="Arial" w:cs="Arial"/>
              </w:rPr>
              <w:t>Sneezes in the sun (A)</w:t>
            </w:r>
          </w:p>
          <w:p w14:paraId="7CCA6987" w14:textId="77777777" w:rsidR="00BC3633" w:rsidRPr="005C5D48" w:rsidRDefault="00BC3633" w:rsidP="0086033B">
            <w:pPr>
              <w:rPr>
                <w:rFonts w:ascii="Arial" w:hAnsi="Arial" w:cs="Arial"/>
              </w:rPr>
            </w:pPr>
            <w:r w:rsidRPr="005C5D48">
              <w:rPr>
                <w:rFonts w:ascii="Arial" w:hAnsi="Arial" w:cs="Arial"/>
              </w:rPr>
              <w:t>Doesn’t sneeze in the sun (a)</w:t>
            </w:r>
          </w:p>
          <w:p w14:paraId="7C3F602B" w14:textId="77777777" w:rsidR="00BC3633" w:rsidRPr="005C5D48" w:rsidRDefault="00BC3633" w:rsidP="0086033B">
            <w:pPr>
              <w:rPr>
                <w:rFonts w:ascii="Arial" w:hAnsi="Arial" w:cs="Arial"/>
              </w:rPr>
            </w:pPr>
          </w:p>
        </w:tc>
        <w:tc>
          <w:tcPr>
            <w:tcW w:w="2117" w:type="dxa"/>
          </w:tcPr>
          <w:p w14:paraId="265942D7" w14:textId="77777777" w:rsidR="00BC3633" w:rsidRPr="005C5D48" w:rsidRDefault="00BC3633" w:rsidP="00C231E2">
            <w:pPr>
              <w:jc w:val="center"/>
              <w:rPr>
                <w:rFonts w:ascii="Arial" w:hAnsi="Arial" w:cs="Arial"/>
              </w:rPr>
            </w:pPr>
          </w:p>
        </w:tc>
        <w:tc>
          <w:tcPr>
            <w:tcW w:w="2340" w:type="dxa"/>
          </w:tcPr>
          <w:p w14:paraId="4965F744" w14:textId="77777777" w:rsidR="00BC3633" w:rsidRPr="005C5D48" w:rsidRDefault="00BC3633" w:rsidP="00C231E2">
            <w:pPr>
              <w:rPr>
                <w:rFonts w:ascii="Arial" w:hAnsi="Arial" w:cs="Arial"/>
              </w:rPr>
            </w:pPr>
          </w:p>
        </w:tc>
      </w:tr>
      <w:tr w:rsidR="00280F63" w:rsidRPr="005C5D48" w14:paraId="6246B76B" w14:textId="77777777" w:rsidTr="00F1727F">
        <w:trPr>
          <w:trHeight w:val="620"/>
        </w:trPr>
        <w:tc>
          <w:tcPr>
            <w:tcW w:w="1368" w:type="dxa"/>
          </w:tcPr>
          <w:p w14:paraId="0D696E10" w14:textId="77777777" w:rsidR="00BC3633" w:rsidRPr="005C5D48" w:rsidRDefault="00BC3633" w:rsidP="00C231E2">
            <w:pPr>
              <w:rPr>
                <w:rFonts w:ascii="Arial" w:hAnsi="Arial" w:cs="Arial"/>
              </w:rPr>
            </w:pPr>
            <w:r w:rsidRPr="005C5D48">
              <w:rPr>
                <w:rFonts w:ascii="Arial" w:hAnsi="Arial" w:cs="Arial"/>
              </w:rPr>
              <w:t>Ear wax (wet/dry)</w:t>
            </w:r>
          </w:p>
        </w:tc>
        <w:tc>
          <w:tcPr>
            <w:tcW w:w="3103" w:type="dxa"/>
          </w:tcPr>
          <w:p w14:paraId="20B00F5E" w14:textId="77777777" w:rsidR="00BC3633" w:rsidRPr="005C5D48" w:rsidRDefault="00BC3633" w:rsidP="0086033B">
            <w:pPr>
              <w:rPr>
                <w:rFonts w:ascii="Arial" w:hAnsi="Arial" w:cs="Arial"/>
              </w:rPr>
            </w:pPr>
            <w:r w:rsidRPr="005C5D48">
              <w:rPr>
                <w:rFonts w:ascii="Arial" w:hAnsi="Arial" w:cs="Arial"/>
              </w:rPr>
              <w:t>Wet (W)</w:t>
            </w:r>
          </w:p>
          <w:p w14:paraId="1D4A3B6E" w14:textId="77777777" w:rsidR="00BC3633" w:rsidRPr="005C5D48" w:rsidRDefault="00BC3633" w:rsidP="0086033B">
            <w:pPr>
              <w:rPr>
                <w:rFonts w:ascii="Arial" w:hAnsi="Arial" w:cs="Arial"/>
              </w:rPr>
            </w:pPr>
            <w:r w:rsidRPr="005C5D48">
              <w:rPr>
                <w:rFonts w:ascii="Arial" w:hAnsi="Arial" w:cs="Arial"/>
              </w:rPr>
              <w:t>Dry (w)</w:t>
            </w:r>
          </w:p>
          <w:p w14:paraId="43D699DE" w14:textId="77777777" w:rsidR="00BC3633" w:rsidRPr="005C5D48" w:rsidRDefault="00BC3633" w:rsidP="0086033B">
            <w:pPr>
              <w:rPr>
                <w:rFonts w:ascii="Arial" w:hAnsi="Arial" w:cs="Arial"/>
              </w:rPr>
            </w:pPr>
          </w:p>
        </w:tc>
        <w:tc>
          <w:tcPr>
            <w:tcW w:w="2117" w:type="dxa"/>
          </w:tcPr>
          <w:p w14:paraId="1AD9A840" w14:textId="77777777" w:rsidR="00BC3633" w:rsidRPr="005C5D48" w:rsidRDefault="00BC3633" w:rsidP="00C231E2">
            <w:pPr>
              <w:jc w:val="center"/>
              <w:rPr>
                <w:rFonts w:ascii="Arial" w:hAnsi="Arial" w:cs="Arial"/>
              </w:rPr>
            </w:pPr>
          </w:p>
        </w:tc>
        <w:tc>
          <w:tcPr>
            <w:tcW w:w="2340" w:type="dxa"/>
          </w:tcPr>
          <w:p w14:paraId="2B18677C" w14:textId="77777777" w:rsidR="00BC3633" w:rsidRPr="005C5D48" w:rsidRDefault="00BC3633" w:rsidP="00C231E2">
            <w:pPr>
              <w:rPr>
                <w:rFonts w:ascii="Arial" w:hAnsi="Arial" w:cs="Arial"/>
              </w:rPr>
            </w:pPr>
          </w:p>
        </w:tc>
      </w:tr>
    </w:tbl>
    <w:p w14:paraId="4DF766A0" w14:textId="77777777" w:rsidR="00BC3633" w:rsidRPr="005C5D48" w:rsidRDefault="00BC3633" w:rsidP="00BC3633">
      <w:pPr>
        <w:rPr>
          <w:rFonts w:ascii="Arial" w:hAnsi="Arial" w:cs="Arial"/>
          <w:bCs/>
        </w:rPr>
      </w:pPr>
    </w:p>
    <w:p w14:paraId="3ED062BB" w14:textId="77777777" w:rsidR="00BC3633" w:rsidRDefault="00BC3633" w:rsidP="00BC3633">
      <w:pPr>
        <w:ind w:left="360"/>
        <w:rPr>
          <w:rFonts w:ascii="Arial" w:hAnsi="Arial" w:cs="Arial"/>
          <w:bCs/>
        </w:rPr>
      </w:pPr>
    </w:p>
    <w:p w14:paraId="68C1B7C2" w14:textId="2414FCCA" w:rsidR="00BC3633" w:rsidRPr="00F1727F" w:rsidRDefault="00BC3633" w:rsidP="00F1727F">
      <w:pPr>
        <w:numPr>
          <w:ilvl w:val="0"/>
          <w:numId w:val="15"/>
        </w:numPr>
        <w:spacing w:after="120"/>
        <w:ind w:left="360"/>
        <w:rPr>
          <w:rFonts w:ascii="Arial" w:hAnsi="Arial" w:cs="Arial"/>
          <w:bCs/>
        </w:rPr>
      </w:pPr>
      <w:r w:rsidRPr="00BC3633">
        <w:rPr>
          <w:rFonts w:ascii="Arial" w:hAnsi="Arial" w:cs="Arial"/>
          <w:bCs/>
        </w:rPr>
        <w:t>Did you have mostly dominant or recessive traits?</w:t>
      </w:r>
      <w:r w:rsidR="00F1727F">
        <w:rPr>
          <w:rFonts w:ascii="Arial" w:hAnsi="Arial" w:cs="Arial"/>
          <w:bCs/>
        </w:rPr>
        <w:t xml:space="preserve"> ___________________________</w:t>
      </w:r>
    </w:p>
    <w:p w14:paraId="04802733" w14:textId="7C4121CD" w:rsidR="00BC3633" w:rsidRPr="00F1727F" w:rsidRDefault="00BC3633" w:rsidP="00F1727F">
      <w:pPr>
        <w:numPr>
          <w:ilvl w:val="0"/>
          <w:numId w:val="15"/>
        </w:numPr>
        <w:spacing w:after="120"/>
        <w:ind w:left="360"/>
        <w:rPr>
          <w:rFonts w:ascii="Arial" w:hAnsi="Arial" w:cs="Arial"/>
          <w:bCs/>
        </w:rPr>
      </w:pPr>
      <w:r w:rsidRPr="005C5D48">
        <w:rPr>
          <w:rFonts w:ascii="Arial" w:hAnsi="Arial" w:cs="Arial"/>
          <w:bCs/>
        </w:rPr>
        <w:t xml:space="preserve">Compare your findings with other students.  </w:t>
      </w:r>
    </w:p>
    <w:p w14:paraId="436C785D" w14:textId="77777777" w:rsidR="00BC3633" w:rsidRPr="005C5D48" w:rsidRDefault="00BC3633" w:rsidP="00F1727F">
      <w:pPr>
        <w:numPr>
          <w:ilvl w:val="1"/>
          <w:numId w:val="15"/>
        </w:numPr>
        <w:spacing w:after="120"/>
        <w:rPr>
          <w:rFonts w:ascii="Arial" w:hAnsi="Arial" w:cs="Arial"/>
          <w:bCs/>
        </w:rPr>
      </w:pPr>
      <w:r w:rsidRPr="005C5D48">
        <w:rPr>
          <w:rFonts w:ascii="Arial" w:hAnsi="Arial" w:cs="Arial"/>
          <w:bCs/>
        </w:rPr>
        <w:t>For which trait were most students dominant?</w:t>
      </w:r>
      <w:r w:rsidRPr="005C5D48">
        <w:rPr>
          <w:rFonts w:ascii="Arial" w:hAnsi="Arial" w:cs="Arial"/>
          <w:bCs/>
        </w:rPr>
        <w:br/>
      </w:r>
      <w:r w:rsidRPr="005C5D48">
        <w:rPr>
          <w:rFonts w:ascii="Arial" w:hAnsi="Arial" w:cs="Arial"/>
          <w:bCs/>
        </w:rPr>
        <w:br/>
      </w:r>
    </w:p>
    <w:p w14:paraId="33526167" w14:textId="77777777" w:rsidR="00BC3633" w:rsidRDefault="00BC3633" w:rsidP="00BC3633">
      <w:pPr>
        <w:numPr>
          <w:ilvl w:val="1"/>
          <w:numId w:val="15"/>
        </w:numPr>
        <w:rPr>
          <w:rFonts w:ascii="Arial" w:hAnsi="Arial" w:cs="Arial"/>
          <w:bCs/>
        </w:rPr>
      </w:pPr>
      <w:r w:rsidRPr="005C5D48">
        <w:rPr>
          <w:rFonts w:ascii="Arial" w:hAnsi="Arial" w:cs="Arial"/>
          <w:bCs/>
        </w:rPr>
        <w:t>For which trait were most students recessive?</w:t>
      </w:r>
    </w:p>
    <w:p w14:paraId="73A71909" w14:textId="77777777" w:rsidR="00BC3633" w:rsidRPr="005C5D48" w:rsidRDefault="00BC3633" w:rsidP="00BC3633">
      <w:pPr>
        <w:rPr>
          <w:rFonts w:ascii="Arial" w:hAnsi="Arial" w:cs="Arial"/>
          <w:bCs/>
        </w:rPr>
      </w:pPr>
    </w:p>
    <w:p w14:paraId="7A6F692E" w14:textId="77777777" w:rsidR="00BC3633" w:rsidRPr="005C5D48" w:rsidRDefault="00BC3633" w:rsidP="00BC3633">
      <w:pPr>
        <w:numPr>
          <w:ilvl w:val="0"/>
          <w:numId w:val="15"/>
        </w:numPr>
        <w:ind w:left="360"/>
        <w:rPr>
          <w:rFonts w:ascii="Arial" w:hAnsi="Arial" w:cs="Arial"/>
        </w:rPr>
      </w:pPr>
      <w:r w:rsidRPr="005C5D48">
        <w:rPr>
          <w:rFonts w:ascii="Arial" w:hAnsi="Arial" w:cs="Arial"/>
        </w:rPr>
        <w:br w:type="page"/>
      </w:r>
      <w:r w:rsidRPr="005C5D48">
        <w:rPr>
          <w:rFonts w:ascii="Arial" w:hAnsi="Arial" w:cs="Arial"/>
        </w:rPr>
        <w:lastRenderedPageBreak/>
        <w:t>First complete the Punnett Squares below using your own genotype for each trait. If you have a dominant trait, choose to use either the heterozygous or homozygous genotype. The other person’s genotype is provided. After completing the Punnett Square, identify possible phenotypes of offspring and the probability of each phenotype in percentage.</w:t>
      </w:r>
    </w:p>
    <w:p w14:paraId="1F2315D4" w14:textId="77777777" w:rsidR="00BC3633" w:rsidRPr="005C5D48" w:rsidRDefault="00BC3633" w:rsidP="00BC3633">
      <w:pPr>
        <w:ind w:left="360"/>
        <w:rPr>
          <w:rFonts w:ascii="Arial" w:hAnsi="Arial" w:cs="Arial"/>
        </w:rPr>
      </w:pPr>
    </w:p>
    <w:p w14:paraId="20093345" w14:textId="1586A1A0" w:rsidR="00BC3633" w:rsidRPr="005C5D48" w:rsidRDefault="00BC3633" w:rsidP="00BC3633">
      <w:pPr>
        <w:ind w:left="270" w:hanging="270"/>
        <w:rPr>
          <w:rFonts w:ascii="Arial" w:hAnsi="Arial" w:cs="Arial"/>
          <w:u w:val="single"/>
        </w:rPr>
      </w:pPr>
      <w:r w:rsidRPr="005C5D48">
        <w:rPr>
          <w:rFonts w:ascii="Arial" w:hAnsi="Arial" w:cs="Arial"/>
        </w:rPr>
        <w:t xml:space="preserve">a) </w:t>
      </w:r>
      <w:r w:rsidRPr="005C5D48">
        <w:rPr>
          <w:rFonts w:ascii="Arial" w:hAnsi="Arial" w:cs="Arial"/>
        </w:rPr>
        <w:tab/>
        <w:t xml:space="preserve">Achoo Syndrome genotypes: Yours ____ &amp; the other person’s </w:t>
      </w:r>
      <w:r w:rsidRPr="005C5D48">
        <w:rPr>
          <w:rFonts w:ascii="Arial" w:hAnsi="Arial" w:cs="Arial"/>
          <w:u w:val="single"/>
        </w:rPr>
        <w:t xml:space="preserve">  Aa </w:t>
      </w:r>
    </w:p>
    <w:p w14:paraId="1C009BF6" w14:textId="77777777" w:rsidR="00BC3633" w:rsidRPr="005C5D48" w:rsidRDefault="00BC3633" w:rsidP="00BC3633">
      <w:pPr>
        <w:ind w:left="270"/>
        <w:rPr>
          <w:rFonts w:ascii="Arial" w:hAnsi="Arial" w:cs="Arial"/>
          <w:u w:val="single"/>
        </w:rPr>
      </w:pPr>
      <w:r w:rsidRPr="005C5D48">
        <w:rPr>
          <w:rFonts w:ascii="Arial" w:hAnsi="Arial" w:cs="Arial"/>
          <w:u w:val="single"/>
        </w:rPr>
        <w:t>List possible Phenotypes</w:t>
      </w:r>
      <w:r w:rsidRPr="005C5D48">
        <w:rPr>
          <w:rFonts w:ascii="Arial" w:hAnsi="Arial" w:cs="Arial"/>
        </w:rPr>
        <w:tab/>
      </w:r>
      <w:r w:rsidRPr="005C5D48">
        <w:rPr>
          <w:rFonts w:ascii="Arial" w:hAnsi="Arial" w:cs="Arial"/>
          <w:u w:val="single"/>
        </w:rPr>
        <w:t>% (Probability of inheritance)</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5"/>
        <w:gridCol w:w="1443"/>
      </w:tblGrid>
      <w:tr w:rsidR="00BC3633" w:rsidRPr="005C5D48" w14:paraId="17E53781" w14:textId="77777777" w:rsidTr="00C231E2">
        <w:trPr>
          <w:trHeight w:val="1151"/>
          <w:jc w:val="right"/>
        </w:trPr>
        <w:tc>
          <w:tcPr>
            <w:tcW w:w="1455" w:type="dxa"/>
          </w:tcPr>
          <w:p w14:paraId="5E6BE131" w14:textId="77777777" w:rsidR="00BC3633" w:rsidRPr="005C5D48" w:rsidRDefault="00BC3633" w:rsidP="00C231E2">
            <w:pPr>
              <w:pStyle w:val="NormalWeb"/>
              <w:spacing w:before="0" w:beforeAutospacing="0" w:after="0" w:afterAutospacing="0"/>
              <w:jc w:val="center"/>
              <w:rPr>
                <w:rFonts w:ascii="Arial" w:hAnsi="Arial" w:cs="Arial"/>
              </w:rPr>
            </w:pPr>
          </w:p>
        </w:tc>
        <w:tc>
          <w:tcPr>
            <w:tcW w:w="1443" w:type="dxa"/>
          </w:tcPr>
          <w:p w14:paraId="6BAAF0CF" w14:textId="77777777" w:rsidR="00BC3633" w:rsidRPr="005C5D48" w:rsidRDefault="00BC3633" w:rsidP="00C231E2">
            <w:pPr>
              <w:pStyle w:val="NormalWeb"/>
              <w:spacing w:before="0" w:beforeAutospacing="0" w:after="0" w:afterAutospacing="0"/>
              <w:jc w:val="both"/>
              <w:rPr>
                <w:rFonts w:ascii="Arial" w:hAnsi="Arial" w:cs="Arial"/>
              </w:rPr>
            </w:pPr>
          </w:p>
        </w:tc>
      </w:tr>
      <w:tr w:rsidR="00BC3633" w:rsidRPr="005C5D48" w14:paraId="01E3EE2F" w14:textId="77777777" w:rsidTr="00C231E2">
        <w:trPr>
          <w:trHeight w:val="1228"/>
          <w:jc w:val="right"/>
        </w:trPr>
        <w:tc>
          <w:tcPr>
            <w:tcW w:w="1455" w:type="dxa"/>
          </w:tcPr>
          <w:p w14:paraId="4F8EFE8B" w14:textId="77777777" w:rsidR="00BC3633" w:rsidRPr="005C5D48" w:rsidRDefault="00BC3633" w:rsidP="00C231E2">
            <w:pPr>
              <w:pStyle w:val="NormalWeb"/>
              <w:spacing w:before="0" w:beforeAutospacing="0" w:after="0" w:afterAutospacing="0"/>
              <w:jc w:val="center"/>
              <w:rPr>
                <w:rFonts w:ascii="Arial" w:hAnsi="Arial" w:cs="Arial"/>
              </w:rPr>
            </w:pPr>
            <w:r w:rsidRPr="005C5D48">
              <w:rPr>
                <w:rFonts w:ascii="Arial" w:hAnsi="Arial" w:cs="Arial"/>
              </w:rPr>
              <w:t xml:space="preserve"> </w:t>
            </w:r>
          </w:p>
        </w:tc>
        <w:tc>
          <w:tcPr>
            <w:tcW w:w="1443" w:type="dxa"/>
          </w:tcPr>
          <w:p w14:paraId="3BC7FA8E" w14:textId="77777777" w:rsidR="00BC3633" w:rsidRPr="005C5D48" w:rsidRDefault="00BC3633" w:rsidP="00C231E2">
            <w:pPr>
              <w:pStyle w:val="NormalWeb"/>
              <w:spacing w:before="0" w:beforeAutospacing="0" w:after="0" w:afterAutospacing="0"/>
              <w:jc w:val="center"/>
              <w:rPr>
                <w:rFonts w:ascii="Arial" w:hAnsi="Arial" w:cs="Arial"/>
              </w:rPr>
            </w:pPr>
          </w:p>
        </w:tc>
      </w:tr>
    </w:tbl>
    <w:p w14:paraId="495059BF" w14:textId="2C777229" w:rsidR="00BC3633" w:rsidRPr="005C5D48" w:rsidRDefault="00BC3633" w:rsidP="00F1727F">
      <w:pPr>
        <w:spacing w:before="600"/>
        <w:ind w:left="274" w:hanging="274"/>
        <w:rPr>
          <w:rFonts w:ascii="Arial" w:hAnsi="Arial" w:cs="Arial"/>
          <w:u w:val="single"/>
        </w:rPr>
      </w:pPr>
      <w:r w:rsidRPr="005C5D48">
        <w:rPr>
          <w:rFonts w:ascii="Arial" w:hAnsi="Arial" w:cs="Arial"/>
        </w:rPr>
        <w:t xml:space="preserve">b) Ear wax genotypes: Yours ____ &amp; the other </w:t>
      </w:r>
      <w:proofErr w:type="gramStart"/>
      <w:r w:rsidRPr="005C5D48">
        <w:rPr>
          <w:rFonts w:ascii="Arial" w:hAnsi="Arial" w:cs="Arial"/>
        </w:rPr>
        <w:t xml:space="preserve">person’s  </w:t>
      </w:r>
      <w:proofErr w:type="spellStart"/>
      <w:r w:rsidRPr="005C5D48">
        <w:rPr>
          <w:rFonts w:ascii="Arial" w:hAnsi="Arial" w:cs="Arial"/>
          <w:u w:val="single"/>
        </w:rPr>
        <w:t>ww</w:t>
      </w:r>
      <w:proofErr w:type="spellEnd"/>
      <w:proofErr w:type="gramEnd"/>
      <w:r w:rsidRPr="005C5D48">
        <w:rPr>
          <w:rFonts w:ascii="Arial" w:hAnsi="Arial" w:cs="Arial"/>
          <w:u w:val="single"/>
        </w:rPr>
        <w:t xml:space="preserve"> </w:t>
      </w:r>
      <w:r w:rsidRPr="005C5D48">
        <w:rPr>
          <w:rFonts w:ascii="Arial" w:hAnsi="Arial" w:cs="Arial"/>
          <w:color w:val="FFFFFF"/>
          <w:u w:val="single"/>
        </w:rPr>
        <w:t>.</w:t>
      </w:r>
      <w:r w:rsidRPr="005C5D48">
        <w:rPr>
          <w:rFonts w:ascii="Arial" w:hAnsi="Arial" w:cs="Arial"/>
          <w:u w:val="single"/>
        </w:rPr>
        <w:t xml:space="preserve">  </w:t>
      </w:r>
    </w:p>
    <w:p w14:paraId="2A8FCDA1" w14:textId="77777777" w:rsidR="00BC3633" w:rsidRPr="005C5D48" w:rsidRDefault="00BC3633" w:rsidP="00BC3633">
      <w:pPr>
        <w:ind w:left="270"/>
        <w:rPr>
          <w:rFonts w:ascii="Arial" w:hAnsi="Arial" w:cs="Arial"/>
          <w:u w:val="single"/>
        </w:rPr>
      </w:pPr>
      <w:r w:rsidRPr="005C5D48">
        <w:rPr>
          <w:rFonts w:ascii="Arial" w:hAnsi="Arial" w:cs="Arial"/>
          <w:u w:val="single"/>
        </w:rPr>
        <w:t>List possible Phenotypes</w:t>
      </w:r>
      <w:r w:rsidRPr="005C5D48">
        <w:rPr>
          <w:rFonts w:ascii="Arial" w:hAnsi="Arial" w:cs="Arial"/>
        </w:rPr>
        <w:tab/>
      </w:r>
      <w:r w:rsidRPr="005C5D48">
        <w:rPr>
          <w:rFonts w:ascii="Arial" w:hAnsi="Arial" w:cs="Arial"/>
          <w:u w:val="single"/>
        </w:rPr>
        <w:t>% (Probability of inheritance)</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5"/>
        <w:gridCol w:w="1503"/>
      </w:tblGrid>
      <w:tr w:rsidR="00BC3633" w:rsidRPr="005C5D48" w14:paraId="1B85111D" w14:textId="77777777" w:rsidTr="00C231E2">
        <w:trPr>
          <w:trHeight w:val="1247"/>
          <w:jc w:val="right"/>
        </w:trPr>
        <w:tc>
          <w:tcPr>
            <w:tcW w:w="1515" w:type="dxa"/>
          </w:tcPr>
          <w:p w14:paraId="69D059C6" w14:textId="77777777" w:rsidR="00BC3633" w:rsidRPr="005C5D48" w:rsidRDefault="00BC3633" w:rsidP="00C231E2">
            <w:pPr>
              <w:pStyle w:val="NormalWeb"/>
              <w:spacing w:before="0" w:beforeAutospacing="0" w:after="0" w:afterAutospacing="0"/>
              <w:jc w:val="center"/>
              <w:rPr>
                <w:rFonts w:ascii="Arial" w:hAnsi="Arial" w:cs="Arial"/>
              </w:rPr>
            </w:pPr>
          </w:p>
        </w:tc>
        <w:tc>
          <w:tcPr>
            <w:tcW w:w="1503" w:type="dxa"/>
          </w:tcPr>
          <w:p w14:paraId="7910FB49" w14:textId="77777777" w:rsidR="00BC3633" w:rsidRPr="005C5D48" w:rsidRDefault="00BC3633" w:rsidP="00C231E2">
            <w:pPr>
              <w:pStyle w:val="NormalWeb"/>
              <w:spacing w:before="0" w:beforeAutospacing="0" w:after="0" w:afterAutospacing="0"/>
              <w:jc w:val="both"/>
              <w:rPr>
                <w:rFonts w:ascii="Arial" w:hAnsi="Arial" w:cs="Arial"/>
              </w:rPr>
            </w:pPr>
          </w:p>
        </w:tc>
      </w:tr>
      <w:tr w:rsidR="00BC3633" w:rsidRPr="005C5D48" w14:paraId="2EE94AAD" w14:textId="77777777" w:rsidTr="00C231E2">
        <w:trPr>
          <w:trHeight w:val="1331"/>
          <w:jc w:val="right"/>
        </w:trPr>
        <w:tc>
          <w:tcPr>
            <w:tcW w:w="1515" w:type="dxa"/>
          </w:tcPr>
          <w:p w14:paraId="5AEE4719" w14:textId="77777777" w:rsidR="00BC3633" w:rsidRPr="005C5D48" w:rsidRDefault="00BC3633" w:rsidP="00C231E2">
            <w:pPr>
              <w:pStyle w:val="NormalWeb"/>
              <w:spacing w:before="0" w:beforeAutospacing="0" w:after="0" w:afterAutospacing="0"/>
              <w:jc w:val="center"/>
              <w:rPr>
                <w:rFonts w:ascii="Arial" w:hAnsi="Arial" w:cs="Arial"/>
              </w:rPr>
            </w:pPr>
            <w:r w:rsidRPr="005C5D48">
              <w:rPr>
                <w:rFonts w:ascii="Arial" w:hAnsi="Arial" w:cs="Arial"/>
              </w:rPr>
              <w:t xml:space="preserve"> </w:t>
            </w:r>
          </w:p>
        </w:tc>
        <w:tc>
          <w:tcPr>
            <w:tcW w:w="1503" w:type="dxa"/>
          </w:tcPr>
          <w:p w14:paraId="022A6174" w14:textId="77777777" w:rsidR="00BC3633" w:rsidRPr="005C5D48" w:rsidRDefault="00BC3633" w:rsidP="00C231E2">
            <w:pPr>
              <w:pStyle w:val="NormalWeb"/>
              <w:spacing w:before="0" w:beforeAutospacing="0" w:after="0" w:afterAutospacing="0"/>
              <w:jc w:val="center"/>
              <w:rPr>
                <w:rFonts w:ascii="Arial" w:hAnsi="Arial" w:cs="Arial"/>
              </w:rPr>
            </w:pPr>
          </w:p>
        </w:tc>
      </w:tr>
    </w:tbl>
    <w:p w14:paraId="22D763EB" w14:textId="4E896656" w:rsidR="00E57A00" w:rsidRPr="00BC11F8" w:rsidRDefault="00E57A00" w:rsidP="00BC3633">
      <w:pPr>
        <w:rPr>
          <w:rFonts w:ascii="Arial" w:hAnsi="Arial" w:cs="Arial"/>
        </w:rPr>
      </w:pPr>
    </w:p>
    <w:sectPr w:rsidR="00E57A00" w:rsidRPr="00BC11F8" w:rsidSect="00F439F4">
      <w:headerReference w:type="default" r:id="rId8"/>
      <w:footerReference w:type="default" r:id="rId9"/>
      <w:pgSz w:w="12240" w:h="15840" w:code="1"/>
      <w:pgMar w:top="1584" w:right="1440" w:bottom="432" w:left="1440" w:header="634"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482DC" w14:textId="77777777" w:rsidR="007D525B" w:rsidRDefault="007D525B" w:rsidP="00AF3431">
      <w:r>
        <w:separator/>
      </w:r>
    </w:p>
  </w:endnote>
  <w:endnote w:type="continuationSeparator" w:id="0">
    <w:p w14:paraId="2C6F7D72" w14:textId="77777777" w:rsidR="007D525B" w:rsidRDefault="007D525B" w:rsidP="00AF3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1D92" w14:textId="77777777" w:rsidR="00F1727F" w:rsidRDefault="00F1727F" w:rsidP="00F1727F">
    <w:pPr>
      <w:pStyle w:val="Footer"/>
      <w:pBdr>
        <w:top w:val="single" w:sz="4" w:space="1" w:color="D9D9D9"/>
      </w:pBdr>
      <w:tabs>
        <w:tab w:val="center" w:pos="7470"/>
      </w:tabs>
      <w:rPr>
        <w:rFonts w:ascii="Arial" w:hAnsi="Arial"/>
        <w:lang w:val="fr-FR"/>
      </w:rPr>
    </w:pPr>
  </w:p>
  <w:p w14:paraId="6BDDE71D" w14:textId="1640F082" w:rsidR="00AD541C" w:rsidRPr="00613367" w:rsidRDefault="00F1727F" w:rsidP="00F1727F">
    <w:pPr>
      <w:pStyle w:val="Footer"/>
      <w:pBdr>
        <w:top w:val="single" w:sz="4" w:space="1" w:color="D9D9D9"/>
      </w:pBdr>
      <w:tabs>
        <w:tab w:val="center" w:pos="7470"/>
      </w:tabs>
      <w:rPr>
        <w:rFonts w:ascii="Arial" w:hAnsi="Arial"/>
        <w:lang w:val="fr-FR"/>
      </w:rPr>
    </w:pPr>
    <w:r>
      <w:rPr>
        <w:rFonts w:ascii="Arial" w:hAnsi="Arial"/>
        <w:lang w:val="fr-FR"/>
      </w:rPr>
      <w:tab/>
    </w:r>
    <w:r w:rsidR="00AD541C">
      <w:rPr>
        <w:rFonts w:ascii="Arial" w:hAnsi="Arial"/>
        <w:lang w:val="fr-FR"/>
      </w:rPr>
      <w:t xml:space="preserve"> </w:t>
    </w:r>
    <w:hyperlink r:id="rId1" w:history="1">
      <w:r w:rsidR="00110422" w:rsidRPr="00150EB5">
        <w:rPr>
          <w:rStyle w:val="Hyperlink"/>
          <w:rFonts w:ascii="Arial" w:hAnsi="Arial"/>
          <w:lang w:val="fr-FR"/>
        </w:rPr>
        <w:t>https://www.nlm.nih.gov/sciencemagicmedicine</w:t>
      </w:r>
    </w:hyperlink>
    <w:r w:rsidR="00AD541C">
      <w:rPr>
        <w:rFonts w:ascii="Arial" w:hAnsi="Arial"/>
        <w:lang w:val="fr-FR"/>
      </w:rPr>
      <w:tab/>
    </w:r>
    <w:r w:rsidR="00AD541C">
      <w:rPr>
        <w:rFonts w:ascii="Arial" w:hAnsi="Arial"/>
        <w:lang w:val="fr-FR"/>
      </w:rPr>
      <w:tab/>
    </w:r>
    <w:r w:rsidR="00AD541C" w:rsidRPr="00CA075A">
      <w:rPr>
        <w:rFonts w:ascii="Arial" w:hAnsi="Arial"/>
        <w:lang w:val="fr-FR"/>
      </w:rPr>
      <w:t xml:space="preserve">Page </w:t>
    </w:r>
    <w:r w:rsidR="00AD541C" w:rsidRPr="00CA075A">
      <w:rPr>
        <w:rFonts w:ascii="Arial" w:hAnsi="Arial"/>
      </w:rPr>
      <w:fldChar w:fldCharType="begin"/>
    </w:r>
    <w:r w:rsidR="00AD541C" w:rsidRPr="00CA075A">
      <w:rPr>
        <w:rFonts w:ascii="Arial" w:hAnsi="Arial"/>
        <w:lang w:val="fr-FR"/>
      </w:rPr>
      <w:instrText xml:space="preserve"> PAGE   \* MERGEFORMAT </w:instrText>
    </w:r>
    <w:r w:rsidR="00AD541C" w:rsidRPr="00CA075A">
      <w:rPr>
        <w:rFonts w:ascii="Arial" w:hAnsi="Arial"/>
      </w:rPr>
      <w:fldChar w:fldCharType="separate"/>
    </w:r>
    <w:r w:rsidR="00110422">
      <w:rPr>
        <w:rFonts w:ascii="Arial" w:hAnsi="Arial"/>
        <w:noProof/>
        <w:lang w:val="fr-FR"/>
      </w:rPr>
      <w:t>2</w:t>
    </w:r>
    <w:r w:rsidR="00AD541C" w:rsidRPr="00CA075A">
      <w:rPr>
        <w:rFonts w:ascii="Arial" w:hAnsi="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AF344" w14:textId="77777777" w:rsidR="007D525B" w:rsidRDefault="007D525B" w:rsidP="00AF3431">
      <w:r>
        <w:separator/>
      </w:r>
    </w:p>
  </w:footnote>
  <w:footnote w:type="continuationSeparator" w:id="0">
    <w:p w14:paraId="1F4C99F4" w14:textId="77777777" w:rsidR="007D525B" w:rsidRDefault="007D525B" w:rsidP="00AF34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A891B" w14:textId="77777777" w:rsidR="00110422" w:rsidRDefault="00110422" w:rsidP="00110422">
    <w:pPr>
      <w:pStyle w:val="Header"/>
      <w:rPr>
        <w:rFonts w:ascii="Arial" w:hAnsi="Arial"/>
        <w:b/>
      </w:rPr>
    </w:pPr>
    <w:bookmarkStart w:id="3" w:name="_Hlk517275232"/>
    <w:bookmarkStart w:id="4" w:name="_Hlk517275233"/>
    <w:bookmarkStart w:id="5" w:name="_Hlk517275234"/>
    <w:bookmarkStart w:id="6" w:name="_Hlk517275287"/>
    <w:bookmarkStart w:id="7" w:name="_Hlk517275288"/>
    <w:bookmarkStart w:id="8" w:name="_Hlk517275289"/>
    <w:r>
      <w:rPr>
        <w:rFonts w:ascii="Arial" w:hAnsi="Arial"/>
        <w:b/>
      </w:rPr>
      <w:t>Renaissance Science, Magic, and Medicine</w:t>
    </w:r>
  </w:p>
  <w:p w14:paraId="34AAC0C1" w14:textId="77777777" w:rsidR="00110422" w:rsidRDefault="00110422" w:rsidP="00110422">
    <w:pPr>
      <w:pStyle w:val="Header"/>
      <w:rPr>
        <w:rFonts w:ascii="Arial" w:hAnsi="Arial"/>
        <w:b/>
      </w:rPr>
    </w:pPr>
    <w:r>
      <w:rPr>
        <w:rFonts w:ascii="Arial" w:hAnsi="Arial"/>
        <w:b/>
      </w:rPr>
      <w:t>in Harry Potter’s World</w:t>
    </w:r>
    <w:r>
      <w:rPr>
        <w:rFonts w:ascii="Arial" w:hAnsi="Arial"/>
        <w:b/>
      </w:rPr>
      <w:tab/>
    </w:r>
    <w:r>
      <w:rPr>
        <w:rFonts w:ascii="Arial" w:hAnsi="Arial"/>
        <w:b/>
      </w:rPr>
      <w:tab/>
    </w:r>
    <w:r>
      <w:rPr>
        <w:rFonts w:ascii="Arial" w:hAnsi="Arial"/>
      </w:rPr>
      <w:t xml:space="preserve">Student Name: </w:t>
    </w:r>
    <w:r w:rsidRPr="00683A32">
      <w:rPr>
        <w:rFonts w:ascii="Arial" w:hAnsi="Arial"/>
      </w:rPr>
      <w:t>__________</w:t>
    </w:r>
    <w:r>
      <w:rPr>
        <w:rFonts w:ascii="Arial" w:hAnsi="Arial"/>
      </w:rPr>
      <w:t>_______</w:t>
    </w:r>
  </w:p>
  <w:p w14:paraId="4440A3F0" w14:textId="5ADD4338" w:rsidR="00AD541C" w:rsidRPr="00110422" w:rsidRDefault="00110422" w:rsidP="00110422">
    <w:pPr>
      <w:pStyle w:val="Header"/>
      <w:rPr>
        <w:rFonts w:ascii="Arial" w:hAnsi="Arial"/>
      </w:rPr>
    </w:pPr>
    <w:r>
      <w:rPr>
        <w:rFonts w:ascii="Arial" w:hAnsi="Arial"/>
      </w:rPr>
      <w:t>Lesson Plan: Genetic Traits</w:t>
    </w:r>
    <w:r>
      <w:rPr>
        <w:rFonts w:ascii="Arial" w:hAnsi="Arial"/>
        <w:b/>
      </w:rPr>
      <w:tab/>
    </w:r>
    <w:r>
      <w:rPr>
        <w:rFonts w:ascii="Arial" w:hAnsi="Arial"/>
        <w:b/>
      </w:rPr>
      <w:tab/>
    </w:r>
    <w:r>
      <w:rPr>
        <w:rFonts w:ascii="Arial" w:hAnsi="Arial"/>
      </w:rPr>
      <w:t xml:space="preserve">Date/Class Period: </w:t>
    </w:r>
    <w:r w:rsidRPr="00683A32">
      <w:rPr>
        <w:rFonts w:ascii="Arial" w:hAnsi="Arial"/>
      </w:rPr>
      <w:t>__________</w:t>
    </w:r>
    <w:r>
      <w:rPr>
        <w:rFonts w:ascii="Arial" w:hAnsi="Arial"/>
      </w:rPr>
      <w:t>_______</w:t>
    </w:r>
    <w:bookmarkEnd w:id="3"/>
    <w:bookmarkEnd w:id="4"/>
    <w:bookmarkEnd w:id="5"/>
    <w:bookmarkEnd w:id="6"/>
    <w:bookmarkEnd w:id="7"/>
    <w:bookmarkEnd w:id="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28E1"/>
    <w:multiLevelType w:val="hybridMultilevel"/>
    <w:tmpl w:val="C1FA4F68"/>
    <w:lvl w:ilvl="0" w:tplc="C860BBFE">
      <w:start w:val="1"/>
      <w:numFmt w:val="lowerLetter"/>
      <w:pStyle w:val="EP-BULLETS"/>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BE7"/>
    <w:multiLevelType w:val="hybridMultilevel"/>
    <w:tmpl w:val="56DEE66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C062C"/>
    <w:multiLevelType w:val="hybridMultilevel"/>
    <w:tmpl w:val="C32E3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2D37F0"/>
    <w:multiLevelType w:val="hybridMultilevel"/>
    <w:tmpl w:val="8348C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9E487D"/>
    <w:multiLevelType w:val="hybridMultilevel"/>
    <w:tmpl w:val="2BD04C8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1C1CDB"/>
    <w:multiLevelType w:val="hybridMultilevel"/>
    <w:tmpl w:val="45DC5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0214CC"/>
    <w:multiLevelType w:val="hybridMultilevel"/>
    <w:tmpl w:val="338C0C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D64D32"/>
    <w:multiLevelType w:val="hybridMultilevel"/>
    <w:tmpl w:val="857A0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A534A2"/>
    <w:multiLevelType w:val="hybridMultilevel"/>
    <w:tmpl w:val="E424F858"/>
    <w:lvl w:ilvl="0" w:tplc="C88AD0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B4296A"/>
    <w:multiLevelType w:val="hybridMultilevel"/>
    <w:tmpl w:val="F888057E"/>
    <w:lvl w:ilvl="0" w:tplc="7F82FFCC">
      <w:start w:val="2"/>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24E3E"/>
    <w:multiLevelType w:val="hybridMultilevel"/>
    <w:tmpl w:val="D11CE02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84851CA"/>
    <w:multiLevelType w:val="hybridMultilevel"/>
    <w:tmpl w:val="FB602B1A"/>
    <w:lvl w:ilvl="0" w:tplc="95C05018">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9A7166"/>
    <w:multiLevelType w:val="hybridMultilevel"/>
    <w:tmpl w:val="33B8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0B5AD8"/>
    <w:multiLevelType w:val="hybridMultilevel"/>
    <w:tmpl w:val="958ED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611820"/>
    <w:multiLevelType w:val="hybridMultilevel"/>
    <w:tmpl w:val="59BA9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0"/>
  </w:num>
  <w:num w:numId="5">
    <w:abstractNumId w:val="13"/>
  </w:num>
  <w:num w:numId="6">
    <w:abstractNumId w:val="4"/>
  </w:num>
  <w:num w:numId="7">
    <w:abstractNumId w:val="6"/>
  </w:num>
  <w:num w:numId="8">
    <w:abstractNumId w:val="12"/>
  </w:num>
  <w:num w:numId="9">
    <w:abstractNumId w:val="5"/>
  </w:num>
  <w:num w:numId="10">
    <w:abstractNumId w:val="2"/>
  </w:num>
  <w:num w:numId="11">
    <w:abstractNumId w:val="10"/>
  </w:num>
  <w:num w:numId="12">
    <w:abstractNumId w:val="14"/>
  </w:num>
  <w:num w:numId="13">
    <w:abstractNumId w:val="11"/>
  </w:num>
  <w:num w:numId="14">
    <w:abstractNumId w:val="9"/>
  </w:num>
  <w:num w:numId="15">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10241"/>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84B"/>
    <w:rsid w:val="00010FFF"/>
    <w:rsid w:val="00022ED3"/>
    <w:rsid w:val="00030A1C"/>
    <w:rsid w:val="0004072F"/>
    <w:rsid w:val="00061072"/>
    <w:rsid w:val="00074DCB"/>
    <w:rsid w:val="00076722"/>
    <w:rsid w:val="00080134"/>
    <w:rsid w:val="000C49F5"/>
    <w:rsid w:val="000C6AFB"/>
    <w:rsid w:val="00102972"/>
    <w:rsid w:val="00110422"/>
    <w:rsid w:val="00110617"/>
    <w:rsid w:val="00112632"/>
    <w:rsid w:val="00123583"/>
    <w:rsid w:val="00126224"/>
    <w:rsid w:val="00131F58"/>
    <w:rsid w:val="001348D0"/>
    <w:rsid w:val="00145384"/>
    <w:rsid w:val="001961B1"/>
    <w:rsid w:val="001A6A39"/>
    <w:rsid w:val="001B4959"/>
    <w:rsid w:val="001D2262"/>
    <w:rsid w:val="001D7D67"/>
    <w:rsid w:val="001E0851"/>
    <w:rsid w:val="001F13F1"/>
    <w:rsid w:val="001F1698"/>
    <w:rsid w:val="0020465F"/>
    <w:rsid w:val="002244D4"/>
    <w:rsid w:val="00233074"/>
    <w:rsid w:val="00233408"/>
    <w:rsid w:val="00234264"/>
    <w:rsid w:val="0026158C"/>
    <w:rsid w:val="00280F63"/>
    <w:rsid w:val="002926BD"/>
    <w:rsid w:val="00295CFE"/>
    <w:rsid w:val="002A3D6B"/>
    <w:rsid w:val="002A5180"/>
    <w:rsid w:val="002A541B"/>
    <w:rsid w:val="002B4573"/>
    <w:rsid w:val="002B6817"/>
    <w:rsid w:val="002E4CF4"/>
    <w:rsid w:val="0031263B"/>
    <w:rsid w:val="003137DF"/>
    <w:rsid w:val="00324520"/>
    <w:rsid w:val="00360D5D"/>
    <w:rsid w:val="00360F0B"/>
    <w:rsid w:val="003640F0"/>
    <w:rsid w:val="00367B01"/>
    <w:rsid w:val="00385D86"/>
    <w:rsid w:val="003912D7"/>
    <w:rsid w:val="003B6A47"/>
    <w:rsid w:val="003C439A"/>
    <w:rsid w:val="003D1DE2"/>
    <w:rsid w:val="003F231A"/>
    <w:rsid w:val="00411DA3"/>
    <w:rsid w:val="00444B75"/>
    <w:rsid w:val="0044670F"/>
    <w:rsid w:val="00476208"/>
    <w:rsid w:val="0049543B"/>
    <w:rsid w:val="004A7A2A"/>
    <w:rsid w:val="004B56A4"/>
    <w:rsid w:val="004C3710"/>
    <w:rsid w:val="00552EAE"/>
    <w:rsid w:val="005673CE"/>
    <w:rsid w:val="005956A6"/>
    <w:rsid w:val="005A55EA"/>
    <w:rsid w:val="005C1F70"/>
    <w:rsid w:val="005D1363"/>
    <w:rsid w:val="005E427C"/>
    <w:rsid w:val="005E6CE0"/>
    <w:rsid w:val="00606611"/>
    <w:rsid w:val="00613367"/>
    <w:rsid w:val="00624515"/>
    <w:rsid w:val="006344F6"/>
    <w:rsid w:val="00637AEB"/>
    <w:rsid w:val="00643F18"/>
    <w:rsid w:val="0065347E"/>
    <w:rsid w:val="0065521A"/>
    <w:rsid w:val="00664469"/>
    <w:rsid w:val="00665981"/>
    <w:rsid w:val="00666C75"/>
    <w:rsid w:val="00674E89"/>
    <w:rsid w:val="00675CCA"/>
    <w:rsid w:val="00683A32"/>
    <w:rsid w:val="00690F25"/>
    <w:rsid w:val="007150F1"/>
    <w:rsid w:val="00727BA0"/>
    <w:rsid w:val="00735714"/>
    <w:rsid w:val="00753634"/>
    <w:rsid w:val="007B6EB4"/>
    <w:rsid w:val="007D525B"/>
    <w:rsid w:val="007D7298"/>
    <w:rsid w:val="008131ED"/>
    <w:rsid w:val="0085003D"/>
    <w:rsid w:val="0086033B"/>
    <w:rsid w:val="00870D51"/>
    <w:rsid w:val="00874BD0"/>
    <w:rsid w:val="008A586A"/>
    <w:rsid w:val="008A7852"/>
    <w:rsid w:val="008B1284"/>
    <w:rsid w:val="00906A79"/>
    <w:rsid w:val="009100F1"/>
    <w:rsid w:val="00922288"/>
    <w:rsid w:val="00922D0F"/>
    <w:rsid w:val="00940185"/>
    <w:rsid w:val="00947864"/>
    <w:rsid w:val="00947B68"/>
    <w:rsid w:val="009512EE"/>
    <w:rsid w:val="00960743"/>
    <w:rsid w:val="009662AA"/>
    <w:rsid w:val="00967AD4"/>
    <w:rsid w:val="00970D4C"/>
    <w:rsid w:val="0099256C"/>
    <w:rsid w:val="0099383C"/>
    <w:rsid w:val="00A1017C"/>
    <w:rsid w:val="00A36036"/>
    <w:rsid w:val="00A66184"/>
    <w:rsid w:val="00A70F3C"/>
    <w:rsid w:val="00A76056"/>
    <w:rsid w:val="00A95D9E"/>
    <w:rsid w:val="00AA1B33"/>
    <w:rsid w:val="00AD541C"/>
    <w:rsid w:val="00AE2335"/>
    <w:rsid w:val="00AF3431"/>
    <w:rsid w:val="00B16D1E"/>
    <w:rsid w:val="00B238C8"/>
    <w:rsid w:val="00B3061C"/>
    <w:rsid w:val="00B34151"/>
    <w:rsid w:val="00B430D9"/>
    <w:rsid w:val="00B54A9B"/>
    <w:rsid w:val="00B635D0"/>
    <w:rsid w:val="00B66A37"/>
    <w:rsid w:val="00B87815"/>
    <w:rsid w:val="00B90464"/>
    <w:rsid w:val="00BA4CED"/>
    <w:rsid w:val="00BC11F8"/>
    <w:rsid w:val="00BC3633"/>
    <w:rsid w:val="00BC4FD5"/>
    <w:rsid w:val="00BD465A"/>
    <w:rsid w:val="00BE248C"/>
    <w:rsid w:val="00BF105C"/>
    <w:rsid w:val="00C44417"/>
    <w:rsid w:val="00C847B5"/>
    <w:rsid w:val="00C966E7"/>
    <w:rsid w:val="00CA075A"/>
    <w:rsid w:val="00CA420F"/>
    <w:rsid w:val="00CC0AFD"/>
    <w:rsid w:val="00CD1013"/>
    <w:rsid w:val="00CE3D74"/>
    <w:rsid w:val="00CE6795"/>
    <w:rsid w:val="00CF75EB"/>
    <w:rsid w:val="00CF7E46"/>
    <w:rsid w:val="00D10E1C"/>
    <w:rsid w:val="00D150A2"/>
    <w:rsid w:val="00D23632"/>
    <w:rsid w:val="00D42900"/>
    <w:rsid w:val="00D5750B"/>
    <w:rsid w:val="00D7346B"/>
    <w:rsid w:val="00D73EDE"/>
    <w:rsid w:val="00D74676"/>
    <w:rsid w:val="00DC5BC0"/>
    <w:rsid w:val="00DD2285"/>
    <w:rsid w:val="00DD784D"/>
    <w:rsid w:val="00DE01B0"/>
    <w:rsid w:val="00DE77FD"/>
    <w:rsid w:val="00E164E1"/>
    <w:rsid w:val="00E16F75"/>
    <w:rsid w:val="00E475C2"/>
    <w:rsid w:val="00E5069A"/>
    <w:rsid w:val="00E57A00"/>
    <w:rsid w:val="00E66B97"/>
    <w:rsid w:val="00E7431C"/>
    <w:rsid w:val="00E84304"/>
    <w:rsid w:val="00E95F66"/>
    <w:rsid w:val="00EC72EA"/>
    <w:rsid w:val="00EF2C1F"/>
    <w:rsid w:val="00EF34F4"/>
    <w:rsid w:val="00EF7E9A"/>
    <w:rsid w:val="00F05C8F"/>
    <w:rsid w:val="00F06AE6"/>
    <w:rsid w:val="00F1727F"/>
    <w:rsid w:val="00F3454D"/>
    <w:rsid w:val="00F34837"/>
    <w:rsid w:val="00F35FC3"/>
    <w:rsid w:val="00F439F4"/>
    <w:rsid w:val="00F45777"/>
    <w:rsid w:val="00F8484B"/>
    <w:rsid w:val="00FA3A0D"/>
    <w:rsid w:val="00FB24E1"/>
    <w:rsid w:val="00FC70F6"/>
    <w:rsid w:val="00FD3154"/>
    <w:rsid w:val="00FD3FD5"/>
    <w:rsid w:val="00FE192F"/>
    <w:rsid w:val="00FE36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73468AB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atentStyles>
  <w:style w:type="paragraph" w:default="1" w:styleId="Normal">
    <w:name w:val="Normal"/>
    <w:qFormat/>
    <w:rsid w:val="00AF3431"/>
    <w:rPr>
      <w:rFonts w:ascii="Verdana" w:hAnsi="Verdana"/>
      <w:sz w:val="22"/>
      <w:szCs w:val="22"/>
    </w:rPr>
  </w:style>
  <w:style w:type="paragraph" w:styleId="Heading1">
    <w:name w:val="heading 1"/>
    <w:basedOn w:val="Normal"/>
    <w:next w:val="Normal"/>
    <w:link w:val="Heading1Char"/>
    <w:qFormat/>
    <w:rsid w:val="00AF3431"/>
    <w:pPr>
      <w:keepNext/>
      <w:spacing w:before="240" w:after="60"/>
      <w:jc w:val="center"/>
      <w:outlineLvl w:val="0"/>
    </w:pPr>
    <w:rPr>
      <w:b/>
      <w:bCs/>
      <w:kern w:val="32"/>
    </w:rPr>
  </w:style>
  <w:style w:type="paragraph" w:styleId="Heading2">
    <w:name w:val="heading 2"/>
    <w:basedOn w:val="Normal"/>
    <w:next w:val="Normal"/>
    <w:link w:val="Heading2Char"/>
    <w:semiHidden/>
    <w:unhideWhenUsed/>
    <w:qFormat/>
    <w:rsid w:val="00B3415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NormalWeb">
    <w:name w:val="Normal (Web)"/>
    <w:basedOn w:val="Normal"/>
    <w:rsid w:val="00666C75"/>
    <w:pPr>
      <w:spacing w:before="100" w:beforeAutospacing="1" w:after="100" w:afterAutospacing="1"/>
    </w:pPr>
  </w:style>
  <w:style w:type="table" w:styleId="TableGrid">
    <w:name w:val="Table Grid"/>
    <w:basedOn w:val="TableNormal"/>
    <w:uiPriority w:val="39"/>
    <w:rsid w:val="00666C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74BD0"/>
    <w:pPr>
      <w:tabs>
        <w:tab w:val="center" w:pos="4680"/>
        <w:tab w:val="right" w:pos="9360"/>
      </w:tabs>
    </w:pPr>
  </w:style>
  <w:style w:type="character" w:customStyle="1" w:styleId="HeaderChar">
    <w:name w:val="Header Char"/>
    <w:basedOn w:val="DefaultParagraphFont"/>
    <w:link w:val="Header"/>
    <w:uiPriority w:val="99"/>
    <w:rsid w:val="00874BD0"/>
    <w:rPr>
      <w:sz w:val="24"/>
      <w:szCs w:val="24"/>
    </w:rPr>
  </w:style>
  <w:style w:type="paragraph" w:styleId="Footer">
    <w:name w:val="footer"/>
    <w:basedOn w:val="Normal"/>
    <w:link w:val="FooterChar"/>
    <w:uiPriority w:val="99"/>
    <w:rsid w:val="00874BD0"/>
    <w:pPr>
      <w:tabs>
        <w:tab w:val="center" w:pos="4680"/>
        <w:tab w:val="right" w:pos="9360"/>
      </w:tabs>
    </w:pPr>
  </w:style>
  <w:style w:type="character" w:customStyle="1" w:styleId="FooterChar">
    <w:name w:val="Footer Char"/>
    <w:basedOn w:val="DefaultParagraphFont"/>
    <w:link w:val="Footer"/>
    <w:uiPriority w:val="99"/>
    <w:rsid w:val="00874BD0"/>
    <w:rPr>
      <w:sz w:val="24"/>
      <w:szCs w:val="24"/>
    </w:rPr>
  </w:style>
  <w:style w:type="paragraph" w:styleId="ListParagraph">
    <w:name w:val="List Paragraph"/>
    <w:basedOn w:val="Normal"/>
    <w:uiPriority w:val="34"/>
    <w:qFormat/>
    <w:rsid w:val="00874BD0"/>
    <w:pPr>
      <w:ind w:left="720"/>
    </w:pPr>
  </w:style>
  <w:style w:type="character" w:customStyle="1" w:styleId="Heading1Char">
    <w:name w:val="Heading 1 Char"/>
    <w:basedOn w:val="DefaultParagraphFont"/>
    <w:link w:val="Heading1"/>
    <w:rsid w:val="00AF3431"/>
    <w:rPr>
      <w:rFonts w:ascii="Verdana" w:hAnsi="Verdana"/>
      <w:b/>
      <w:bCs/>
      <w:kern w:val="32"/>
      <w:sz w:val="24"/>
      <w:szCs w:val="24"/>
    </w:rPr>
  </w:style>
  <w:style w:type="character" w:styleId="Hyperlink">
    <w:name w:val="Hyperlink"/>
    <w:basedOn w:val="DefaultParagraphFont"/>
    <w:uiPriority w:val="99"/>
    <w:unhideWhenUsed/>
    <w:qFormat/>
    <w:rsid w:val="0026158C"/>
    <w:rPr>
      <w:color w:val="0000FF"/>
      <w:u w:val="single"/>
    </w:rPr>
  </w:style>
  <w:style w:type="character" w:styleId="Strong">
    <w:name w:val="Strong"/>
    <w:uiPriority w:val="22"/>
    <w:qFormat/>
    <w:rsid w:val="00AF3431"/>
    <w:rPr>
      <w:b/>
    </w:rPr>
  </w:style>
  <w:style w:type="character" w:styleId="FollowedHyperlink">
    <w:name w:val="FollowedHyperlink"/>
    <w:basedOn w:val="DefaultParagraphFont"/>
    <w:rsid w:val="00385D86"/>
    <w:rPr>
      <w:color w:val="800080" w:themeColor="followedHyperlink"/>
      <w:u w:val="single"/>
    </w:rPr>
  </w:style>
  <w:style w:type="character" w:styleId="PageNumber">
    <w:name w:val="page number"/>
    <w:basedOn w:val="DefaultParagraphFont"/>
    <w:rsid w:val="00385D86"/>
  </w:style>
  <w:style w:type="paragraph" w:styleId="NoSpacing">
    <w:name w:val="No Spacing"/>
    <w:uiPriority w:val="1"/>
    <w:qFormat/>
    <w:rsid w:val="00C847B5"/>
    <w:rPr>
      <w:rFonts w:ascii="Verdana" w:eastAsia="SimSun" w:hAnsi="Verdana"/>
      <w:lang w:eastAsia="zh-CN"/>
    </w:rPr>
  </w:style>
  <w:style w:type="character" w:customStyle="1" w:styleId="Heading2Char">
    <w:name w:val="Heading 2 Char"/>
    <w:basedOn w:val="DefaultParagraphFont"/>
    <w:link w:val="Heading2"/>
    <w:uiPriority w:val="9"/>
    <w:rsid w:val="00B34151"/>
    <w:rPr>
      <w:rFonts w:asciiTheme="majorHAnsi" w:eastAsiaTheme="majorEastAsia" w:hAnsiTheme="majorHAnsi" w:cstheme="majorBidi"/>
      <w:b/>
      <w:bCs/>
      <w:color w:val="4F81BD" w:themeColor="accent1"/>
      <w:sz w:val="26"/>
      <w:szCs w:val="26"/>
    </w:rPr>
  </w:style>
  <w:style w:type="paragraph" w:customStyle="1" w:styleId="Default">
    <w:name w:val="Default"/>
    <w:rsid w:val="00B34151"/>
    <w:pPr>
      <w:autoSpaceDE w:val="0"/>
      <w:autoSpaceDN w:val="0"/>
      <w:adjustRightInd w:val="0"/>
    </w:pPr>
    <w:rPr>
      <w:rFonts w:eastAsia="SimSun"/>
      <w:color w:val="000000"/>
      <w:sz w:val="24"/>
      <w:szCs w:val="24"/>
    </w:rPr>
  </w:style>
  <w:style w:type="paragraph" w:styleId="BodyTextIndent">
    <w:name w:val="Body Text Indent"/>
    <w:basedOn w:val="Default"/>
    <w:next w:val="Default"/>
    <w:link w:val="BodyTextIndentChar"/>
    <w:rsid w:val="00B34151"/>
    <w:pPr>
      <w:autoSpaceDE/>
      <w:autoSpaceDN/>
      <w:adjustRightInd/>
    </w:pPr>
    <w:rPr>
      <w:rFonts w:ascii="Palatino Linotype" w:eastAsia="Times New Roman" w:hAnsi="Palatino Linotype"/>
      <w:snapToGrid w:val="0"/>
      <w:color w:val="auto"/>
      <w:szCs w:val="20"/>
      <w:lang w:eastAsia="zh-CN" w:bidi="he-IL"/>
    </w:rPr>
  </w:style>
  <w:style w:type="character" w:customStyle="1" w:styleId="BodyTextIndentChar">
    <w:name w:val="Body Text Indent Char"/>
    <w:basedOn w:val="DefaultParagraphFont"/>
    <w:link w:val="BodyTextIndent"/>
    <w:rsid w:val="00B34151"/>
    <w:rPr>
      <w:rFonts w:ascii="Palatino Linotype" w:hAnsi="Palatino Linotype"/>
      <w:snapToGrid w:val="0"/>
      <w:sz w:val="24"/>
      <w:lang w:eastAsia="zh-CN" w:bidi="he-IL"/>
    </w:rPr>
  </w:style>
  <w:style w:type="paragraph" w:customStyle="1" w:styleId="Tableheader">
    <w:name w:val="Table header"/>
    <w:basedOn w:val="Normal"/>
    <w:link w:val="TableheaderChar"/>
    <w:qFormat/>
    <w:rsid w:val="009662AA"/>
    <w:pPr>
      <w:ind w:right="-270"/>
    </w:pPr>
    <w:rPr>
      <w:b/>
      <w:bCs/>
    </w:rPr>
  </w:style>
  <w:style w:type="character" w:customStyle="1" w:styleId="TableheaderChar">
    <w:name w:val="Table header Char"/>
    <w:basedOn w:val="DefaultParagraphFont"/>
    <w:link w:val="Tableheader"/>
    <w:rsid w:val="009662AA"/>
    <w:rPr>
      <w:rFonts w:ascii="Verdana" w:hAnsi="Verdana"/>
      <w:b/>
      <w:bCs/>
      <w:sz w:val="22"/>
      <w:szCs w:val="22"/>
    </w:rPr>
  </w:style>
  <w:style w:type="paragraph" w:customStyle="1" w:styleId="EP-BULLETS">
    <w:name w:val="EP-BULLETS"/>
    <w:basedOn w:val="Normal"/>
    <w:qFormat/>
    <w:rsid w:val="00102972"/>
    <w:pPr>
      <w:numPr>
        <w:numId w:val="4"/>
      </w:numPr>
      <w:tabs>
        <w:tab w:val="right" w:pos="9180"/>
      </w:tabs>
      <w:spacing w:before="240" w:after="120" w:line="280" w:lineRule="exact"/>
    </w:pPr>
    <w:rPr>
      <w:rFonts w:ascii="Arial" w:hAnsi="Arial" w:cs="Arial"/>
    </w:rPr>
  </w:style>
  <w:style w:type="paragraph" w:customStyle="1" w:styleId="EP-NORMAL">
    <w:name w:val="EP-NORMAL"/>
    <w:basedOn w:val="Normal"/>
    <w:qFormat/>
    <w:rsid w:val="00102972"/>
    <w:pPr>
      <w:tabs>
        <w:tab w:val="right" w:pos="9180"/>
      </w:tabs>
      <w:spacing w:after="120" w:line="280" w:lineRule="exact"/>
    </w:pPr>
    <w:rPr>
      <w:rFonts w:ascii="Arial" w:hAnsi="Arial" w:cs="Arial"/>
    </w:rPr>
  </w:style>
  <w:style w:type="paragraph" w:styleId="CommentText">
    <w:name w:val="annotation text"/>
    <w:basedOn w:val="Normal"/>
    <w:link w:val="CommentTextChar"/>
    <w:uiPriority w:val="99"/>
    <w:unhideWhenUsed/>
    <w:rsid w:val="007D7298"/>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7D7298"/>
    <w:rPr>
      <w:rFonts w:asciiTheme="minorHAnsi" w:eastAsiaTheme="minorHAnsi" w:hAnsiTheme="minorHAnsi" w:cstheme="minorBidi"/>
    </w:rPr>
  </w:style>
  <w:style w:type="character" w:styleId="CommentReference">
    <w:name w:val="annotation reference"/>
    <w:basedOn w:val="DefaultParagraphFont"/>
    <w:semiHidden/>
    <w:unhideWhenUsed/>
    <w:rsid w:val="00F1727F"/>
    <w:rPr>
      <w:sz w:val="16"/>
      <w:szCs w:val="16"/>
    </w:rPr>
  </w:style>
  <w:style w:type="paragraph" w:styleId="CommentSubject">
    <w:name w:val="annotation subject"/>
    <w:basedOn w:val="CommentText"/>
    <w:next w:val="CommentText"/>
    <w:link w:val="CommentSubjectChar"/>
    <w:semiHidden/>
    <w:unhideWhenUsed/>
    <w:rsid w:val="00F1727F"/>
    <w:pPr>
      <w:spacing w:after="0"/>
    </w:pPr>
    <w:rPr>
      <w:rFonts w:ascii="Verdana" w:eastAsia="Times New Roman" w:hAnsi="Verdana" w:cs="Times New Roman"/>
      <w:b/>
      <w:bCs/>
    </w:rPr>
  </w:style>
  <w:style w:type="character" w:customStyle="1" w:styleId="CommentSubjectChar">
    <w:name w:val="Comment Subject Char"/>
    <w:basedOn w:val="CommentTextChar"/>
    <w:link w:val="CommentSubject"/>
    <w:semiHidden/>
    <w:rsid w:val="00F1727F"/>
    <w:rPr>
      <w:rFonts w:ascii="Verdana" w:eastAsiaTheme="minorHAnsi" w:hAnsi="Verdana" w:cstheme="minorBidi"/>
      <w:b/>
      <w:bCs/>
    </w:rPr>
  </w:style>
  <w:style w:type="character" w:styleId="UnresolvedMention">
    <w:name w:val="Unresolved Mention"/>
    <w:basedOn w:val="DefaultParagraphFont"/>
    <w:uiPriority w:val="99"/>
    <w:semiHidden/>
    <w:unhideWhenUsed/>
    <w:rsid w:val="0011042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892373">
      <w:bodyDiv w:val="1"/>
      <w:marLeft w:val="0"/>
      <w:marRight w:val="0"/>
      <w:marTop w:val="0"/>
      <w:marBottom w:val="0"/>
      <w:divBdr>
        <w:top w:val="none" w:sz="0" w:space="0" w:color="auto"/>
        <w:left w:val="none" w:sz="0" w:space="0" w:color="auto"/>
        <w:bottom w:val="none" w:sz="0" w:space="0" w:color="auto"/>
        <w:right w:val="none" w:sz="0" w:space="0" w:color="auto"/>
      </w:divBdr>
      <w:divsChild>
        <w:div w:id="295990571">
          <w:marLeft w:val="0"/>
          <w:marRight w:val="0"/>
          <w:marTop w:val="0"/>
          <w:marBottom w:val="0"/>
          <w:divBdr>
            <w:top w:val="none" w:sz="0" w:space="0" w:color="auto"/>
            <w:left w:val="none" w:sz="0" w:space="0" w:color="auto"/>
            <w:bottom w:val="none" w:sz="0" w:space="0" w:color="auto"/>
            <w:right w:val="none" w:sz="0" w:space="0" w:color="auto"/>
          </w:divBdr>
          <w:divsChild>
            <w:div w:id="5410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4277">
      <w:bodyDiv w:val="1"/>
      <w:marLeft w:val="0"/>
      <w:marRight w:val="0"/>
      <w:marTop w:val="0"/>
      <w:marBottom w:val="0"/>
      <w:divBdr>
        <w:top w:val="none" w:sz="0" w:space="0" w:color="auto"/>
        <w:left w:val="none" w:sz="0" w:space="0" w:color="auto"/>
        <w:bottom w:val="none" w:sz="0" w:space="0" w:color="auto"/>
        <w:right w:val="none" w:sz="0" w:space="0" w:color="auto"/>
      </w:divBdr>
      <w:divsChild>
        <w:div w:id="553809547">
          <w:marLeft w:val="0"/>
          <w:marRight w:val="0"/>
          <w:marTop w:val="0"/>
          <w:marBottom w:val="0"/>
          <w:divBdr>
            <w:top w:val="none" w:sz="0" w:space="0" w:color="auto"/>
            <w:left w:val="none" w:sz="0" w:space="0" w:color="auto"/>
            <w:bottom w:val="none" w:sz="0" w:space="0" w:color="auto"/>
            <w:right w:val="none" w:sz="0" w:space="0" w:color="auto"/>
          </w:divBdr>
          <w:divsChild>
            <w:div w:id="655916192">
              <w:marLeft w:val="0"/>
              <w:marRight w:val="0"/>
              <w:marTop w:val="0"/>
              <w:marBottom w:val="0"/>
              <w:divBdr>
                <w:top w:val="none" w:sz="0" w:space="0" w:color="auto"/>
                <w:left w:val="none" w:sz="0" w:space="0" w:color="auto"/>
                <w:bottom w:val="none" w:sz="0" w:space="0" w:color="auto"/>
                <w:right w:val="none" w:sz="0" w:space="0" w:color="auto"/>
              </w:divBdr>
            </w:div>
            <w:div w:id="668405107">
              <w:marLeft w:val="0"/>
              <w:marRight w:val="0"/>
              <w:marTop w:val="0"/>
              <w:marBottom w:val="0"/>
              <w:divBdr>
                <w:top w:val="none" w:sz="0" w:space="0" w:color="auto"/>
                <w:left w:val="none" w:sz="0" w:space="0" w:color="auto"/>
                <w:bottom w:val="none" w:sz="0" w:space="0" w:color="auto"/>
                <w:right w:val="none" w:sz="0" w:space="0" w:color="auto"/>
              </w:divBdr>
            </w:div>
            <w:div w:id="1438791378">
              <w:marLeft w:val="0"/>
              <w:marRight w:val="0"/>
              <w:marTop w:val="0"/>
              <w:marBottom w:val="0"/>
              <w:divBdr>
                <w:top w:val="none" w:sz="0" w:space="0" w:color="auto"/>
                <w:left w:val="none" w:sz="0" w:space="0" w:color="auto"/>
                <w:bottom w:val="none" w:sz="0" w:space="0" w:color="auto"/>
                <w:right w:val="none" w:sz="0" w:space="0" w:color="auto"/>
              </w:divBdr>
            </w:div>
            <w:div w:id="1879124949">
              <w:marLeft w:val="0"/>
              <w:marRight w:val="0"/>
              <w:marTop w:val="0"/>
              <w:marBottom w:val="0"/>
              <w:divBdr>
                <w:top w:val="none" w:sz="0" w:space="0" w:color="auto"/>
                <w:left w:val="none" w:sz="0" w:space="0" w:color="auto"/>
                <w:bottom w:val="none" w:sz="0" w:space="0" w:color="auto"/>
                <w:right w:val="none" w:sz="0" w:space="0" w:color="auto"/>
              </w:divBdr>
            </w:div>
            <w:div w:id="208420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4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nlm.nih.gov/sciencemagicmedic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62CB8-A4C1-421B-9098-CC3603F78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265</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Critical Reading Notes</vt:lpstr>
    </vt:vector>
  </TitlesOfParts>
  <Company>cesjds</Company>
  <LinksUpToDate>false</LinksUpToDate>
  <CharactersWithSpaces>1685</CharactersWithSpaces>
  <SharedDoc>false</SharedDoc>
  <HLinks>
    <vt:vector size="6" baseType="variant">
      <vt:variant>
        <vt:i4>3670116</vt:i4>
      </vt:variant>
      <vt:variant>
        <vt:i4>0</vt:i4>
      </vt:variant>
      <vt:variant>
        <vt:i4>0</vt:i4>
      </vt:variant>
      <vt:variant>
        <vt:i4>5</vt:i4>
      </vt:variant>
      <vt:variant>
        <vt:lpwstr>http://www.nlm.nih.gov/literatureofprescription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 Genetic Traits</dc:title>
  <dc:subject>English Lesson Plan</dc:subject>
  <dc:creator>National Library of Medicine</dc:creator>
  <cp:keywords>Renaissance Science, Magic, and Medicine</cp:keywords>
  <dc:description/>
  <cp:lastModifiedBy>Tran, Thu (NIH/NLM) [E]</cp:lastModifiedBy>
  <cp:revision>4</cp:revision>
  <cp:lastPrinted>2004-12-03T15:26:00Z</cp:lastPrinted>
  <dcterms:created xsi:type="dcterms:W3CDTF">2018-06-08T18:11:00Z</dcterms:created>
  <dcterms:modified xsi:type="dcterms:W3CDTF">2018-08-16T13:58:00Z</dcterms:modified>
</cp:coreProperties>
</file>