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47F" w:rsidRDefault="00AC7B13" w:rsidP="004C747F">
      <w:pPr>
        <w:spacing w:line="240" w:lineRule="auto"/>
        <w:jc w:val="center"/>
        <w:rPr>
          <w:b/>
          <w:sz w:val="36"/>
          <w:szCs w:val="36"/>
        </w:rPr>
      </w:pPr>
      <w:bookmarkStart w:id="0" w:name="_Hlk35207117"/>
      <w:r>
        <w:rPr>
          <w:b/>
          <w:sz w:val="36"/>
          <w:szCs w:val="36"/>
        </w:rPr>
        <w:t>CENTRO UNIVERSITÁRIO SAGRADO CORAÇÃO</w:t>
      </w:r>
    </w:p>
    <w:p w:rsidR="004C747F" w:rsidRDefault="004C747F" w:rsidP="004C747F">
      <w:pPr>
        <w:spacing w:line="240" w:lineRule="auto"/>
        <w:jc w:val="center"/>
        <w:rPr>
          <w:b/>
          <w:sz w:val="24"/>
          <w:szCs w:val="24"/>
        </w:rPr>
      </w:pPr>
    </w:p>
    <w:p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Ana Carolina de Oliveira</w:t>
      </w:r>
    </w:p>
    <w:p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:rsidR="004C747F" w:rsidRDefault="004C747F" w:rsidP="004C747F">
      <w:pPr>
        <w:spacing w:line="240" w:lineRule="auto"/>
        <w:jc w:val="center"/>
        <w:rPr>
          <w:b/>
          <w:sz w:val="24"/>
          <w:szCs w:val="24"/>
        </w:rPr>
      </w:pPr>
    </w:p>
    <w:p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:rsidR="004C747F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:rsidR="004C747F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:rsidR="004C747F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:rsidR="004C747F" w:rsidRDefault="004C747F" w:rsidP="004C747F">
      <w:pPr>
        <w:spacing w:line="240" w:lineRule="auto"/>
        <w:rPr>
          <w:sz w:val="24"/>
          <w:szCs w:val="24"/>
        </w:rPr>
      </w:pPr>
      <w:r w:rsidRPr="00D43CA0">
        <w:rPr>
          <w:sz w:val="24"/>
          <w:szCs w:val="24"/>
        </w:rPr>
        <w:t xml:space="preserve"> </w:t>
      </w:r>
    </w:p>
    <w:p w:rsidR="0042151A" w:rsidRDefault="0042151A" w:rsidP="0042151A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CYBERATAQUES COM O RANSOMWERE EKANS E MECANISMOS DE DEFESA</w:t>
      </w:r>
    </w:p>
    <w:p w:rsidR="004C747F" w:rsidRPr="00D43CA0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:rsidR="004C747F" w:rsidRDefault="004C747F" w:rsidP="004C747F">
      <w:pPr>
        <w:spacing w:line="240" w:lineRule="auto"/>
        <w:rPr>
          <w:sz w:val="24"/>
          <w:szCs w:val="24"/>
        </w:rPr>
      </w:pPr>
    </w:p>
    <w:p w:rsidR="004C747F" w:rsidRDefault="004C747F" w:rsidP="004C747F">
      <w:pPr>
        <w:spacing w:line="240" w:lineRule="auto"/>
        <w:rPr>
          <w:sz w:val="24"/>
          <w:szCs w:val="24"/>
        </w:rPr>
      </w:pPr>
    </w:p>
    <w:p w:rsidR="004C747F" w:rsidRDefault="004C747F" w:rsidP="004C747F">
      <w:pPr>
        <w:spacing w:line="240" w:lineRule="auto"/>
        <w:rPr>
          <w:sz w:val="24"/>
          <w:szCs w:val="24"/>
        </w:rPr>
      </w:pPr>
    </w:p>
    <w:p w:rsidR="004C747F" w:rsidRDefault="004C747F" w:rsidP="004C747F">
      <w:pPr>
        <w:spacing w:line="240" w:lineRule="auto"/>
        <w:rPr>
          <w:sz w:val="24"/>
          <w:szCs w:val="24"/>
        </w:rPr>
      </w:pPr>
    </w:p>
    <w:p w:rsidR="004C747F" w:rsidRDefault="004C747F" w:rsidP="004C747F">
      <w:pPr>
        <w:spacing w:line="240" w:lineRule="auto"/>
        <w:rPr>
          <w:sz w:val="24"/>
          <w:szCs w:val="24"/>
        </w:rPr>
      </w:pPr>
    </w:p>
    <w:p w:rsidR="004C747F" w:rsidRDefault="004C747F" w:rsidP="004C747F">
      <w:pPr>
        <w:spacing w:line="240" w:lineRule="auto"/>
        <w:rPr>
          <w:sz w:val="24"/>
          <w:szCs w:val="24"/>
        </w:rPr>
      </w:pPr>
    </w:p>
    <w:p w:rsidR="004C747F" w:rsidRDefault="004C747F" w:rsidP="004C747F">
      <w:pPr>
        <w:spacing w:line="240" w:lineRule="auto"/>
        <w:rPr>
          <w:sz w:val="24"/>
          <w:szCs w:val="24"/>
        </w:rPr>
      </w:pPr>
    </w:p>
    <w:p w:rsidR="004C747F" w:rsidRDefault="004C747F" w:rsidP="004C747F">
      <w:pPr>
        <w:spacing w:line="240" w:lineRule="auto"/>
        <w:rPr>
          <w:sz w:val="24"/>
          <w:szCs w:val="24"/>
        </w:rPr>
      </w:pPr>
    </w:p>
    <w:p w:rsidR="00283BB8" w:rsidRDefault="00283BB8" w:rsidP="004C747F">
      <w:pPr>
        <w:spacing w:line="240" w:lineRule="auto"/>
        <w:rPr>
          <w:sz w:val="24"/>
          <w:szCs w:val="24"/>
        </w:rPr>
      </w:pPr>
    </w:p>
    <w:p w:rsidR="00283BB8" w:rsidRDefault="00283BB8" w:rsidP="004C747F">
      <w:pPr>
        <w:spacing w:line="240" w:lineRule="auto"/>
        <w:rPr>
          <w:sz w:val="24"/>
          <w:szCs w:val="24"/>
        </w:rPr>
      </w:pPr>
    </w:p>
    <w:p w:rsidR="004C747F" w:rsidRDefault="004C747F" w:rsidP="004C747F">
      <w:pPr>
        <w:spacing w:line="240" w:lineRule="auto"/>
        <w:ind w:left="709"/>
        <w:rPr>
          <w:b/>
          <w:sz w:val="26"/>
          <w:szCs w:val="24"/>
        </w:rPr>
      </w:pPr>
    </w:p>
    <w:p w:rsidR="00D27FA7" w:rsidRDefault="00D27FA7" w:rsidP="004C747F">
      <w:pPr>
        <w:spacing w:line="240" w:lineRule="auto"/>
        <w:ind w:left="709"/>
        <w:rPr>
          <w:b/>
          <w:sz w:val="26"/>
          <w:szCs w:val="24"/>
        </w:rPr>
      </w:pPr>
    </w:p>
    <w:p w:rsidR="004C747F" w:rsidRDefault="004C747F" w:rsidP="004C747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BAURU</w:t>
      </w:r>
    </w:p>
    <w:p w:rsidR="004C747F" w:rsidRDefault="00BA554F" w:rsidP="004C747F">
      <w:pPr>
        <w:spacing w:line="240" w:lineRule="auto"/>
        <w:jc w:val="center"/>
        <w:rPr>
          <w:sz w:val="28"/>
          <w:szCs w:val="28"/>
        </w:rPr>
        <w:sectPr w:rsidR="004C747F">
          <w:headerReference w:type="default" r:id="rId8"/>
          <w:footerReference w:type="default" r:id="rId9"/>
          <w:pgSz w:w="11906" w:h="16838"/>
          <w:pgMar w:top="1701" w:right="1134" w:bottom="1134" w:left="1701" w:header="0" w:footer="0" w:gutter="0"/>
          <w:cols w:space="720"/>
          <w:formProt w:val="0"/>
          <w:docGrid w:linePitch="360" w:charSpace="-2049"/>
        </w:sectPr>
      </w:pPr>
      <w:r>
        <w:rPr>
          <w:sz w:val="28"/>
          <w:szCs w:val="28"/>
        </w:rPr>
        <w:t>2021</w:t>
      </w:r>
    </w:p>
    <w:p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Ana Carolina de Oliveira</w:t>
      </w:r>
    </w:p>
    <w:p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:rsidR="004C747F" w:rsidRDefault="004C747F" w:rsidP="004C747F">
      <w:pPr>
        <w:spacing w:line="240" w:lineRule="auto"/>
        <w:rPr>
          <w:b/>
          <w:sz w:val="24"/>
          <w:szCs w:val="24"/>
        </w:rPr>
      </w:pPr>
    </w:p>
    <w:p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:rsidR="004C747F" w:rsidRDefault="0042151A" w:rsidP="004C747F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CYBERATAQUES COM O RANSOMWERE EKANS E MECANISMOS DE DEFESA</w:t>
      </w:r>
    </w:p>
    <w:p w:rsidR="004C747F" w:rsidRDefault="004C747F" w:rsidP="004C747F">
      <w:pPr>
        <w:spacing w:line="240" w:lineRule="auto"/>
        <w:rPr>
          <w:sz w:val="24"/>
          <w:szCs w:val="24"/>
        </w:rPr>
      </w:pPr>
    </w:p>
    <w:p w:rsidR="004C747F" w:rsidRDefault="004C747F" w:rsidP="004C747F">
      <w:pPr>
        <w:spacing w:line="240" w:lineRule="auto"/>
        <w:rPr>
          <w:sz w:val="24"/>
          <w:szCs w:val="24"/>
        </w:rPr>
      </w:pPr>
    </w:p>
    <w:p w:rsidR="004C747F" w:rsidRDefault="004C747F" w:rsidP="004C747F">
      <w:pPr>
        <w:spacing w:line="240" w:lineRule="auto"/>
        <w:rPr>
          <w:sz w:val="24"/>
          <w:szCs w:val="24"/>
        </w:rPr>
      </w:pPr>
    </w:p>
    <w:p w:rsidR="004C747F" w:rsidRDefault="004C747F" w:rsidP="004C747F">
      <w:pPr>
        <w:spacing w:line="240" w:lineRule="auto"/>
        <w:rPr>
          <w:sz w:val="24"/>
          <w:szCs w:val="24"/>
        </w:rPr>
      </w:pPr>
    </w:p>
    <w:p w:rsidR="004C747F" w:rsidRDefault="004C747F" w:rsidP="004C747F">
      <w:pPr>
        <w:spacing w:line="240" w:lineRule="auto"/>
        <w:rPr>
          <w:sz w:val="24"/>
          <w:szCs w:val="24"/>
        </w:rPr>
      </w:pPr>
    </w:p>
    <w:p w:rsidR="004C747F" w:rsidRDefault="004C747F" w:rsidP="004C747F">
      <w:pPr>
        <w:spacing w:line="240" w:lineRule="auto"/>
        <w:rPr>
          <w:sz w:val="24"/>
          <w:szCs w:val="24"/>
        </w:rPr>
      </w:pPr>
    </w:p>
    <w:p w:rsidR="004C747F" w:rsidRDefault="004C747F" w:rsidP="004C747F">
      <w:pPr>
        <w:spacing w:line="240" w:lineRule="auto"/>
        <w:ind w:left="4536"/>
        <w:jc w:val="both"/>
        <w:rPr>
          <w:sz w:val="24"/>
          <w:szCs w:val="24"/>
        </w:rPr>
      </w:pPr>
    </w:p>
    <w:p w:rsidR="004C747F" w:rsidRDefault="004C747F" w:rsidP="004C747F">
      <w:pPr>
        <w:spacing w:line="240" w:lineRule="auto"/>
        <w:ind w:left="4536"/>
        <w:jc w:val="both"/>
        <w:rPr>
          <w:sz w:val="24"/>
          <w:szCs w:val="24"/>
        </w:rPr>
      </w:pPr>
    </w:p>
    <w:p w:rsidR="00AC6DFE" w:rsidRPr="004B241B" w:rsidRDefault="00AC6DFE" w:rsidP="00AC6DFE">
      <w:pPr>
        <w:spacing w:line="240" w:lineRule="auto"/>
        <w:ind w:left="4536"/>
        <w:jc w:val="both"/>
        <w:rPr>
          <w:rFonts w:cs="Arial"/>
          <w:b/>
          <w:sz w:val="24"/>
        </w:rPr>
      </w:pPr>
      <w:r w:rsidRPr="004B241B">
        <w:rPr>
          <w:rFonts w:cs="Arial"/>
          <w:sz w:val="32"/>
          <w:szCs w:val="28"/>
        </w:rPr>
        <w:t xml:space="preserve">Pré-Projeto de </w:t>
      </w:r>
      <w:r>
        <w:rPr>
          <w:rFonts w:cs="Arial"/>
          <w:sz w:val="32"/>
          <w:szCs w:val="28"/>
        </w:rPr>
        <w:t>I</w:t>
      </w:r>
      <w:r w:rsidRPr="004B241B">
        <w:rPr>
          <w:rFonts w:cs="Arial"/>
          <w:sz w:val="32"/>
          <w:szCs w:val="28"/>
        </w:rPr>
        <w:t xml:space="preserve">niciação </w:t>
      </w:r>
      <w:r>
        <w:rPr>
          <w:rFonts w:cs="Arial"/>
          <w:sz w:val="32"/>
          <w:szCs w:val="28"/>
        </w:rPr>
        <w:t>C</w:t>
      </w:r>
      <w:r w:rsidRPr="004B241B">
        <w:rPr>
          <w:rFonts w:cs="Arial"/>
          <w:sz w:val="32"/>
          <w:szCs w:val="28"/>
        </w:rPr>
        <w:t xml:space="preserve">ientífica apresentada </w:t>
      </w:r>
      <w:r>
        <w:rPr>
          <w:rFonts w:cs="Arial"/>
          <w:sz w:val="32"/>
          <w:szCs w:val="28"/>
        </w:rPr>
        <w:t xml:space="preserve">à </w:t>
      </w:r>
      <w:r w:rsidRPr="004B241B">
        <w:rPr>
          <w:rFonts w:cs="Arial"/>
          <w:sz w:val="32"/>
          <w:szCs w:val="28"/>
        </w:rPr>
        <w:t>Pró-</w:t>
      </w:r>
      <w:r>
        <w:rPr>
          <w:rFonts w:cs="Arial"/>
          <w:sz w:val="32"/>
          <w:szCs w:val="28"/>
        </w:rPr>
        <w:t>R</w:t>
      </w:r>
      <w:r w:rsidRPr="004B241B">
        <w:rPr>
          <w:rFonts w:cs="Arial"/>
          <w:sz w:val="32"/>
          <w:szCs w:val="28"/>
        </w:rPr>
        <w:t>eitoria de Pesquisa e Pós-Graduação como parte dos pré-requisitos para aprovação do conselho, sob orientação do Prof. M</w:t>
      </w:r>
      <w:r>
        <w:rPr>
          <w:rFonts w:cs="Arial"/>
          <w:sz w:val="32"/>
          <w:szCs w:val="28"/>
        </w:rPr>
        <w:t>e</w:t>
      </w:r>
      <w:r w:rsidR="00BA554F">
        <w:rPr>
          <w:rFonts w:cs="Arial"/>
          <w:sz w:val="32"/>
          <w:szCs w:val="28"/>
        </w:rPr>
        <w:t>. Henrique Pachioni Martins</w:t>
      </w:r>
      <w:r w:rsidRPr="004B241B">
        <w:rPr>
          <w:rFonts w:cs="Arial"/>
          <w:sz w:val="32"/>
          <w:szCs w:val="28"/>
        </w:rPr>
        <w:t>.</w:t>
      </w:r>
    </w:p>
    <w:p w:rsidR="004C747F" w:rsidRDefault="004C747F" w:rsidP="004C747F">
      <w:pPr>
        <w:rPr>
          <w:sz w:val="24"/>
          <w:szCs w:val="24"/>
        </w:rPr>
      </w:pPr>
    </w:p>
    <w:p w:rsidR="004C747F" w:rsidRDefault="004C747F" w:rsidP="004C747F">
      <w:pPr>
        <w:rPr>
          <w:sz w:val="24"/>
          <w:szCs w:val="24"/>
        </w:rPr>
      </w:pPr>
    </w:p>
    <w:p w:rsidR="004C747F" w:rsidRDefault="004C747F" w:rsidP="004C747F">
      <w:pPr>
        <w:rPr>
          <w:sz w:val="24"/>
          <w:szCs w:val="24"/>
        </w:rPr>
      </w:pPr>
    </w:p>
    <w:p w:rsidR="004C747F" w:rsidRDefault="004C747F" w:rsidP="004C747F">
      <w:pPr>
        <w:rPr>
          <w:sz w:val="24"/>
          <w:szCs w:val="24"/>
        </w:rPr>
      </w:pPr>
    </w:p>
    <w:p w:rsidR="004C747F" w:rsidRDefault="004C747F" w:rsidP="004C747F">
      <w:pPr>
        <w:spacing w:line="240" w:lineRule="auto"/>
        <w:rPr>
          <w:sz w:val="28"/>
          <w:szCs w:val="28"/>
        </w:rPr>
      </w:pPr>
    </w:p>
    <w:p w:rsidR="004C747F" w:rsidRDefault="004C747F" w:rsidP="004C747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BAURU</w:t>
      </w:r>
    </w:p>
    <w:p w:rsidR="004C747F" w:rsidRDefault="00BA554F" w:rsidP="004C747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:rsidR="00426BEA" w:rsidRDefault="00C91F78" w:rsidP="000323D9">
      <w:pPr>
        <w:spacing w:after="20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4C747F">
        <w:rPr>
          <w:b/>
          <w:sz w:val="24"/>
          <w:szCs w:val="24"/>
        </w:rPr>
        <w:lastRenderedPageBreak/>
        <w:t>RESUMO</w:t>
      </w:r>
    </w:p>
    <w:p w:rsidR="004C747F" w:rsidRDefault="004C747F" w:rsidP="004C747F">
      <w:pPr>
        <w:jc w:val="both"/>
        <w:rPr>
          <w:sz w:val="24"/>
          <w:szCs w:val="24"/>
        </w:rPr>
      </w:pPr>
    </w:p>
    <w:p w:rsidR="004C747F" w:rsidRDefault="004C747F" w:rsidP="004C747F">
      <w:pPr>
        <w:jc w:val="both"/>
        <w:rPr>
          <w:sz w:val="24"/>
          <w:szCs w:val="24"/>
        </w:rPr>
      </w:pPr>
    </w:p>
    <w:p w:rsidR="004C747F" w:rsidRPr="00851794" w:rsidRDefault="00487A54" w:rsidP="004C747F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</w:p>
    <w:p w:rsidR="004C747F" w:rsidRDefault="00851794" w:rsidP="004C747F">
      <w:pPr>
        <w:jc w:val="both"/>
        <w:rPr>
          <w:sz w:val="24"/>
          <w:szCs w:val="24"/>
        </w:rPr>
      </w:pPr>
      <w:r w:rsidRPr="00851794">
        <w:rPr>
          <w:b/>
          <w:sz w:val="24"/>
          <w:szCs w:val="24"/>
        </w:rPr>
        <w:t xml:space="preserve">Palavras chave: </w:t>
      </w:r>
    </w:p>
    <w:p w:rsidR="00BA554F" w:rsidRDefault="00BA554F" w:rsidP="004C747F">
      <w:pPr>
        <w:jc w:val="both"/>
        <w:rPr>
          <w:sz w:val="24"/>
          <w:szCs w:val="24"/>
        </w:rPr>
      </w:pPr>
    </w:p>
    <w:p w:rsidR="00BA554F" w:rsidRDefault="00BA554F" w:rsidP="004C747F">
      <w:pPr>
        <w:jc w:val="both"/>
        <w:rPr>
          <w:sz w:val="24"/>
          <w:szCs w:val="24"/>
        </w:rPr>
      </w:pPr>
    </w:p>
    <w:p w:rsidR="00BA554F" w:rsidRDefault="00BA554F" w:rsidP="004C747F">
      <w:pPr>
        <w:jc w:val="both"/>
        <w:rPr>
          <w:sz w:val="24"/>
          <w:szCs w:val="24"/>
        </w:rPr>
      </w:pPr>
    </w:p>
    <w:p w:rsidR="00BA554F" w:rsidRDefault="00BA554F" w:rsidP="004C747F">
      <w:pPr>
        <w:jc w:val="both"/>
        <w:rPr>
          <w:sz w:val="24"/>
          <w:szCs w:val="24"/>
        </w:rPr>
      </w:pPr>
    </w:p>
    <w:p w:rsidR="00BA554F" w:rsidRDefault="00BA554F" w:rsidP="004C747F">
      <w:pPr>
        <w:jc w:val="both"/>
        <w:rPr>
          <w:sz w:val="24"/>
          <w:szCs w:val="24"/>
        </w:rPr>
      </w:pPr>
    </w:p>
    <w:p w:rsidR="00BA554F" w:rsidRDefault="00BA554F" w:rsidP="004C747F">
      <w:pPr>
        <w:jc w:val="both"/>
        <w:rPr>
          <w:sz w:val="24"/>
          <w:szCs w:val="24"/>
        </w:rPr>
      </w:pPr>
    </w:p>
    <w:p w:rsidR="00BA554F" w:rsidRDefault="00BA554F" w:rsidP="004C747F">
      <w:pPr>
        <w:jc w:val="both"/>
        <w:rPr>
          <w:sz w:val="24"/>
          <w:szCs w:val="24"/>
        </w:rPr>
      </w:pPr>
    </w:p>
    <w:p w:rsidR="00BA554F" w:rsidRPr="00851794" w:rsidRDefault="00BA554F" w:rsidP="004C747F">
      <w:pPr>
        <w:jc w:val="both"/>
        <w:rPr>
          <w:sz w:val="24"/>
          <w:szCs w:val="24"/>
        </w:rPr>
      </w:pPr>
    </w:p>
    <w:p w:rsidR="004C747F" w:rsidRDefault="004C747F" w:rsidP="004C747F">
      <w:pPr>
        <w:jc w:val="both"/>
        <w:rPr>
          <w:sz w:val="24"/>
          <w:szCs w:val="24"/>
        </w:rPr>
      </w:pPr>
    </w:p>
    <w:p w:rsidR="004C747F" w:rsidRDefault="004C747F" w:rsidP="004C747F">
      <w:pPr>
        <w:jc w:val="both"/>
        <w:rPr>
          <w:sz w:val="24"/>
          <w:szCs w:val="24"/>
        </w:rPr>
      </w:pPr>
    </w:p>
    <w:p w:rsidR="004C747F" w:rsidRDefault="004C747F" w:rsidP="004C747F">
      <w:pPr>
        <w:jc w:val="both"/>
        <w:rPr>
          <w:sz w:val="24"/>
          <w:szCs w:val="24"/>
        </w:rPr>
      </w:pPr>
    </w:p>
    <w:p w:rsidR="004C747F" w:rsidRDefault="004C747F" w:rsidP="004C747F">
      <w:pPr>
        <w:jc w:val="both"/>
        <w:rPr>
          <w:sz w:val="24"/>
          <w:szCs w:val="24"/>
        </w:rPr>
      </w:pPr>
    </w:p>
    <w:p w:rsidR="004C747F" w:rsidRDefault="004C747F" w:rsidP="004C747F">
      <w:pPr>
        <w:jc w:val="both"/>
        <w:rPr>
          <w:sz w:val="24"/>
          <w:szCs w:val="24"/>
        </w:rPr>
      </w:pPr>
    </w:p>
    <w:p w:rsidR="004C747F" w:rsidRDefault="004C747F" w:rsidP="004C747F">
      <w:pPr>
        <w:jc w:val="both"/>
        <w:rPr>
          <w:sz w:val="24"/>
          <w:szCs w:val="24"/>
        </w:rPr>
      </w:pPr>
    </w:p>
    <w:p w:rsidR="004C747F" w:rsidRDefault="004C747F" w:rsidP="004C747F">
      <w:pPr>
        <w:jc w:val="both"/>
        <w:rPr>
          <w:sz w:val="24"/>
          <w:szCs w:val="24"/>
        </w:rPr>
      </w:pPr>
    </w:p>
    <w:p w:rsidR="004C747F" w:rsidRDefault="004C747F" w:rsidP="004C747F">
      <w:pPr>
        <w:jc w:val="both"/>
        <w:rPr>
          <w:sz w:val="24"/>
          <w:szCs w:val="24"/>
        </w:rPr>
      </w:pPr>
    </w:p>
    <w:p w:rsidR="004C747F" w:rsidRDefault="004C747F" w:rsidP="004C747F">
      <w:pPr>
        <w:jc w:val="both"/>
        <w:rPr>
          <w:sz w:val="24"/>
          <w:szCs w:val="24"/>
        </w:rPr>
      </w:pPr>
    </w:p>
    <w:p w:rsidR="004C747F" w:rsidRDefault="004C747F" w:rsidP="004C747F">
      <w:pPr>
        <w:jc w:val="both"/>
        <w:rPr>
          <w:sz w:val="24"/>
          <w:szCs w:val="24"/>
        </w:rPr>
      </w:pPr>
    </w:p>
    <w:p w:rsidR="004C747F" w:rsidRDefault="004C747F" w:rsidP="004C747F">
      <w:pPr>
        <w:jc w:val="both"/>
        <w:rPr>
          <w:sz w:val="24"/>
          <w:szCs w:val="24"/>
        </w:rPr>
      </w:pPr>
    </w:p>
    <w:p w:rsidR="004C747F" w:rsidRDefault="004C747F" w:rsidP="004C747F">
      <w:pPr>
        <w:jc w:val="both"/>
        <w:rPr>
          <w:sz w:val="24"/>
          <w:szCs w:val="24"/>
        </w:rPr>
      </w:pPr>
    </w:p>
    <w:p w:rsidR="004C747F" w:rsidRDefault="004C747F" w:rsidP="004C747F">
      <w:pPr>
        <w:jc w:val="both"/>
        <w:rPr>
          <w:sz w:val="24"/>
          <w:szCs w:val="24"/>
        </w:rPr>
      </w:pPr>
    </w:p>
    <w:p w:rsidR="004C747F" w:rsidRDefault="004C747F" w:rsidP="004C747F">
      <w:pPr>
        <w:jc w:val="both"/>
        <w:rPr>
          <w:sz w:val="24"/>
          <w:szCs w:val="24"/>
        </w:rPr>
      </w:pPr>
    </w:p>
    <w:p w:rsidR="004C747F" w:rsidRDefault="004C747F" w:rsidP="004C747F">
      <w:pPr>
        <w:jc w:val="both"/>
        <w:rPr>
          <w:sz w:val="24"/>
          <w:szCs w:val="24"/>
        </w:rPr>
      </w:pPr>
    </w:p>
    <w:p w:rsidR="004C747F" w:rsidRDefault="004C747F" w:rsidP="004C747F">
      <w:pPr>
        <w:jc w:val="both"/>
        <w:rPr>
          <w:sz w:val="24"/>
          <w:szCs w:val="24"/>
        </w:rPr>
      </w:pPr>
    </w:p>
    <w:p w:rsidR="004C747F" w:rsidRDefault="004C747F" w:rsidP="004C747F">
      <w:pPr>
        <w:jc w:val="both"/>
        <w:rPr>
          <w:sz w:val="24"/>
          <w:szCs w:val="24"/>
        </w:rPr>
      </w:pPr>
    </w:p>
    <w:p w:rsidR="00851794" w:rsidRDefault="00851794" w:rsidP="004C747F">
      <w:pPr>
        <w:jc w:val="both"/>
        <w:rPr>
          <w:sz w:val="24"/>
          <w:szCs w:val="24"/>
        </w:rPr>
      </w:pPr>
    </w:p>
    <w:p w:rsidR="004C747F" w:rsidRDefault="004C747F" w:rsidP="004C747F">
      <w:pPr>
        <w:jc w:val="both"/>
        <w:rPr>
          <w:sz w:val="24"/>
          <w:szCs w:val="24"/>
        </w:rPr>
      </w:pPr>
    </w:p>
    <w:p w:rsidR="00CB2514" w:rsidRDefault="00CB2514" w:rsidP="00283BB8">
      <w:pPr>
        <w:pStyle w:val="CabealhodoSumrio"/>
        <w:rPr>
          <w:bCs/>
        </w:rPr>
      </w:pPr>
    </w:p>
    <w:p w:rsidR="00C84CD9" w:rsidRDefault="00C84CD9" w:rsidP="004C747F">
      <w:pPr>
        <w:jc w:val="both"/>
        <w:rPr>
          <w:sz w:val="24"/>
          <w:szCs w:val="24"/>
        </w:rPr>
      </w:pPr>
    </w:p>
    <w:p w:rsidR="00F55223" w:rsidRDefault="00F55223" w:rsidP="00F5522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SUMÁRIO</w:t>
      </w:r>
    </w:p>
    <w:sdt>
      <w:sdtPr>
        <w:rPr>
          <w:rFonts w:eastAsiaTheme="minorHAnsi" w:cstheme="minorBidi"/>
          <w:b w:val="0"/>
          <w:color w:val="00000A"/>
          <w:sz w:val="22"/>
          <w:szCs w:val="22"/>
          <w:lang w:eastAsia="en-US"/>
        </w:rPr>
        <w:id w:val="-610666183"/>
        <w:docPartObj>
          <w:docPartGallery w:val="Table of Contents"/>
          <w:docPartUnique/>
        </w:docPartObj>
      </w:sdtPr>
      <w:sdtEndPr>
        <w:rPr>
          <w:bCs/>
        </w:rPr>
      </w:sdtEndPr>
      <w:sdtContent>
        <w:bookmarkStart w:id="1" w:name="_GoBack" w:displacedByCustomXml="prev"/>
        <w:bookmarkEnd w:id="1" w:displacedByCustomXml="prev"/>
        <w:p w:rsidR="00393805" w:rsidRDefault="00393805">
          <w:pPr>
            <w:pStyle w:val="CabealhodoSumrio"/>
          </w:pPr>
        </w:p>
        <w:p w:rsidR="00186EC0" w:rsidRDefault="0033401C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r>
            <w:fldChar w:fldCharType="begin"/>
          </w:r>
          <w:r w:rsidR="00393805">
            <w:instrText xml:space="preserve"> TOC \o "1-3" \h \z \u </w:instrText>
          </w:r>
          <w:r>
            <w:fldChar w:fldCharType="separate"/>
          </w:r>
          <w:hyperlink w:anchor="_Toc66717884" w:history="1">
            <w:r w:rsidR="00186EC0" w:rsidRPr="00982329">
              <w:rPr>
                <w:rStyle w:val="Hyperlink"/>
              </w:rPr>
              <w:t>1.</w:t>
            </w:r>
            <w:r w:rsidR="00186EC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186EC0" w:rsidRPr="00982329">
              <w:rPr>
                <w:rStyle w:val="Hyperlink"/>
              </w:rPr>
              <w:t>INTRODUÇÃO</w:t>
            </w:r>
            <w:r w:rsidR="00186EC0">
              <w:rPr>
                <w:webHidden/>
              </w:rPr>
              <w:tab/>
            </w:r>
            <w:r w:rsidR="00186EC0">
              <w:rPr>
                <w:webHidden/>
              </w:rPr>
              <w:fldChar w:fldCharType="begin"/>
            </w:r>
            <w:r w:rsidR="00186EC0">
              <w:rPr>
                <w:webHidden/>
              </w:rPr>
              <w:instrText xml:space="preserve"> PAGEREF _Toc66717884 \h </w:instrText>
            </w:r>
            <w:r w:rsidR="00186EC0">
              <w:rPr>
                <w:webHidden/>
              </w:rPr>
            </w:r>
            <w:r w:rsidR="00186EC0">
              <w:rPr>
                <w:webHidden/>
              </w:rPr>
              <w:fldChar w:fldCharType="separate"/>
            </w:r>
            <w:r w:rsidR="006D3C80">
              <w:rPr>
                <w:webHidden/>
              </w:rPr>
              <w:t>4</w:t>
            </w:r>
            <w:r w:rsidR="00186EC0">
              <w:rPr>
                <w:webHidden/>
              </w:rPr>
              <w:fldChar w:fldCharType="end"/>
            </w:r>
          </w:hyperlink>
        </w:p>
        <w:p w:rsidR="00186EC0" w:rsidRDefault="00186EC0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7885" w:history="1">
            <w:r w:rsidRPr="00982329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982329">
              <w:rPr>
                <w:rStyle w:val="Hyperlink"/>
              </w:rPr>
              <w:t>OBJETIVOS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_Toc66717885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D3C80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186EC0" w:rsidRDefault="00186EC0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7886" w:history="1">
            <w:r w:rsidRPr="00982329">
              <w:rPr>
                <w:rStyle w:val="Hyperlink"/>
              </w:rPr>
              <w:t>2.1.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982329">
              <w:rPr>
                <w:rStyle w:val="Hyperlink"/>
              </w:rPr>
              <w:t>OBJETIVO GERAL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_Toc66717886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D3C80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186EC0" w:rsidRDefault="00186EC0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7887" w:history="1">
            <w:r w:rsidRPr="00982329">
              <w:rPr>
                <w:rStyle w:val="Hyperlink"/>
              </w:rPr>
              <w:t>2.2.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982329">
              <w:rPr>
                <w:rStyle w:val="Hyperlink"/>
              </w:rPr>
              <w:t>OBJETIVOS ESPECÍFICOS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_Toc66717887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D3C80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186EC0" w:rsidRDefault="00186EC0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7888" w:history="1">
            <w:r w:rsidRPr="00982329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982329">
              <w:rPr>
                <w:rStyle w:val="Hyperlink"/>
              </w:rPr>
              <w:t>REFERENCIAL TEÓRICO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_Toc66717888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D3C80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186EC0" w:rsidRDefault="00186EC0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7889" w:history="1">
            <w:r w:rsidRPr="00982329">
              <w:rPr>
                <w:rStyle w:val="Hyperlink"/>
              </w:rPr>
              <w:t>3.1.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982329">
              <w:rPr>
                <w:rStyle w:val="Hyperlink"/>
              </w:rPr>
              <w:t>CYBERATAQUES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_Toc66717889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D3C80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186EC0" w:rsidRDefault="00186EC0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7890" w:history="1">
            <w:r w:rsidRPr="00982329">
              <w:rPr>
                <w:rStyle w:val="Hyperlink"/>
              </w:rPr>
              <w:t>3.2.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982329">
              <w:rPr>
                <w:rStyle w:val="Hyperlink"/>
              </w:rPr>
              <w:t>MECANISMOS DE DEFESA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_Toc66717890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D3C80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186EC0" w:rsidRDefault="00186EC0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7891" w:history="1">
            <w:r w:rsidRPr="00982329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982329">
              <w:rPr>
                <w:rStyle w:val="Hyperlink"/>
              </w:rPr>
              <w:t>MATERIAIS E MÉTODOS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_Toc66717891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D3C80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186EC0" w:rsidRDefault="00186EC0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7894" w:history="1">
            <w:r w:rsidRPr="00982329">
              <w:rPr>
                <w:rStyle w:val="Hyperlink"/>
              </w:rPr>
              <w:t>4.1.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982329">
              <w:rPr>
                <w:rStyle w:val="Hyperlink"/>
              </w:rPr>
              <w:t>HARDWARE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_Toc66717894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D3C80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186EC0" w:rsidRDefault="00186EC0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7895" w:history="1">
            <w:r w:rsidRPr="00982329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982329">
              <w:rPr>
                <w:rStyle w:val="Hyperlink"/>
              </w:rPr>
              <w:t>CRONOGRAMA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_Toc66717895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D3C80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186EC0" w:rsidRDefault="00186EC0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7896" w:history="1">
            <w:r w:rsidRPr="00982329">
              <w:rPr>
                <w:rStyle w:val="Hyperlink"/>
              </w:rPr>
              <w:t>6.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982329">
              <w:rPr>
                <w:rStyle w:val="Hyperlink"/>
              </w:rPr>
              <w:t>REFERÊNCIAS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_Toc66717896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D3C80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393805" w:rsidRDefault="0033401C">
          <w:r>
            <w:rPr>
              <w:b/>
              <w:bCs/>
            </w:rPr>
            <w:fldChar w:fldCharType="end"/>
          </w:r>
        </w:p>
      </w:sdtContent>
    </w:sdt>
    <w:p w:rsidR="005A0AF5" w:rsidRDefault="005A0AF5"/>
    <w:p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:rsidR="005A0AF5" w:rsidRDefault="005A0AF5" w:rsidP="005A0AF5">
      <w:pPr>
        <w:pStyle w:val="Ttulo1"/>
        <w:sectPr w:rsidR="005A0AF5" w:rsidSect="00AB0BEF">
          <w:headerReference w:type="first" r:id="rId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C84CD9" w:rsidRPr="00283BB8" w:rsidRDefault="00C84CD9" w:rsidP="001A10CF">
      <w:pPr>
        <w:pStyle w:val="Ttulo1"/>
        <w:numPr>
          <w:ilvl w:val="0"/>
          <w:numId w:val="9"/>
        </w:numPr>
      </w:pPr>
      <w:bookmarkStart w:id="2" w:name="_Toc35208318"/>
      <w:bookmarkStart w:id="3" w:name="_Toc66717884"/>
      <w:r w:rsidRPr="00C84CD9">
        <w:lastRenderedPageBreak/>
        <w:t>INTRO</w:t>
      </w:r>
      <w:r w:rsidR="00CE3022">
        <w:t>D</w:t>
      </w:r>
      <w:r w:rsidR="00CE3022" w:rsidRPr="00283BB8">
        <w:t>UÇÃO</w:t>
      </w:r>
      <w:bookmarkEnd w:id="2"/>
      <w:bookmarkEnd w:id="3"/>
    </w:p>
    <w:p w:rsidR="00283BB8" w:rsidRDefault="00283BB8" w:rsidP="00283BB8">
      <w:pPr>
        <w:jc w:val="both"/>
        <w:rPr>
          <w:b/>
          <w:sz w:val="24"/>
          <w:szCs w:val="24"/>
        </w:rPr>
      </w:pPr>
    </w:p>
    <w:p w:rsidR="00A1369F" w:rsidRDefault="00A1369F">
      <w:pPr>
        <w:spacing w:after="200" w:line="276" w:lineRule="auto"/>
        <w:rPr>
          <w:b/>
          <w:sz w:val="24"/>
          <w:szCs w:val="24"/>
        </w:rPr>
      </w:pPr>
    </w:p>
    <w:p w:rsidR="00C84CD9" w:rsidRDefault="00C84CD9" w:rsidP="001A10CF">
      <w:pPr>
        <w:pStyle w:val="Ttulo1"/>
        <w:numPr>
          <w:ilvl w:val="0"/>
          <w:numId w:val="9"/>
        </w:numPr>
      </w:pPr>
      <w:bookmarkStart w:id="4" w:name="_Toc35208319"/>
      <w:bookmarkStart w:id="5" w:name="_Toc66717885"/>
      <w:r>
        <w:t>OBJETIVOS</w:t>
      </w:r>
      <w:bookmarkEnd w:id="4"/>
      <w:bookmarkEnd w:id="5"/>
    </w:p>
    <w:p w:rsidR="00BA169B" w:rsidRPr="00BA169B" w:rsidRDefault="00BA169B" w:rsidP="00BA169B">
      <w:pPr>
        <w:jc w:val="both"/>
        <w:rPr>
          <w:sz w:val="24"/>
          <w:szCs w:val="24"/>
        </w:rPr>
      </w:pPr>
    </w:p>
    <w:p w:rsidR="00912F40" w:rsidRPr="00CE3022" w:rsidRDefault="00C84CD9" w:rsidP="001A10CF">
      <w:pPr>
        <w:pStyle w:val="Ttulo1"/>
        <w:numPr>
          <w:ilvl w:val="1"/>
          <w:numId w:val="9"/>
        </w:numPr>
      </w:pPr>
      <w:bookmarkStart w:id="6" w:name="_Toc35208320"/>
      <w:bookmarkStart w:id="7" w:name="_Toc66717886"/>
      <w:r w:rsidRPr="00CE3022">
        <w:t>OBJETIVO GERAL</w:t>
      </w:r>
      <w:bookmarkEnd w:id="6"/>
      <w:bookmarkEnd w:id="7"/>
    </w:p>
    <w:p w:rsidR="00912F40" w:rsidRDefault="00912F40" w:rsidP="00912F40">
      <w:pPr>
        <w:pStyle w:val="PargrafodaLista"/>
        <w:jc w:val="both"/>
        <w:rPr>
          <w:sz w:val="24"/>
          <w:szCs w:val="24"/>
        </w:rPr>
      </w:pPr>
    </w:p>
    <w:p w:rsidR="00912F40" w:rsidRPr="00912F40" w:rsidRDefault="00BA169B" w:rsidP="00BA169B">
      <w:pPr>
        <w:ind w:left="360" w:firstLine="348"/>
        <w:jc w:val="both"/>
        <w:rPr>
          <w:sz w:val="24"/>
          <w:szCs w:val="24"/>
        </w:rPr>
      </w:pPr>
      <w:r w:rsidRPr="00BA169B">
        <w:rPr>
          <w:sz w:val="24"/>
          <w:szCs w:val="24"/>
        </w:rPr>
        <w:t>Explanar sobre o funcionamento do ransomewere Ekans e constatar as melhores formas de defesa contra esse tipo de cyberataque</w:t>
      </w:r>
      <w:r>
        <w:rPr>
          <w:sz w:val="24"/>
          <w:szCs w:val="24"/>
        </w:rPr>
        <w:t>.</w:t>
      </w:r>
    </w:p>
    <w:p w:rsidR="00CB2514" w:rsidRDefault="00C84CD9" w:rsidP="001A10CF">
      <w:pPr>
        <w:pStyle w:val="Ttulo1"/>
        <w:numPr>
          <w:ilvl w:val="1"/>
          <w:numId w:val="9"/>
        </w:numPr>
      </w:pPr>
      <w:bookmarkStart w:id="8" w:name="_Toc35208321"/>
      <w:bookmarkStart w:id="9" w:name="_Toc66717887"/>
      <w:r>
        <w:t>OBJETIVOS ESPECÍFICOS</w:t>
      </w:r>
      <w:bookmarkEnd w:id="8"/>
      <w:bookmarkEnd w:id="9"/>
      <w:r>
        <w:t xml:space="preserve"> </w:t>
      </w:r>
    </w:p>
    <w:p w:rsidR="00283BB8" w:rsidRP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:rsidR="00283BB8" w:rsidRPr="00BE7E89" w:rsidRDefault="00BE7E89" w:rsidP="00BA169B">
      <w:pPr>
        <w:pStyle w:val="PargrafodaLista"/>
        <w:numPr>
          <w:ilvl w:val="0"/>
          <w:numId w:val="1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Pesquisar sobre,</w:t>
      </w:r>
      <w:r>
        <w:rPr>
          <w:sz w:val="24"/>
          <w:szCs w:val="24"/>
        </w:rPr>
        <w:t xml:space="preserve"> cyberataques</w:t>
      </w:r>
      <w:r w:rsidR="003D1A05">
        <w:rPr>
          <w:sz w:val="24"/>
          <w:szCs w:val="24"/>
        </w:rPr>
        <w:t xml:space="preserve">, </w:t>
      </w:r>
      <w:r w:rsidR="003D1A05">
        <w:rPr>
          <w:sz w:val="24"/>
          <w:szCs w:val="24"/>
        </w:rPr>
        <w:t>cyberataques</w:t>
      </w:r>
      <w:r>
        <w:rPr>
          <w:sz w:val="24"/>
          <w:szCs w:val="24"/>
        </w:rPr>
        <w:t xml:space="preserve"> com o ransomwere Ekans</w:t>
      </w:r>
      <w:r w:rsidR="003D1A05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 mecanismos de defesas;</w:t>
      </w:r>
    </w:p>
    <w:p w:rsidR="00BE7E89" w:rsidRPr="00BE7E89" w:rsidRDefault="00BE7E89" w:rsidP="00BA169B">
      <w:pPr>
        <w:pStyle w:val="PargrafodaLista"/>
        <w:numPr>
          <w:ilvl w:val="0"/>
          <w:numId w:val="1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Verificar histórico de cyberataques com o ransomwere Ekans;</w:t>
      </w:r>
    </w:p>
    <w:p w:rsidR="00BE7E89" w:rsidRDefault="00BE7E89" w:rsidP="00BE7E89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 w:rsidRPr="00BE7E89">
        <w:rPr>
          <w:sz w:val="24"/>
          <w:szCs w:val="24"/>
        </w:rPr>
        <w:t>Determinar os principais tipos de alvos do ransomewere Ekeans</w:t>
      </w:r>
      <w:r>
        <w:rPr>
          <w:sz w:val="24"/>
          <w:szCs w:val="24"/>
        </w:rPr>
        <w:t>;</w:t>
      </w:r>
    </w:p>
    <w:p w:rsidR="00BE7E89" w:rsidRPr="00BE7E89" w:rsidRDefault="00BE7E89" w:rsidP="00BE7E89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Identificar o modo como o ransomwere opera;</w:t>
      </w:r>
    </w:p>
    <w:p w:rsidR="00BE7E89" w:rsidRPr="00BA169B" w:rsidRDefault="00BE7E89" w:rsidP="00BA169B">
      <w:pPr>
        <w:pStyle w:val="PargrafodaLista"/>
        <w:numPr>
          <w:ilvl w:val="0"/>
          <w:numId w:val="1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Constatar melhores mecanismos de defesa para o ransomwere Ekans.</w:t>
      </w:r>
    </w:p>
    <w:p w:rsidR="008658A4" w:rsidRDefault="008C5AB7" w:rsidP="001A10CF">
      <w:pPr>
        <w:pStyle w:val="Ttulo1"/>
        <w:numPr>
          <w:ilvl w:val="0"/>
          <w:numId w:val="9"/>
        </w:numPr>
      </w:pPr>
      <w:bookmarkStart w:id="10" w:name="_Toc35208323"/>
      <w:bookmarkStart w:id="11" w:name="_Toc66717888"/>
      <w:r>
        <w:t>R</w:t>
      </w:r>
      <w:r w:rsidR="008658A4">
        <w:t>EFERENCIAL TEÓRICO</w:t>
      </w:r>
      <w:bookmarkEnd w:id="11"/>
    </w:p>
    <w:p w:rsidR="004600C1" w:rsidRDefault="004600C1" w:rsidP="004600C1">
      <w:pPr>
        <w:ind w:left="360" w:firstLine="348"/>
        <w:jc w:val="both"/>
        <w:rPr>
          <w:sz w:val="24"/>
          <w:szCs w:val="24"/>
        </w:rPr>
      </w:pPr>
    </w:p>
    <w:p w:rsidR="004600C1" w:rsidRPr="004600C1" w:rsidRDefault="004600C1" w:rsidP="004600C1">
      <w:pPr>
        <w:ind w:left="360" w:firstLine="348"/>
        <w:jc w:val="both"/>
        <w:rPr>
          <w:sz w:val="24"/>
          <w:szCs w:val="24"/>
        </w:rPr>
      </w:pPr>
      <w:r w:rsidRPr="004600C1">
        <w:rPr>
          <w:sz w:val="24"/>
          <w:szCs w:val="24"/>
        </w:rPr>
        <w:t>A seguir serão tratados alguns aspectos teóricos principais referentes à esta pesquisa.</w:t>
      </w:r>
    </w:p>
    <w:p w:rsidR="001A10CF" w:rsidRDefault="00AB1445" w:rsidP="001A10CF">
      <w:pPr>
        <w:pStyle w:val="Ttulo1"/>
        <w:numPr>
          <w:ilvl w:val="1"/>
          <w:numId w:val="9"/>
        </w:numPr>
      </w:pPr>
      <w:bookmarkStart w:id="12" w:name="_Toc66717889"/>
      <w:r>
        <w:t>C</w:t>
      </w:r>
      <w:r w:rsidR="0042151A">
        <w:t>YBERATAQUES</w:t>
      </w:r>
      <w:bookmarkEnd w:id="12"/>
    </w:p>
    <w:p w:rsidR="0042151A" w:rsidRDefault="0042151A" w:rsidP="0042151A"/>
    <w:p w:rsidR="0042151A" w:rsidRPr="0042151A" w:rsidRDefault="0042151A" w:rsidP="0042151A"/>
    <w:p w:rsidR="0042151A" w:rsidRDefault="0042151A" w:rsidP="0042151A">
      <w:pPr>
        <w:pStyle w:val="Ttulo1"/>
        <w:numPr>
          <w:ilvl w:val="1"/>
          <w:numId w:val="9"/>
        </w:numPr>
      </w:pPr>
      <w:bookmarkStart w:id="13" w:name="_Toc66717890"/>
      <w:r>
        <w:lastRenderedPageBreak/>
        <w:t>MECANISMOS DE DEFESA</w:t>
      </w:r>
      <w:bookmarkEnd w:id="13"/>
    </w:p>
    <w:bookmarkEnd w:id="10"/>
    <w:p w:rsidR="00BA554F" w:rsidRDefault="00BA554F" w:rsidP="00BA554F">
      <w:pPr>
        <w:ind w:left="360"/>
        <w:jc w:val="both"/>
        <w:rPr>
          <w:rFonts w:eastAsia="Times New Roman" w:cs="Arial"/>
          <w:sz w:val="24"/>
          <w:szCs w:val="24"/>
        </w:rPr>
      </w:pPr>
    </w:p>
    <w:p w:rsidR="0042151A" w:rsidRPr="000B2DBC" w:rsidRDefault="0042151A" w:rsidP="00BA554F">
      <w:pPr>
        <w:ind w:left="360"/>
        <w:jc w:val="both"/>
        <w:rPr>
          <w:rFonts w:eastAsia="Times New Roman" w:cs="Arial"/>
          <w:sz w:val="24"/>
          <w:szCs w:val="24"/>
        </w:rPr>
      </w:pPr>
    </w:p>
    <w:p w:rsidR="00CE3022" w:rsidRDefault="00393805" w:rsidP="00A224A6">
      <w:pPr>
        <w:pStyle w:val="Ttulo1"/>
        <w:numPr>
          <w:ilvl w:val="0"/>
          <w:numId w:val="9"/>
        </w:numPr>
      </w:pPr>
      <w:bookmarkStart w:id="14" w:name="_Toc66717891"/>
      <w:r>
        <w:t>MATERIAIS E MÉTODOS</w:t>
      </w:r>
      <w:bookmarkEnd w:id="14"/>
    </w:p>
    <w:p w:rsidR="003D603B" w:rsidRDefault="003D603B" w:rsidP="003D603B">
      <w:pPr>
        <w:ind w:firstLine="360"/>
        <w:jc w:val="both"/>
        <w:rPr>
          <w:sz w:val="24"/>
          <w:szCs w:val="24"/>
        </w:rPr>
      </w:pPr>
    </w:p>
    <w:p w:rsidR="00BA554F" w:rsidRDefault="00BA554F" w:rsidP="003D603B">
      <w:pPr>
        <w:ind w:firstLine="360"/>
        <w:jc w:val="both"/>
        <w:rPr>
          <w:sz w:val="24"/>
          <w:szCs w:val="24"/>
        </w:rPr>
      </w:pPr>
    </w:p>
    <w:p w:rsidR="00A224A6" w:rsidRPr="00F64D12" w:rsidRDefault="00A224A6" w:rsidP="00A224A6">
      <w:pPr>
        <w:pStyle w:val="PargrafodaLista"/>
        <w:numPr>
          <w:ilvl w:val="0"/>
          <w:numId w:val="10"/>
        </w:numPr>
        <w:contextualSpacing w:val="0"/>
        <w:outlineLvl w:val="0"/>
        <w:rPr>
          <w:rFonts w:cs="Arial"/>
          <w:vanish/>
          <w:szCs w:val="24"/>
          <w:lang w:val="en-US"/>
        </w:rPr>
      </w:pPr>
      <w:bookmarkStart w:id="15" w:name="_Toc451847113"/>
      <w:bookmarkStart w:id="16" w:name="_Toc464215435"/>
      <w:bookmarkStart w:id="17" w:name="_Toc464218615"/>
      <w:bookmarkStart w:id="18" w:name="_Toc464221203"/>
      <w:bookmarkStart w:id="19" w:name="_Toc464630718"/>
      <w:bookmarkStart w:id="20" w:name="_Toc465235188"/>
      <w:bookmarkStart w:id="21" w:name="_Toc465235285"/>
      <w:bookmarkStart w:id="22" w:name="_Toc465236026"/>
      <w:bookmarkStart w:id="23" w:name="_Toc465241415"/>
      <w:bookmarkStart w:id="24" w:name="_Toc35248019"/>
      <w:bookmarkStart w:id="25" w:name="_Toc35248050"/>
      <w:bookmarkStart w:id="26" w:name="_Toc35947138"/>
      <w:bookmarkStart w:id="27" w:name="_Toc66713624"/>
      <w:bookmarkStart w:id="28" w:name="_Toc66713706"/>
      <w:bookmarkStart w:id="29" w:name="_Toc66717892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A224A6" w:rsidRPr="00F64D12" w:rsidRDefault="00A224A6" w:rsidP="00A224A6">
      <w:pPr>
        <w:pStyle w:val="PargrafodaLista"/>
        <w:numPr>
          <w:ilvl w:val="0"/>
          <w:numId w:val="10"/>
        </w:numPr>
        <w:contextualSpacing w:val="0"/>
        <w:outlineLvl w:val="0"/>
        <w:rPr>
          <w:rFonts w:cs="Arial"/>
          <w:vanish/>
          <w:szCs w:val="24"/>
          <w:lang w:val="en-US"/>
        </w:rPr>
      </w:pPr>
      <w:bookmarkStart w:id="30" w:name="_Toc451847114"/>
      <w:bookmarkStart w:id="31" w:name="_Toc464215436"/>
      <w:bookmarkStart w:id="32" w:name="_Toc464218616"/>
      <w:bookmarkStart w:id="33" w:name="_Toc464221204"/>
      <w:bookmarkStart w:id="34" w:name="_Toc464630719"/>
      <w:bookmarkStart w:id="35" w:name="_Toc465235189"/>
      <w:bookmarkStart w:id="36" w:name="_Toc465235286"/>
      <w:bookmarkStart w:id="37" w:name="_Toc465236027"/>
      <w:bookmarkStart w:id="38" w:name="_Toc465241416"/>
      <w:bookmarkStart w:id="39" w:name="_Toc35248020"/>
      <w:bookmarkStart w:id="40" w:name="_Toc35248051"/>
      <w:bookmarkStart w:id="41" w:name="_Toc35947139"/>
      <w:bookmarkStart w:id="42" w:name="_Toc66713625"/>
      <w:bookmarkStart w:id="43" w:name="_Toc66713707"/>
      <w:bookmarkStart w:id="44" w:name="_Toc66717893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:rsidR="00BA554F" w:rsidRDefault="00E867F3" w:rsidP="00BA554F">
      <w:pPr>
        <w:pStyle w:val="Ttulo1"/>
        <w:numPr>
          <w:ilvl w:val="1"/>
          <w:numId w:val="9"/>
        </w:numPr>
      </w:pPr>
      <w:bookmarkStart w:id="45" w:name="_Toc35208331"/>
      <w:bookmarkStart w:id="46" w:name="_Toc66717894"/>
      <w:r>
        <w:t>HARDWARE</w:t>
      </w:r>
      <w:bookmarkEnd w:id="45"/>
      <w:bookmarkEnd w:id="46"/>
    </w:p>
    <w:p w:rsidR="00BA554F" w:rsidRPr="00BA554F" w:rsidRDefault="00BA554F" w:rsidP="00BA554F"/>
    <w:p w:rsidR="00283BB8" w:rsidRPr="003C34F9" w:rsidRDefault="00E867F3" w:rsidP="00283BB8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3C34F9">
        <w:rPr>
          <w:sz w:val="24"/>
          <w:szCs w:val="24"/>
        </w:rPr>
        <w:t xml:space="preserve">O projeto será desenvolvido utilizando como principal ferramenta um computador pessoal (PC), com o sistema operacional Windows 10 Pro – 64 bits, </w:t>
      </w:r>
      <w:r w:rsidR="003C34F9" w:rsidRPr="003C34F9">
        <w:rPr>
          <w:sz w:val="24"/>
          <w:szCs w:val="24"/>
        </w:rPr>
        <w:t>processador Intel® Core™ i5</w:t>
      </w:r>
      <w:r w:rsidR="003C34F9">
        <w:rPr>
          <w:sz w:val="24"/>
          <w:szCs w:val="24"/>
        </w:rPr>
        <w:t xml:space="preserve"> CPU 650 @ 3.20GHz com memória RAM de 4 GB. O fundamento da escolha do computador se deve pela razão de pertencer </w:t>
      </w:r>
      <w:r w:rsidR="00B20831">
        <w:rPr>
          <w:sz w:val="24"/>
          <w:szCs w:val="24"/>
        </w:rPr>
        <w:t>à</w:t>
      </w:r>
      <w:r w:rsidR="003C34F9">
        <w:rPr>
          <w:sz w:val="24"/>
          <w:szCs w:val="24"/>
        </w:rPr>
        <w:t xml:space="preserve"> pesquisador</w:t>
      </w:r>
      <w:r w:rsidR="00B20831">
        <w:rPr>
          <w:sz w:val="24"/>
          <w:szCs w:val="24"/>
        </w:rPr>
        <w:t>a</w:t>
      </w:r>
      <w:r w:rsidR="003C34F9">
        <w:rPr>
          <w:sz w:val="24"/>
          <w:szCs w:val="24"/>
        </w:rPr>
        <w:t>, além de</w:t>
      </w:r>
      <w:r w:rsidR="00370489">
        <w:rPr>
          <w:sz w:val="24"/>
          <w:szCs w:val="24"/>
        </w:rPr>
        <w:t>,</w:t>
      </w:r>
      <w:r w:rsidR="003C34F9">
        <w:rPr>
          <w:sz w:val="24"/>
          <w:szCs w:val="24"/>
        </w:rPr>
        <w:t xml:space="preserve"> em primeiro momento</w:t>
      </w:r>
      <w:r w:rsidR="00370489">
        <w:rPr>
          <w:sz w:val="24"/>
          <w:szCs w:val="24"/>
        </w:rPr>
        <w:t>,</w:t>
      </w:r>
      <w:r w:rsidR="003C34F9">
        <w:rPr>
          <w:sz w:val="24"/>
          <w:szCs w:val="24"/>
        </w:rPr>
        <w:t xml:space="preserve"> suprir as necessidades da pesquisa.</w:t>
      </w:r>
    </w:p>
    <w:p w:rsidR="00283BB8" w:rsidRDefault="00283BB8" w:rsidP="00283BB8">
      <w:pPr>
        <w:jc w:val="both"/>
        <w:rPr>
          <w:b/>
          <w:sz w:val="24"/>
          <w:szCs w:val="24"/>
        </w:rPr>
      </w:pPr>
    </w:p>
    <w:p w:rsidR="0000425B" w:rsidRDefault="0000425B" w:rsidP="00283BB8">
      <w:pPr>
        <w:jc w:val="both"/>
        <w:rPr>
          <w:b/>
          <w:sz w:val="24"/>
          <w:szCs w:val="24"/>
        </w:rPr>
      </w:pPr>
    </w:p>
    <w:p w:rsidR="00E3784E" w:rsidRDefault="00E3784E">
      <w:pPr>
        <w:spacing w:after="200" w:line="276" w:lineRule="auto"/>
        <w:rPr>
          <w:rFonts w:eastAsiaTheme="majorEastAsia" w:cstheme="majorBidi"/>
          <w:b/>
          <w:bCs/>
          <w:color w:val="auto"/>
          <w:sz w:val="24"/>
          <w:szCs w:val="28"/>
        </w:rPr>
      </w:pPr>
      <w:bookmarkStart w:id="47" w:name="_Toc35208332"/>
      <w:r>
        <w:br w:type="page"/>
      </w:r>
    </w:p>
    <w:p w:rsidR="00C84CD9" w:rsidRDefault="00C84CD9" w:rsidP="00E3784E">
      <w:pPr>
        <w:pStyle w:val="Ttulo1"/>
        <w:numPr>
          <w:ilvl w:val="0"/>
          <w:numId w:val="9"/>
        </w:numPr>
      </w:pPr>
      <w:bookmarkStart w:id="48" w:name="_Toc66717895"/>
      <w:r>
        <w:lastRenderedPageBreak/>
        <w:t>CRONOGRAMA</w:t>
      </w:r>
      <w:bookmarkEnd w:id="47"/>
      <w:bookmarkEnd w:id="48"/>
    </w:p>
    <w:p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4532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407"/>
        <w:gridCol w:w="407"/>
        <w:gridCol w:w="408"/>
      </w:tblGrid>
      <w:tr w:rsidR="00A95380" w:rsidRPr="00012A92" w:rsidTr="00496323">
        <w:trPr>
          <w:cantSplit/>
          <w:trHeight w:val="258"/>
        </w:trPr>
        <w:tc>
          <w:tcPr>
            <w:tcW w:w="283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5380" w:rsidRPr="00012A92" w:rsidRDefault="00A95380" w:rsidP="00426BEA">
            <w:pPr>
              <w:spacing w:before="120" w:after="120" w:line="240" w:lineRule="auto"/>
              <w:jc w:val="center"/>
              <w:rPr>
                <w:rFonts w:cs="Arial"/>
                <w:b/>
                <w:caps/>
                <w:sz w:val="24"/>
                <w:szCs w:val="24"/>
              </w:rPr>
            </w:pPr>
            <w:r w:rsidRPr="00012A92">
              <w:rPr>
                <w:rFonts w:cs="Arial"/>
                <w:b/>
                <w:caps/>
                <w:sz w:val="24"/>
                <w:szCs w:val="24"/>
              </w:rPr>
              <w:t>ETAPAS</w:t>
            </w:r>
          </w:p>
        </w:tc>
        <w:tc>
          <w:tcPr>
            <w:tcW w:w="2170" w:type="pct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pacing w:before="120" w:after="12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b/>
                <w:caps/>
                <w:sz w:val="24"/>
                <w:szCs w:val="24"/>
              </w:rPr>
              <w:t>Mês de execução</w:t>
            </w:r>
          </w:p>
        </w:tc>
      </w:tr>
      <w:tr w:rsidR="00A95380" w:rsidRPr="00012A92" w:rsidTr="00496323">
        <w:trPr>
          <w:cantSplit/>
          <w:trHeight w:val="401"/>
        </w:trPr>
        <w:tc>
          <w:tcPr>
            <w:tcW w:w="283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5380" w:rsidRPr="00012A92" w:rsidRDefault="00A95380" w:rsidP="00426BEA">
            <w:pPr>
              <w:snapToGrid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2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3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4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5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6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7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8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9</w:t>
            </w: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10</w:t>
            </w: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11</w:t>
            </w: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12</w:t>
            </w:r>
          </w:p>
        </w:tc>
      </w:tr>
      <w:tr w:rsidR="00FF64B1" w:rsidRPr="00012A92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1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3D1A05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sz w:val="24"/>
                <w:szCs w:val="24"/>
              </w:rPr>
              <w:t>Levantamento Bibliográfico: Fichamento de Livros, Periódicos, Vídeos, CD Rom, Pesquisas Internet etc.</w:t>
            </w:r>
            <w:r>
              <w:rPr>
                <w:rFonts w:cs="Arial"/>
                <w:sz w:val="24"/>
                <w:szCs w:val="24"/>
              </w:rPr>
              <w:t xml:space="preserve"> (</w:t>
            </w:r>
            <w:r w:rsidR="003D1A05">
              <w:rPr>
                <w:rFonts w:cs="Arial"/>
                <w:sz w:val="24"/>
                <w:szCs w:val="24"/>
              </w:rPr>
              <w:t>Cyberataques, Mecanismos de Defesa, Ramsomwere Ekans</w:t>
            </w:r>
            <w:r>
              <w:rPr>
                <w:rFonts w:cs="Arial"/>
                <w:sz w:val="24"/>
                <w:szCs w:val="24"/>
              </w:rPr>
              <w:t>)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  <w:highlight w:val="yellow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2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21305F" w:rsidRDefault="003D1A05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Verificação de cyberataques com o ransomwere Ekans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3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3D1A05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Determinação dos principais tipos de alvos do ransomwere Ekans.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4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3D1A05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Identificação de como o ransomwere opera.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5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496323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Constatação de melhores mecanismos de defesa contra o ransomwere Ekans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5380" w:rsidRPr="00474981" w:rsidRDefault="00496323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6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sz w:val="24"/>
                <w:szCs w:val="24"/>
              </w:rPr>
              <w:t>Redação preliminar do projeto de pesquisa.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5380" w:rsidRPr="00474981" w:rsidRDefault="00496323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7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sz w:val="24"/>
                <w:szCs w:val="24"/>
              </w:rPr>
              <w:t>Considerações finais do projeto de pesquisa, revisão e entrega.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</w:tbl>
    <w:p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:rsidR="00283BB8" w:rsidRDefault="00283BB8" w:rsidP="00FF64B1">
      <w:pPr>
        <w:ind w:right="-1135"/>
        <w:jc w:val="both"/>
        <w:rPr>
          <w:b/>
          <w:sz w:val="24"/>
          <w:szCs w:val="24"/>
        </w:rPr>
      </w:pPr>
    </w:p>
    <w:p w:rsidR="00283BB8" w:rsidRDefault="00283BB8" w:rsidP="00283BB8">
      <w:pPr>
        <w:jc w:val="both"/>
        <w:rPr>
          <w:b/>
          <w:sz w:val="24"/>
          <w:szCs w:val="24"/>
        </w:rPr>
      </w:pPr>
    </w:p>
    <w:p w:rsidR="00186EC0" w:rsidRDefault="00186EC0" w:rsidP="00283BB8">
      <w:pPr>
        <w:jc w:val="both"/>
        <w:rPr>
          <w:b/>
          <w:sz w:val="24"/>
          <w:szCs w:val="24"/>
        </w:rPr>
      </w:pPr>
    </w:p>
    <w:p w:rsidR="00186EC0" w:rsidRDefault="00186EC0" w:rsidP="00283BB8">
      <w:pPr>
        <w:jc w:val="both"/>
        <w:rPr>
          <w:b/>
          <w:sz w:val="24"/>
          <w:szCs w:val="24"/>
        </w:rPr>
      </w:pPr>
    </w:p>
    <w:p w:rsidR="00283BB8" w:rsidRDefault="00283BB8" w:rsidP="00283BB8">
      <w:pPr>
        <w:jc w:val="both"/>
        <w:rPr>
          <w:b/>
          <w:sz w:val="24"/>
          <w:szCs w:val="24"/>
        </w:rPr>
      </w:pPr>
    </w:p>
    <w:p w:rsidR="00283BB8" w:rsidRDefault="00283BB8" w:rsidP="00283BB8">
      <w:pPr>
        <w:jc w:val="both"/>
        <w:rPr>
          <w:b/>
          <w:sz w:val="24"/>
          <w:szCs w:val="24"/>
        </w:rPr>
      </w:pPr>
    </w:p>
    <w:p w:rsidR="00C84CD9" w:rsidRDefault="00C84CD9" w:rsidP="00186EC0">
      <w:pPr>
        <w:pStyle w:val="Ttulo1"/>
        <w:numPr>
          <w:ilvl w:val="0"/>
          <w:numId w:val="9"/>
        </w:numPr>
      </w:pPr>
      <w:bookmarkStart w:id="49" w:name="_Toc35208333"/>
      <w:bookmarkStart w:id="50" w:name="_Toc66717896"/>
      <w:r>
        <w:lastRenderedPageBreak/>
        <w:t>REFERÊNCIAS</w:t>
      </w:r>
      <w:bookmarkEnd w:id="49"/>
      <w:bookmarkEnd w:id="50"/>
      <w:r>
        <w:t xml:space="preserve"> </w:t>
      </w:r>
      <w:bookmarkEnd w:id="0"/>
    </w:p>
    <w:p w:rsidR="00A52810" w:rsidRDefault="00A52810" w:rsidP="00A52810"/>
    <w:p w:rsidR="008E09A3" w:rsidRPr="00115039" w:rsidRDefault="008E09A3" w:rsidP="00115039">
      <w:pPr>
        <w:jc w:val="both"/>
        <w:rPr>
          <w:sz w:val="24"/>
          <w:szCs w:val="24"/>
        </w:rPr>
      </w:pPr>
    </w:p>
    <w:sectPr w:rsidR="008E09A3" w:rsidRPr="00115039" w:rsidSect="005A0AF5">
      <w:headerReference w:type="default" r:id="rId11"/>
      <w:pgSz w:w="11906" w:h="16838"/>
      <w:pgMar w:top="1417" w:right="1701" w:bottom="1417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277" w:rsidRDefault="00564277" w:rsidP="00523DED">
      <w:pPr>
        <w:spacing w:line="240" w:lineRule="auto"/>
      </w:pPr>
      <w:r>
        <w:separator/>
      </w:r>
    </w:p>
  </w:endnote>
  <w:endnote w:type="continuationSeparator" w:id="0">
    <w:p w:rsidR="00564277" w:rsidRDefault="00564277" w:rsidP="00523D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Calibri"/>
    <w:charset w:val="01"/>
    <w:family w:val="auto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7127208"/>
      <w:docPartObj>
        <w:docPartGallery w:val="Page Numbers (Bottom of Page)"/>
        <w:docPartUnique/>
      </w:docPartObj>
    </w:sdtPr>
    <w:sdtEndPr/>
    <w:sdtContent>
      <w:p w:rsidR="00426BEA" w:rsidRDefault="00564277">
        <w:pPr>
          <w:pStyle w:val="Rodap"/>
          <w:jc w:val="right"/>
        </w:pPr>
      </w:p>
    </w:sdtContent>
  </w:sdt>
  <w:p w:rsidR="00426BEA" w:rsidRDefault="00426BEA">
    <w:pPr>
      <w:pStyle w:val="Rodap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277" w:rsidRDefault="00564277" w:rsidP="00523DED">
      <w:pPr>
        <w:spacing w:line="240" w:lineRule="auto"/>
      </w:pPr>
      <w:r>
        <w:separator/>
      </w:r>
    </w:p>
  </w:footnote>
  <w:footnote w:type="continuationSeparator" w:id="0">
    <w:p w:rsidR="00564277" w:rsidRDefault="00564277" w:rsidP="00523D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6BEA" w:rsidRDefault="00426BEA" w:rsidP="005A0AF5">
    <w:pPr>
      <w:pStyle w:val="Cabealho"/>
    </w:pPr>
  </w:p>
  <w:p w:rsidR="00426BEA" w:rsidRDefault="00426BE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6BEA" w:rsidRDefault="00426BEA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0913003"/>
      <w:docPartObj>
        <w:docPartGallery w:val="Page Numbers (Top of Page)"/>
        <w:docPartUnique/>
      </w:docPartObj>
    </w:sdtPr>
    <w:sdtEndPr/>
    <w:sdtContent>
      <w:p w:rsidR="00426BEA" w:rsidRDefault="00EB4850">
        <w:pPr>
          <w:pStyle w:val="Cabealho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6D3C8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426BEA" w:rsidRDefault="00426BEA">
    <w:pPr>
      <w:pStyle w:val="Cabealho"/>
    </w:pPr>
  </w:p>
  <w:p w:rsidR="00544580" w:rsidRDefault="0054458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A5423"/>
    <w:multiLevelType w:val="multilevel"/>
    <w:tmpl w:val="F56848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ECE18BF"/>
    <w:multiLevelType w:val="hybridMultilevel"/>
    <w:tmpl w:val="250C9E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6325F"/>
    <w:multiLevelType w:val="multilevel"/>
    <w:tmpl w:val="717294E8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" w15:restartNumberingAfterBreak="0">
    <w:nsid w:val="2D431C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5B63CAA"/>
    <w:multiLevelType w:val="hybridMultilevel"/>
    <w:tmpl w:val="ED30C9E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0E6A02"/>
    <w:multiLevelType w:val="multilevel"/>
    <w:tmpl w:val="590C851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1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68" w:hanging="1800"/>
      </w:pPr>
      <w:rPr>
        <w:rFonts w:hint="default"/>
      </w:rPr>
    </w:lvl>
  </w:abstractNum>
  <w:abstractNum w:abstractNumId="6" w15:restartNumberingAfterBreak="0">
    <w:nsid w:val="55850F0C"/>
    <w:multiLevelType w:val="multilevel"/>
    <w:tmpl w:val="D436D3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56622A7A"/>
    <w:multiLevelType w:val="hybridMultilevel"/>
    <w:tmpl w:val="77243262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8AA435F"/>
    <w:multiLevelType w:val="hybridMultilevel"/>
    <w:tmpl w:val="C9A68C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5A619D"/>
    <w:multiLevelType w:val="hybridMultilevel"/>
    <w:tmpl w:val="FCBC440C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642F1F66"/>
    <w:multiLevelType w:val="multilevel"/>
    <w:tmpl w:val="DD9670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72712D13"/>
    <w:multiLevelType w:val="multilevel"/>
    <w:tmpl w:val="C5AE2F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2" w15:restartNumberingAfterBreak="0">
    <w:nsid w:val="7530120F"/>
    <w:multiLevelType w:val="hybridMultilevel"/>
    <w:tmpl w:val="FFAC373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7833FDE"/>
    <w:multiLevelType w:val="hybridMultilevel"/>
    <w:tmpl w:val="D2F6BAA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C372497"/>
    <w:multiLevelType w:val="multilevel"/>
    <w:tmpl w:val="B8B211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14"/>
  </w:num>
  <w:num w:numId="4">
    <w:abstractNumId w:val="11"/>
  </w:num>
  <w:num w:numId="5">
    <w:abstractNumId w:val="0"/>
  </w:num>
  <w:num w:numId="6">
    <w:abstractNumId w:val="8"/>
  </w:num>
  <w:num w:numId="7">
    <w:abstractNumId w:val="12"/>
  </w:num>
  <w:num w:numId="8">
    <w:abstractNumId w:val="1"/>
  </w:num>
  <w:num w:numId="9">
    <w:abstractNumId w:val="3"/>
  </w:num>
  <w:num w:numId="10">
    <w:abstractNumId w:val="2"/>
  </w:num>
  <w:num w:numId="11">
    <w:abstractNumId w:val="7"/>
  </w:num>
  <w:num w:numId="12">
    <w:abstractNumId w:val="13"/>
  </w:num>
  <w:num w:numId="13">
    <w:abstractNumId w:val="5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47F"/>
    <w:rsid w:val="0000425B"/>
    <w:rsid w:val="0002725E"/>
    <w:rsid w:val="000323D9"/>
    <w:rsid w:val="0006684C"/>
    <w:rsid w:val="0009014C"/>
    <w:rsid w:val="000B04CB"/>
    <w:rsid w:val="000B2DBC"/>
    <w:rsid w:val="000C58AB"/>
    <w:rsid w:val="000E5EE1"/>
    <w:rsid w:val="00107AB9"/>
    <w:rsid w:val="00115039"/>
    <w:rsid w:val="001465A8"/>
    <w:rsid w:val="00147EC4"/>
    <w:rsid w:val="00186EC0"/>
    <w:rsid w:val="001A10CF"/>
    <w:rsid w:val="00212D49"/>
    <w:rsid w:val="00225219"/>
    <w:rsid w:val="00255DA4"/>
    <w:rsid w:val="00267C4E"/>
    <w:rsid w:val="00271066"/>
    <w:rsid w:val="00283BB8"/>
    <w:rsid w:val="00286FBA"/>
    <w:rsid w:val="002B6D27"/>
    <w:rsid w:val="002D3976"/>
    <w:rsid w:val="00300883"/>
    <w:rsid w:val="0030362C"/>
    <w:rsid w:val="0033401C"/>
    <w:rsid w:val="00370489"/>
    <w:rsid w:val="00393805"/>
    <w:rsid w:val="003A5AAA"/>
    <w:rsid w:val="003B223D"/>
    <w:rsid w:val="003C34F9"/>
    <w:rsid w:val="003D1A05"/>
    <w:rsid w:val="003D603B"/>
    <w:rsid w:val="0042151A"/>
    <w:rsid w:val="00426BEA"/>
    <w:rsid w:val="004600C1"/>
    <w:rsid w:val="00467202"/>
    <w:rsid w:val="0048628E"/>
    <w:rsid w:val="00487A54"/>
    <w:rsid w:val="00496323"/>
    <w:rsid w:val="004B7059"/>
    <w:rsid w:val="004C747F"/>
    <w:rsid w:val="004D2AB4"/>
    <w:rsid w:val="004E1E85"/>
    <w:rsid w:val="004F0344"/>
    <w:rsid w:val="005063E1"/>
    <w:rsid w:val="00511325"/>
    <w:rsid w:val="00512396"/>
    <w:rsid w:val="00523DED"/>
    <w:rsid w:val="0054059D"/>
    <w:rsid w:val="00544580"/>
    <w:rsid w:val="00562B64"/>
    <w:rsid w:val="00564277"/>
    <w:rsid w:val="00567A2E"/>
    <w:rsid w:val="00572873"/>
    <w:rsid w:val="005A0AF5"/>
    <w:rsid w:val="005A0E73"/>
    <w:rsid w:val="005A640E"/>
    <w:rsid w:val="005C174A"/>
    <w:rsid w:val="005C5A79"/>
    <w:rsid w:val="005C6F48"/>
    <w:rsid w:val="00613DE1"/>
    <w:rsid w:val="00655CDD"/>
    <w:rsid w:val="006B659D"/>
    <w:rsid w:val="006D3C80"/>
    <w:rsid w:val="006E0592"/>
    <w:rsid w:val="006E5609"/>
    <w:rsid w:val="006F3450"/>
    <w:rsid w:val="00707A2B"/>
    <w:rsid w:val="007425CC"/>
    <w:rsid w:val="00765295"/>
    <w:rsid w:val="00771AC5"/>
    <w:rsid w:val="00772CAE"/>
    <w:rsid w:val="00775C67"/>
    <w:rsid w:val="00776042"/>
    <w:rsid w:val="00776B7E"/>
    <w:rsid w:val="00797207"/>
    <w:rsid w:val="007A0261"/>
    <w:rsid w:val="007A0C2F"/>
    <w:rsid w:val="007A55B7"/>
    <w:rsid w:val="00837AC6"/>
    <w:rsid w:val="00851794"/>
    <w:rsid w:val="0085367C"/>
    <w:rsid w:val="008658A4"/>
    <w:rsid w:val="008A07F8"/>
    <w:rsid w:val="008A0A15"/>
    <w:rsid w:val="008C5AB7"/>
    <w:rsid w:val="008D2455"/>
    <w:rsid w:val="008E09A3"/>
    <w:rsid w:val="008E1203"/>
    <w:rsid w:val="008E6FD5"/>
    <w:rsid w:val="009118D5"/>
    <w:rsid w:val="00912F40"/>
    <w:rsid w:val="00914118"/>
    <w:rsid w:val="009279D6"/>
    <w:rsid w:val="00945C1D"/>
    <w:rsid w:val="009745ED"/>
    <w:rsid w:val="009A420F"/>
    <w:rsid w:val="009A5D22"/>
    <w:rsid w:val="009B1410"/>
    <w:rsid w:val="009B3319"/>
    <w:rsid w:val="009D4C6B"/>
    <w:rsid w:val="009D540C"/>
    <w:rsid w:val="009D61BB"/>
    <w:rsid w:val="009D7282"/>
    <w:rsid w:val="009F5978"/>
    <w:rsid w:val="00A00F71"/>
    <w:rsid w:val="00A1369F"/>
    <w:rsid w:val="00A224A6"/>
    <w:rsid w:val="00A52810"/>
    <w:rsid w:val="00A55497"/>
    <w:rsid w:val="00A67CA2"/>
    <w:rsid w:val="00A77064"/>
    <w:rsid w:val="00A95380"/>
    <w:rsid w:val="00A97BC5"/>
    <w:rsid w:val="00AA7CE2"/>
    <w:rsid w:val="00AB0BEF"/>
    <w:rsid w:val="00AB1445"/>
    <w:rsid w:val="00AC3DF3"/>
    <w:rsid w:val="00AC6DFE"/>
    <w:rsid w:val="00AC7B13"/>
    <w:rsid w:val="00B00673"/>
    <w:rsid w:val="00B02028"/>
    <w:rsid w:val="00B034F0"/>
    <w:rsid w:val="00B16D95"/>
    <w:rsid w:val="00B20831"/>
    <w:rsid w:val="00B54CB5"/>
    <w:rsid w:val="00B8636E"/>
    <w:rsid w:val="00B96A3B"/>
    <w:rsid w:val="00B978B4"/>
    <w:rsid w:val="00BA169B"/>
    <w:rsid w:val="00BA410F"/>
    <w:rsid w:val="00BA554F"/>
    <w:rsid w:val="00BE7E89"/>
    <w:rsid w:val="00C03B20"/>
    <w:rsid w:val="00C40E5E"/>
    <w:rsid w:val="00C41D65"/>
    <w:rsid w:val="00C45A50"/>
    <w:rsid w:val="00C51283"/>
    <w:rsid w:val="00C731E2"/>
    <w:rsid w:val="00C84CD9"/>
    <w:rsid w:val="00C91F78"/>
    <w:rsid w:val="00CA1DEE"/>
    <w:rsid w:val="00CB2514"/>
    <w:rsid w:val="00CC0C14"/>
    <w:rsid w:val="00CC2DE5"/>
    <w:rsid w:val="00CE3022"/>
    <w:rsid w:val="00D27FA7"/>
    <w:rsid w:val="00D413D1"/>
    <w:rsid w:val="00D71375"/>
    <w:rsid w:val="00D71DC0"/>
    <w:rsid w:val="00D72071"/>
    <w:rsid w:val="00D94332"/>
    <w:rsid w:val="00E3784E"/>
    <w:rsid w:val="00E50AFF"/>
    <w:rsid w:val="00E5222D"/>
    <w:rsid w:val="00E67C76"/>
    <w:rsid w:val="00E74B8F"/>
    <w:rsid w:val="00E867F3"/>
    <w:rsid w:val="00EA6423"/>
    <w:rsid w:val="00EB4850"/>
    <w:rsid w:val="00EF6115"/>
    <w:rsid w:val="00F004E1"/>
    <w:rsid w:val="00F12D2C"/>
    <w:rsid w:val="00F1509F"/>
    <w:rsid w:val="00F55223"/>
    <w:rsid w:val="00F76AEB"/>
    <w:rsid w:val="00F847EB"/>
    <w:rsid w:val="00FB079B"/>
    <w:rsid w:val="00FB1A7E"/>
    <w:rsid w:val="00FB45CB"/>
    <w:rsid w:val="00FC2E41"/>
    <w:rsid w:val="00FD65B4"/>
    <w:rsid w:val="00FF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9EB0A52-9E78-4C65-9B2A-595D42C5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51A"/>
    <w:pPr>
      <w:spacing w:after="0" w:line="360" w:lineRule="auto"/>
    </w:pPr>
    <w:rPr>
      <w:rFonts w:ascii="Arial" w:hAnsi="Arial"/>
      <w:color w:val="00000A"/>
    </w:rPr>
  </w:style>
  <w:style w:type="paragraph" w:styleId="Ttulo1">
    <w:name w:val="heading 1"/>
    <w:basedOn w:val="Normal"/>
    <w:next w:val="Normal"/>
    <w:link w:val="Ttulo1Char"/>
    <w:uiPriority w:val="9"/>
    <w:qFormat/>
    <w:rsid w:val="00AB0BEF"/>
    <w:pPr>
      <w:keepNext/>
      <w:keepLines/>
      <w:spacing w:before="480"/>
      <w:outlineLvl w:val="0"/>
    </w:pPr>
    <w:rPr>
      <w:rFonts w:eastAsiaTheme="majorEastAsia" w:cstheme="majorBidi"/>
      <w:b/>
      <w:bCs/>
      <w:color w:val="auto"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B0BEF"/>
    <w:pPr>
      <w:keepNext/>
      <w:keepLines/>
      <w:spacing w:before="40"/>
      <w:outlineLvl w:val="1"/>
    </w:pPr>
    <w:rPr>
      <w:rFonts w:eastAsiaTheme="majorEastAsia" w:cstheme="majorBidi"/>
      <w:color w:val="auto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0BEF"/>
    <w:rPr>
      <w:rFonts w:ascii="Arial" w:eastAsiaTheme="majorEastAsia" w:hAnsi="Arial" w:cstheme="majorBidi"/>
      <w:b/>
      <w:bC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C747F"/>
    <w:pPr>
      <w:spacing w:before="0" w:line="259" w:lineRule="auto"/>
      <w:outlineLvl w:val="9"/>
    </w:pPr>
    <w:rPr>
      <w:bCs w:val="0"/>
      <w:color w:val="000000" w:themeColor="text1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C747F"/>
    <w:pPr>
      <w:tabs>
        <w:tab w:val="right" w:leader="dot" w:pos="8494"/>
      </w:tabs>
      <w:spacing w:after="100"/>
      <w:jc w:val="both"/>
    </w:pPr>
    <w:rPr>
      <w:b/>
      <w:noProof/>
      <w:color w:val="auto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4C747F"/>
    <w:pPr>
      <w:spacing w:after="100"/>
      <w:ind w:left="240"/>
      <w:jc w:val="both"/>
    </w:pPr>
    <w:rPr>
      <w:color w:val="auto"/>
      <w:sz w:val="24"/>
    </w:rPr>
  </w:style>
  <w:style w:type="character" w:styleId="Hyperlink">
    <w:name w:val="Hyperlink"/>
    <w:basedOn w:val="Fontepargpadro"/>
    <w:uiPriority w:val="99"/>
    <w:unhideWhenUsed/>
    <w:rsid w:val="004C747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74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747F"/>
    <w:rPr>
      <w:rFonts w:ascii="Tahoma" w:hAnsi="Tahoma" w:cs="Tahoma"/>
      <w:color w:val="00000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84CD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23DE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3DED"/>
    <w:rPr>
      <w:rFonts w:ascii="Arial" w:hAnsi="Arial"/>
      <w:color w:val="00000A"/>
    </w:rPr>
  </w:style>
  <w:style w:type="paragraph" w:styleId="Rodap">
    <w:name w:val="footer"/>
    <w:basedOn w:val="Normal"/>
    <w:link w:val="RodapChar"/>
    <w:uiPriority w:val="99"/>
    <w:unhideWhenUsed/>
    <w:rsid w:val="00523DE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3DED"/>
    <w:rPr>
      <w:rFonts w:ascii="Arial" w:hAnsi="Arial"/>
      <w:color w:val="00000A"/>
    </w:rPr>
  </w:style>
  <w:style w:type="character" w:customStyle="1" w:styleId="Ttulo2Char">
    <w:name w:val="Título 2 Char"/>
    <w:basedOn w:val="Fontepargpadro"/>
    <w:link w:val="Ttulo2"/>
    <w:uiPriority w:val="9"/>
    <w:rsid w:val="00AB0BEF"/>
    <w:rPr>
      <w:rFonts w:ascii="Arial" w:eastAsiaTheme="majorEastAsia" w:hAnsi="Arial" w:cstheme="majorBidi"/>
      <w:sz w:val="24"/>
      <w:szCs w:val="26"/>
    </w:rPr>
  </w:style>
  <w:style w:type="character" w:styleId="Refdecomentrio">
    <w:name w:val="annotation reference"/>
    <w:basedOn w:val="Fontepargpadro"/>
    <w:uiPriority w:val="99"/>
    <w:semiHidden/>
    <w:unhideWhenUsed/>
    <w:rsid w:val="00AC6DF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C6DFE"/>
    <w:pPr>
      <w:spacing w:after="200" w:line="240" w:lineRule="auto"/>
    </w:pPr>
    <w:rPr>
      <w:rFonts w:asciiTheme="minorHAnsi" w:hAnsiTheme="minorHAnsi"/>
      <w:color w:val="auto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C6DF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063E1"/>
    <w:pPr>
      <w:spacing w:after="0"/>
    </w:pPr>
    <w:rPr>
      <w:rFonts w:ascii="Arial" w:hAnsi="Arial"/>
      <w:b/>
      <w:bCs/>
      <w:color w:val="00000A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063E1"/>
    <w:rPr>
      <w:rFonts w:ascii="Arial" w:hAnsi="Arial"/>
      <w:b/>
      <w:bCs/>
      <w:color w:val="00000A"/>
      <w:sz w:val="20"/>
      <w:szCs w:val="20"/>
    </w:rPr>
  </w:style>
  <w:style w:type="character" w:customStyle="1" w:styleId="ListLabel3">
    <w:name w:val="ListLabel 3"/>
    <w:qFormat/>
    <w:rsid w:val="000B2DBC"/>
    <w:rPr>
      <w:rFonts w:eastAsia="Noto Sans Symbols" w:cs="Noto Sans Symbols"/>
    </w:rPr>
  </w:style>
  <w:style w:type="character" w:customStyle="1" w:styleId="nfaseforte">
    <w:name w:val="Ênfase forte"/>
    <w:qFormat/>
    <w:rsid w:val="00F004E1"/>
    <w:rPr>
      <w:b/>
      <w:bCs/>
    </w:rPr>
  </w:style>
  <w:style w:type="paragraph" w:styleId="Corpodetexto">
    <w:name w:val="Body Text"/>
    <w:basedOn w:val="Normal"/>
    <w:link w:val="CorpodetextoChar"/>
    <w:rsid w:val="00F004E1"/>
    <w:pPr>
      <w:tabs>
        <w:tab w:val="left" w:pos="1560"/>
      </w:tabs>
      <w:ind w:firstLine="709"/>
      <w:jc w:val="both"/>
    </w:pPr>
    <w:rPr>
      <w:rFonts w:eastAsia="Noto Sans CJK SC Regular" w:cs="FreeSans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F004E1"/>
    <w:rPr>
      <w:rFonts w:ascii="Arial" w:eastAsia="Noto Sans CJK SC Regular" w:hAnsi="Arial" w:cs="FreeSans"/>
      <w:color w:val="00000A"/>
      <w:sz w:val="24"/>
      <w:szCs w:val="24"/>
      <w:lang w:eastAsia="zh-CN" w:bidi="hi-IN"/>
    </w:rPr>
  </w:style>
  <w:style w:type="paragraph" w:customStyle="1" w:styleId="Capa">
    <w:name w:val="Capa"/>
    <w:basedOn w:val="Normal"/>
    <w:link w:val="CapaChar"/>
    <w:qFormat/>
    <w:rsid w:val="00A224A6"/>
    <w:pPr>
      <w:spacing w:after="200" w:line="276" w:lineRule="auto"/>
      <w:jc w:val="center"/>
    </w:pPr>
    <w:rPr>
      <w:rFonts w:ascii="Times New Roman" w:hAnsi="Times New Roman"/>
      <w:color w:val="auto"/>
      <w:sz w:val="36"/>
      <w:szCs w:val="36"/>
    </w:rPr>
  </w:style>
  <w:style w:type="character" w:customStyle="1" w:styleId="CapaChar">
    <w:name w:val="Capa Char"/>
    <w:basedOn w:val="Fontepargpadro"/>
    <w:link w:val="Capa"/>
    <w:rsid w:val="00A224A6"/>
    <w:rPr>
      <w:rFonts w:ascii="Times New Roman" w:hAnsi="Times New Roman"/>
      <w:sz w:val="36"/>
      <w:szCs w:val="36"/>
    </w:rPr>
  </w:style>
  <w:style w:type="paragraph" w:styleId="Legenda">
    <w:name w:val="caption"/>
    <w:basedOn w:val="Normal"/>
    <w:next w:val="Normal"/>
    <w:uiPriority w:val="35"/>
    <w:unhideWhenUsed/>
    <w:qFormat/>
    <w:rsid w:val="00E5222D"/>
    <w:pPr>
      <w:spacing w:line="240" w:lineRule="auto"/>
    </w:pPr>
    <w:rPr>
      <w:bCs/>
      <w:color w:val="auto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DCD008-CC7B-412B-9A1B-33ECDE092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512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Carolina</dc:creator>
  <cp:lastModifiedBy>anacarol</cp:lastModifiedBy>
  <cp:revision>8</cp:revision>
  <dcterms:created xsi:type="dcterms:W3CDTF">2021-03-15T18:09:00Z</dcterms:created>
  <dcterms:modified xsi:type="dcterms:W3CDTF">2021-03-15T19:25:00Z</dcterms:modified>
</cp:coreProperties>
</file>