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6349E" w14:textId="77777777" w:rsidR="00854B37" w:rsidRPr="00D8633D" w:rsidRDefault="00854B37" w:rsidP="00854B37">
      <w:pPr>
        <w:ind w:hanging="11"/>
        <w:jc w:val="center"/>
        <w:rPr>
          <w:sz w:val="48"/>
          <w:szCs w:val="48"/>
        </w:rPr>
      </w:pPr>
      <w:r w:rsidRPr="00D8633D">
        <w:rPr>
          <w:noProof/>
          <w:sz w:val="48"/>
          <w:szCs w:val="48"/>
        </w:rPr>
        <w:drawing>
          <wp:anchor distT="0" distB="0" distL="114300" distR="114300" simplePos="0" relativeHeight="251659264" behindDoc="1" locked="0" layoutInCell="1" allowOverlap="1" wp14:anchorId="32F06E80" wp14:editId="4CCBEDC8">
            <wp:simplePos x="0" y="0"/>
            <wp:positionH relativeFrom="page">
              <wp:align>right</wp:align>
            </wp:positionH>
            <wp:positionV relativeFrom="paragraph">
              <wp:posOffset>-899796</wp:posOffset>
            </wp:positionV>
            <wp:extent cx="7772400" cy="100615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400" cy="1006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AD6431" w14:textId="77777777" w:rsidR="00854B37" w:rsidRDefault="00854B37" w:rsidP="00854B37">
      <w:pPr>
        <w:ind w:hanging="11"/>
        <w:jc w:val="center"/>
        <w:rPr>
          <w:sz w:val="48"/>
          <w:szCs w:val="48"/>
        </w:rPr>
      </w:pPr>
    </w:p>
    <w:p w14:paraId="18E9A0FE" w14:textId="77777777" w:rsidR="00854B37" w:rsidRPr="00D8633D" w:rsidRDefault="00854B37" w:rsidP="00854B37">
      <w:pPr>
        <w:ind w:hanging="11"/>
        <w:jc w:val="center"/>
        <w:rPr>
          <w:sz w:val="28"/>
          <w:szCs w:val="28"/>
        </w:rPr>
      </w:pPr>
      <w:r w:rsidRPr="00D8633D">
        <w:rPr>
          <w:sz w:val="28"/>
          <w:szCs w:val="28"/>
        </w:rPr>
        <w:t xml:space="preserve"> </w:t>
      </w:r>
    </w:p>
    <w:p w14:paraId="55D1E70C" w14:textId="77777777" w:rsidR="00854B37" w:rsidRPr="00D8633D" w:rsidRDefault="00854B37" w:rsidP="00854B37">
      <w:pPr>
        <w:pStyle w:val="Prrafodelista"/>
        <w:ind w:left="0" w:hanging="11"/>
        <w:jc w:val="center"/>
        <w:rPr>
          <w:sz w:val="72"/>
          <w:szCs w:val="72"/>
        </w:rPr>
      </w:pPr>
      <w:r w:rsidRPr="00D8633D">
        <w:rPr>
          <w:sz w:val="72"/>
          <w:szCs w:val="72"/>
        </w:rPr>
        <w:t>Xóchitl Analí Cabañas Mota</w:t>
      </w:r>
    </w:p>
    <w:p w14:paraId="709988BB" w14:textId="77777777" w:rsidR="00854B37" w:rsidRDefault="00854B37" w:rsidP="00854B37">
      <w:pPr>
        <w:ind w:hanging="11"/>
        <w:jc w:val="center"/>
        <w:rPr>
          <w:sz w:val="40"/>
          <w:szCs w:val="40"/>
        </w:rPr>
      </w:pPr>
      <w:r w:rsidRPr="00D8633D">
        <w:rPr>
          <w:sz w:val="40"/>
          <w:szCs w:val="40"/>
        </w:rPr>
        <w:t>NAO ID: 3319</w:t>
      </w:r>
    </w:p>
    <w:p w14:paraId="4D1F51D0" w14:textId="77777777" w:rsidR="00854B37" w:rsidRPr="00D8633D" w:rsidRDefault="00854B37" w:rsidP="00854B37">
      <w:pPr>
        <w:ind w:hanging="11"/>
        <w:jc w:val="center"/>
        <w:rPr>
          <w:sz w:val="40"/>
          <w:szCs w:val="40"/>
        </w:rPr>
      </w:pPr>
    </w:p>
    <w:p w14:paraId="45927759" w14:textId="77777777" w:rsidR="00854B37" w:rsidRDefault="00854B37" w:rsidP="00854B37">
      <w:pPr>
        <w:ind w:hanging="11"/>
        <w:jc w:val="center"/>
        <w:rPr>
          <w:sz w:val="48"/>
          <w:szCs w:val="48"/>
          <w:lang w:val="en-US"/>
        </w:rPr>
      </w:pPr>
      <w:r>
        <w:rPr>
          <w:sz w:val="48"/>
          <w:szCs w:val="48"/>
          <w:lang w:val="en-US"/>
        </w:rPr>
        <w:t>October 1st</w:t>
      </w:r>
      <w:r w:rsidRPr="00D8633D">
        <w:rPr>
          <w:sz w:val="48"/>
          <w:szCs w:val="48"/>
          <w:lang w:val="en-US"/>
        </w:rPr>
        <w:t>, 2025</w:t>
      </w:r>
    </w:p>
    <w:p w14:paraId="1EF9628F" w14:textId="77777777" w:rsidR="00854B37" w:rsidRDefault="00854B37" w:rsidP="00854B37">
      <w:pPr>
        <w:ind w:hanging="11"/>
        <w:jc w:val="center"/>
        <w:rPr>
          <w:sz w:val="48"/>
          <w:szCs w:val="48"/>
          <w:lang w:val="en-US"/>
        </w:rPr>
      </w:pPr>
    </w:p>
    <w:p w14:paraId="6046B787" w14:textId="77777777" w:rsidR="00854B37" w:rsidRPr="00D8633D" w:rsidRDefault="00854B37" w:rsidP="00854B37">
      <w:pPr>
        <w:ind w:hanging="11"/>
        <w:jc w:val="center"/>
        <w:rPr>
          <w:sz w:val="56"/>
          <w:szCs w:val="56"/>
          <w:lang w:val="en-US"/>
        </w:rPr>
      </w:pPr>
      <w:r w:rsidRPr="00D8633D">
        <w:rPr>
          <w:sz w:val="56"/>
          <w:szCs w:val="56"/>
          <w:lang w:val="en-US"/>
        </w:rPr>
        <w:t>In-Mexico Program Backend Developer Certification</w:t>
      </w:r>
    </w:p>
    <w:p w14:paraId="13FB9CFF" w14:textId="77777777" w:rsidR="00854B37" w:rsidRPr="00D8633D" w:rsidRDefault="00854B37" w:rsidP="00854B37">
      <w:pPr>
        <w:ind w:hanging="11"/>
        <w:jc w:val="center"/>
        <w:rPr>
          <w:sz w:val="48"/>
          <w:szCs w:val="48"/>
          <w:lang w:val="en-US"/>
        </w:rPr>
      </w:pPr>
    </w:p>
    <w:p w14:paraId="36C2AC24" w14:textId="77777777" w:rsidR="00854B37" w:rsidRPr="00F5132B" w:rsidRDefault="00854B37" w:rsidP="00854B37">
      <w:pPr>
        <w:ind w:hanging="11"/>
        <w:jc w:val="center"/>
        <w:rPr>
          <w:sz w:val="48"/>
          <w:szCs w:val="48"/>
          <w:lang w:val="en-US"/>
        </w:rPr>
      </w:pPr>
      <w:r w:rsidRPr="00854B37">
        <w:rPr>
          <w:sz w:val="56"/>
          <w:szCs w:val="56"/>
          <w:lang w:val="en-US"/>
        </w:rPr>
        <w:t>Server and Database Commands</w:t>
      </w:r>
      <w:r>
        <w:rPr>
          <w:sz w:val="56"/>
          <w:szCs w:val="56"/>
          <w:lang w:val="en-US"/>
        </w:rPr>
        <w:t>:</w:t>
      </w:r>
    </w:p>
    <w:p w14:paraId="12FA0CDD" w14:textId="4CF9865B" w:rsidR="00854B37" w:rsidRDefault="00854B37" w:rsidP="00854B37">
      <w:pPr>
        <w:jc w:val="center"/>
        <w:rPr>
          <w:lang w:val="en-US"/>
        </w:rPr>
      </w:pPr>
      <w:r w:rsidRPr="00854B37">
        <w:rPr>
          <w:rFonts w:ascii="Arial" w:hAnsi="Arial" w:cs="Arial"/>
          <w:b/>
          <w:bCs/>
          <w:sz w:val="56"/>
          <w:szCs w:val="56"/>
          <w:lang w:val="en-US"/>
        </w:rPr>
        <w:t>Google Scholar API</w:t>
      </w:r>
    </w:p>
    <w:p w14:paraId="3CBC86BF" w14:textId="77777777" w:rsidR="00854B37" w:rsidRDefault="00854B37">
      <w:pPr>
        <w:rPr>
          <w:rFonts w:asciiTheme="majorHAnsi" w:eastAsiaTheme="majorEastAsia" w:hAnsiTheme="majorHAnsi" w:cstheme="majorBidi"/>
          <w:b/>
          <w:sz w:val="28"/>
          <w:szCs w:val="40"/>
          <w:lang w:val="en-US"/>
        </w:rPr>
      </w:pPr>
      <w:r>
        <w:rPr>
          <w:lang w:val="en-US"/>
        </w:rPr>
        <w:br w:type="page"/>
      </w:r>
    </w:p>
    <w:p w14:paraId="0AA99020" w14:textId="4A7C663B" w:rsidR="00FD6E11" w:rsidRPr="00FD6E11" w:rsidRDefault="00FD6E11" w:rsidP="00FD6E11">
      <w:pPr>
        <w:pStyle w:val="Ttulo1"/>
        <w:rPr>
          <w:lang w:val="en-US"/>
        </w:rPr>
      </w:pPr>
      <w:r w:rsidRPr="00FD6E11">
        <w:rPr>
          <w:lang w:val="en-US"/>
        </w:rPr>
        <w:lastRenderedPageBreak/>
        <w:t>Introduction</w:t>
      </w:r>
    </w:p>
    <w:p w14:paraId="7A77909A" w14:textId="39387516" w:rsidR="00FD6E11" w:rsidRPr="00FD6E11" w:rsidRDefault="00FD6E11" w:rsidP="00FD6E11">
      <w:pPr>
        <w:jc w:val="both"/>
        <w:rPr>
          <w:lang w:val="en-US"/>
        </w:rPr>
      </w:pPr>
      <w:r w:rsidRPr="00FD6E11">
        <w:rPr>
          <w:lang w:val="en-US"/>
        </w:rPr>
        <w:t xml:space="preserve">The Google Scholar API by SerpApi provides a robust interface for retrieving structured academic search results. With a single endpoint, flexible query parameters, and support for JSON and HTML outputs, it caters to diverse use cases, from research automation to data analysis. Authentication is straightforward via an API key, and usage limits depend on the account plan. </w:t>
      </w:r>
      <w:r>
        <w:rPr>
          <w:lang w:val="en-US"/>
        </w:rPr>
        <w:t>It</w:t>
      </w:r>
      <w:r w:rsidRPr="00FD6E11">
        <w:rPr>
          <w:lang w:val="en-US"/>
        </w:rPr>
        <w:t xml:space="preserve"> </w:t>
      </w:r>
      <w:r>
        <w:rPr>
          <w:lang w:val="en-US"/>
        </w:rPr>
        <w:t>supports</w:t>
      </w:r>
      <w:r w:rsidRPr="00FD6E11">
        <w:rPr>
          <w:lang w:val="en-US"/>
        </w:rPr>
        <w:t xml:space="preserve"> easy integration across multiple programming languages, making the API accessible to developers of varying expertise.</w:t>
      </w:r>
    </w:p>
    <w:p w14:paraId="15E2A17F" w14:textId="77777777" w:rsidR="00FD6E11" w:rsidRPr="00FD6E11" w:rsidRDefault="00FD6E11" w:rsidP="00FD6E11">
      <w:pPr>
        <w:rPr>
          <w:lang w:val="en-US"/>
        </w:rPr>
      </w:pPr>
    </w:p>
    <w:p w14:paraId="1CBE96AF" w14:textId="5D225F29" w:rsidR="007B638C" w:rsidRDefault="007B638C" w:rsidP="007B638C">
      <w:pPr>
        <w:pStyle w:val="Ttulo1"/>
        <w:rPr>
          <w:lang w:val="en-US"/>
        </w:rPr>
      </w:pPr>
      <w:r w:rsidRPr="007B638C">
        <w:rPr>
          <w:lang w:val="en-US"/>
        </w:rPr>
        <w:t>Endpoints: URLs used to access different API functions</w:t>
      </w:r>
    </w:p>
    <w:tbl>
      <w:tblPr>
        <w:tblStyle w:val="Tablaconcuadrcula"/>
        <w:tblW w:w="0" w:type="auto"/>
        <w:tblLook w:val="04A0" w:firstRow="1" w:lastRow="0" w:firstColumn="1" w:lastColumn="0" w:noHBand="0" w:noVBand="1"/>
      </w:tblPr>
      <w:tblGrid>
        <w:gridCol w:w="3270"/>
        <w:gridCol w:w="5558"/>
      </w:tblGrid>
      <w:tr w:rsidR="00A82FFC" w:rsidRPr="00854B37" w14:paraId="2535B631" w14:textId="77777777" w:rsidTr="00A82FFC">
        <w:tc>
          <w:tcPr>
            <w:tcW w:w="3270" w:type="dxa"/>
          </w:tcPr>
          <w:p w14:paraId="22F5A407" w14:textId="60E128DA" w:rsidR="00A82FFC" w:rsidRPr="00854B37" w:rsidRDefault="00A82FFC" w:rsidP="00854B37">
            <w:pPr>
              <w:jc w:val="center"/>
              <w:rPr>
                <w:b/>
                <w:bCs/>
                <w:lang w:val="en-US"/>
              </w:rPr>
            </w:pPr>
            <w:r w:rsidRPr="00854B37">
              <w:rPr>
                <w:b/>
                <w:bCs/>
                <w:lang w:val="en-US"/>
              </w:rPr>
              <w:t>Function</w:t>
            </w:r>
          </w:p>
        </w:tc>
        <w:tc>
          <w:tcPr>
            <w:tcW w:w="5558" w:type="dxa"/>
          </w:tcPr>
          <w:p w14:paraId="44A26627" w14:textId="7AECC938" w:rsidR="00A82FFC" w:rsidRPr="00854B37" w:rsidRDefault="00A82FFC" w:rsidP="00854B37">
            <w:pPr>
              <w:jc w:val="center"/>
              <w:rPr>
                <w:b/>
                <w:bCs/>
                <w:lang w:val="en-US"/>
              </w:rPr>
            </w:pPr>
            <w:r w:rsidRPr="00854B37">
              <w:rPr>
                <w:b/>
                <w:bCs/>
                <w:lang w:val="en-US"/>
              </w:rPr>
              <w:t>Endpoint</w:t>
            </w:r>
          </w:p>
        </w:tc>
      </w:tr>
      <w:tr w:rsidR="00A82FFC" w14:paraId="20C6F394" w14:textId="77777777" w:rsidTr="00A82FFC">
        <w:tc>
          <w:tcPr>
            <w:tcW w:w="3270" w:type="dxa"/>
          </w:tcPr>
          <w:p w14:paraId="6796EE83" w14:textId="74EEB7BA" w:rsidR="00A82FFC" w:rsidRDefault="00A82FFC" w:rsidP="00A82FFC">
            <w:pPr>
              <w:rPr>
                <w:lang w:val="en-US"/>
              </w:rPr>
            </w:pPr>
            <w:r w:rsidRPr="00A82FFC">
              <w:rPr>
                <w:lang w:val="en-US"/>
              </w:rPr>
              <w:t>Search articles</w:t>
            </w:r>
          </w:p>
        </w:tc>
        <w:tc>
          <w:tcPr>
            <w:tcW w:w="5558" w:type="dxa"/>
          </w:tcPr>
          <w:p w14:paraId="2449080F" w14:textId="624E9CBD" w:rsidR="00A82FFC" w:rsidRDefault="00A82FFC" w:rsidP="00A82FFC">
            <w:pPr>
              <w:rPr>
                <w:lang w:val="en-US"/>
              </w:rPr>
            </w:pPr>
            <w:r w:rsidRPr="00A82FFC">
              <w:rPr>
                <w:lang w:val="en-US"/>
              </w:rPr>
              <w:t>https://serpapi.com/search?engine=google_scholar</w:t>
            </w:r>
          </w:p>
        </w:tc>
      </w:tr>
      <w:tr w:rsidR="00A82FFC" w14:paraId="112F89D3" w14:textId="77777777" w:rsidTr="00A82FFC">
        <w:tc>
          <w:tcPr>
            <w:tcW w:w="3270" w:type="dxa"/>
          </w:tcPr>
          <w:p w14:paraId="5DB5E0D3" w14:textId="738C66AF" w:rsidR="00A82FFC" w:rsidRPr="00A82FFC" w:rsidRDefault="00A82FFC" w:rsidP="00A82FFC">
            <w:pPr>
              <w:rPr>
                <w:lang w:val="en-US"/>
              </w:rPr>
            </w:pPr>
            <w:r w:rsidRPr="00A82FFC">
              <w:rPr>
                <w:lang w:val="en-US"/>
              </w:rPr>
              <w:t>Cited by (who cites an article</w:t>
            </w:r>
            <w:r>
              <w:rPr>
                <w:lang w:val="en-US"/>
              </w:rPr>
              <w:t>)</w:t>
            </w:r>
          </w:p>
        </w:tc>
        <w:tc>
          <w:tcPr>
            <w:tcW w:w="5558" w:type="dxa"/>
          </w:tcPr>
          <w:p w14:paraId="257EEBFA" w14:textId="2F083217" w:rsidR="00A82FFC" w:rsidRPr="00A82FFC" w:rsidRDefault="00A82FFC" w:rsidP="00A82FFC">
            <w:pPr>
              <w:rPr>
                <w:lang w:val="en-US"/>
              </w:rPr>
            </w:pPr>
            <w:r w:rsidRPr="00A82FFC">
              <w:rPr>
                <w:lang w:val="en-US"/>
              </w:rPr>
              <w:t>same endpoint, add cites parameter</w:t>
            </w:r>
          </w:p>
        </w:tc>
      </w:tr>
      <w:tr w:rsidR="00A82FFC" w14:paraId="7B423D13" w14:textId="77777777" w:rsidTr="00A82FFC">
        <w:tc>
          <w:tcPr>
            <w:tcW w:w="3270" w:type="dxa"/>
          </w:tcPr>
          <w:p w14:paraId="3DAD2D23" w14:textId="42D262DA" w:rsidR="00A82FFC" w:rsidRPr="00A82FFC" w:rsidRDefault="00A82FFC" w:rsidP="00A82FFC">
            <w:pPr>
              <w:rPr>
                <w:lang w:val="en-US"/>
              </w:rPr>
            </w:pPr>
            <w:r w:rsidRPr="00A82FFC">
              <w:rPr>
                <w:lang w:val="en-US"/>
              </w:rPr>
              <w:t>Author’s articles</w:t>
            </w:r>
          </w:p>
        </w:tc>
        <w:tc>
          <w:tcPr>
            <w:tcW w:w="5558" w:type="dxa"/>
          </w:tcPr>
          <w:p w14:paraId="37A976E0" w14:textId="3CF15256" w:rsidR="00A82FFC" w:rsidRPr="00A82FFC" w:rsidRDefault="00A82FFC" w:rsidP="00A82FFC">
            <w:pPr>
              <w:rPr>
                <w:lang w:val="en-US"/>
              </w:rPr>
            </w:pPr>
            <w:r w:rsidRPr="00A82FFC">
              <w:rPr>
                <w:lang w:val="en-US"/>
              </w:rPr>
              <w:t>engine=google_scholar_author</w:t>
            </w:r>
          </w:p>
        </w:tc>
      </w:tr>
      <w:tr w:rsidR="00A82FFC" w14:paraId="4E1593C2" w14:textId="77777777" w:rsidTr="00A82FFC">
        <w:tc>
          <w:tcPr>
            <w:tcW w:w="3270" w:type="dxa"/>
          </w:tcPr>
          <w:p w14:paraId="3F8764E0" w14:textId="6389F68A" w:rsidR="00A82FFC" w:rsidRPr="00A82FFC" w:rsidRDefault="00A82FFC" w:rsidP="00A82FFC">
            <w:pPr>
              <w:rPr>
                <w:lang w:val="en-US"/>
              </w:rPr>
            </w:pPr>
            <w:r w:rsidRPr="00A82FFC">
              <w:rPr>
                <w:lang w:val="en-US"/>
              </w:rPr>
              <w:t>Author profiles</w:t>
            </w:r>
          </w:p>
        </w:tc>
        <w:tc>
          <w:tcPr>
            <w:tcW w:w="5558" w:type="dxa"/>
          </w:tcPr>
          <w:p w14:paraId="4835AC08" w14:textId="2EB4AD0F" w:rsidR="00A82FFC" w:rsidRPr="00A82FFC" w:rsidRDefault="00A82FFC" w:rsidP="00A82FFC">
            <w:pPr>
              <w:rPr>
                <w:lang w:val="en-US"/>
              </w:rPr>
            </w:pPr>
            <w:r w:rsidRPr="00A82FFC">
              <w:rPr>
                <w:lang w:val="en-US"/>
              </w:rPr>
              <w:t>engine=google_scholar_profiles</w:t>
            </w:r>
          </w:p>
        </w:tc>
      </w:tr>
      <w:tr w:rsidR="00A82FFC" w14:paraId="1663C809" w14:textId="77777777" w:rsidTr="00A82FFC">
        <w:tc>
          <w:tcPr>
            <w:tcW w:w="3270" w:type="dxa"/>
          </w:tcPr>
          <w:p w14:paraId="24123EE8" w14:textId="618EC947" w:rsidR="00A82FFC" w:rsidRPr="00A82FFC" w:rsidRDefault="00A82FFC" w:rsidP="00A82FFC">
            <w:pPr>
              <w:rPr>
                <w:lang w:val="en-US"/>
              </w:rPr>
            </w:pPr>
            <w:r w:rsidRPr="00A82FFC">
              <w:rPr>
                <w:lang w:val="en-US"/>
              </w:rPr>
              <w:t>Citations</w:t>
            </w:r>
          </w:p>
        </w:tc>
        <w:tc>
          <w:tcPr>
            <w:tcW w:w="5558" w:type="dxa"/>
          </w:tcPr>
          <w:p w14:paraId="6B041342" w14:textId="3BD77596" w:rsidR="00A82FFC" w:rsidRPr="00A82FFC" w:rsidRDefault="00A82FFC" w:rsidP="00A82FFC">
            <w:pPr>
              <w:rPr>
                <w:lang w:val="en-US"/>
              </w:rPr>
            </w:pPr>
            <w:r w:rsidRPr="00A82FFC">
              <w:rPr>
                <w:lang w:val="en-US"/>
              </w:rPr>
              <w:t>engine=google_scholar_cite</w:t>
            </w:r>
          </w:p>
        </w:tc>
      </w:tr>
    </w:tbl>
    <w:p w14:paraId="4A653549" w14:textId="77777777" w:rsidR="00A82FFC" w:rsidRDefault="00A82FFC" w:rsidP="007B638C">
      <w:pPr>
        <w:pStyle w:val="Ttulo1"/>
        <w:rPr>
          <w:lang w:val="en-US"/>
        </w:rPr>
      </w:pPr>
    </w:p>
    <w:p w14:paraId="70C837A0" w14:textId="0E7F72D6" w:rsidR="007B638C" w:rsidRDefault="007B638C" w:rsidP="007B638C">
      <w:pPr>
        <w:pStyle w:val="Ttulo1"/>
        <w:rPr>
          <w:lang w:val="en-US"/>
        </w:rPr>
      </w:pPr>
      <w:r w:rsidRPr="007B638C">
        <w:rPr>
          <w:lang w:val="en-US"/>
        </w:rPr>
        <w:t>Authentication methods: How to obtain and use access keys or tokens</w:t>
      </w:r>
    </w:p>
    <w:p w14:paraId="795DBCEA" w14:textId="46A53473" w:rsidR="00A82FFC" w:rsidRDefault="00A82FFC" w:rsidP="00A82FFC">
      <w:pPr>
        <w:rPr>
          <w:lang w:val="en-US"/>
        </w:rPr>
      </w:pPr>
      <w:r w:rsidRPr="00A82FFC">
        <w:rPr>
          <w:lang w:val="en-US"/>
        </w:rPr>
        <w:t>Authentication is performed using a private API key</w:t>
      </w:r>
      <w:r>
        <w:rPr>
          <w:lang w:val="en-US"/>
        </w:rPr>
        <w:t xml:space="preserve"> that needs to be added as a parameter</w:t>
      </w:r>
      <w:r w:rsidRPr="00A82FFC">
        <w:rPr>
          <w:lang w:val="en-US"/>
        </w:rPr>
        <w:t>:</w:t>
      </w:r>
      <w:r>
        <w:rPr>
          <w:lang w:val="en-US"/>
        </w:rPr>
        <w:t xml:space="preserve"> </w:t>
      </w:r>
      <w:r w:rsidRPr="00A82FFC">
        <w:rPr>
          <w:lang w:val="en-US"/>
        </w:rPr>
        <w:t>api_key=YOUR_KEY</w:t>
      </w:r>
      <w:r w:rsidR="00854B37">
        <w:rPr>
          <w:lang w:val="en-US"/>
        </w:rPr>
        <w:t>.</w:t>
      </w:r>
    </w:p>
    <w:p w14:paraId="248F7380" w14:textId="77777777" w:rsidR="00854B37" w:rsidRPr="00A82FFC" w:rsidRDefault="00854B37" w:rsidP="00A82FFC">
      <w:pPr>
        <w:rPr>
          <w:lang w:val="en-US"/>
        </w:rPr>
      </w:pPr>
    </w:p>
    <w:p w14:paraId="56EBFD4E" w14:textId="623A9F35" w:rsidR="007B638C" w:rsidRDefault="007B638C" w:rsidP="007B638C">
      <w:pPr>
        <w:pStyle w:val="Ttulo1"/>
        <w:rPr>
          <w:lang w:val="en-US"/>
        </w:rPr>
      </w:pPr>
      <w:r w:rsidRPr="007B638C">
        <w:rPr>
          <w:lang w:val="en-US"/>
        </w:rPr>
        <w:t>Query parameters: Options to filter and customize searches</w:t>
      </w:r>
    </w:p>
    <w:p w14:paraId="4EEEF072" w14:textId="3C3B3786" w:rsidR="00A82FFC" w:rsidRPr="00A82FFC" w:rsidRDefault="00A82FFC" w:rsidP="00A82FFC">
      <w:pPr>
        <w:rPr>
          <w:lang w:val="en-US"/>
        </w:rPr>
      </w:pPr>
      <w:r w:rsidRPr="00A82FFC">
        <w:rPr>
          <w:b/>
          <w:bCs/>
          <w:i/>
          <w:iCs/>
          <w:lang w:val="en-US"/>
        </w:rPr>
        <w:t>q</w:t>
      </w:r>
      <w:r w:rsidRPr="00A82FFC">
        <w:rPr>
          <w:lang w:val="en-US"/>
        </w:rPr>
        <w:t xml:space="preserve"> → search term (example: "machine learning").</w:t>
      </w:r>
    </w:p>
    <w:p w14:paraId="5A656DD0" w14:textId="46CDD55D" w:rsidR="00A82FFC" w:rsidRPr="00A82FFC" w:rsidRDefault="00A82FFC" w:rsidP="00A82FFC">
      <w:pPr>
        <w:rPr>
          <w:lang w:val="en-US"/>
        </w:rPr>
      </w:pPr>
      <w:r w:rsidRPr="00A82FFC">
        <w:rPr>
          <w:b/>
          <w:bCs/>
          <w:i/>
          <w:iCs/>
          <w:lang w:val="en-US"/>
        </w:rPr>
        <w:t>cites</w:t>
      </w:r>
      <w:r w:rsidRPr="00A82FFC">
        <w:rPr>
          <w:lang w:val="en-US"/>
        </w:rPr>
        <w:t xml:space="preserve"> → show papers citing a specific article.</w:t>
      </w:r>
    </w:p>
    <w:p w14:paraId="34F2F90D" w14:textId="617F27C6" w:rsidR="00A82FFC" w:rsidRPr="00A82FFC" w:rsidRDefault="00A82FFC" w:rsidP="00A82FFC">
      <w:pPr>
        <w:rPr>
          <w:lang w:val="en-US"/>
        </w:rPr>
      </w:pPr>
      <w:r w:rsidRPr="00A82FFC">
        <w:rPr>
          <w:b/>
          <w:bCs/>
          <w:i/>
          <w:iCs/>
          <w:lang w:val="en-US"/>
        </w:rPr>
        <w:t>as_ylo / as_yhi</w:t>
      </w:r>
      <w:r w:rsidRPr="00A82FFC">
        <w:rPr>
          <w:lang w:val="en-US"/>
        </w:rPr>
        <w:t xml:space="preserve"> → filter by year (from / to).</w:t>
      </w:r>
    </w:p>
    <w:p w14:paraId="5BEF622E" w14:textId="6625D2B6" w:rsidR="00A82FFC" w:rsidRPr="00A82FFC" w:rsidRDefault="00A82FFC" w:rsidP="00A82FFC">
      <w:pPr>
        <w:rPr>
          <w:lang w:val="en-US"/>
        </w:rPr>
      </w:pPr>
      <w:r w:rsidRPr="00A82FFC">
        <w:rPr>
          <w:b/>
          <w:bCs/>
          <w:i/>
          <w:iCs/>
          <w:lang w:val="en-US"/>
        </w:rPr>
        <w:t>num</w:t>
      </w:r>
      <w:r w:rsidRPr="00A82FFC">
        <w:rPr>
          <w:lang w:val="en-US"/>
        </w:rPr>
        <w:t xml:space="preserve"> → how many results per page (1–20).</w:t>
      </w:r>
    </w:p>
    <w:p w14:paraId="6C92B40F" w14:textId="54116CA7" w:rsidR="00A82FFC" w:rsidRPr="00A82FFC" w:rsidRDefault="00A82FFC" w:rsidP="00A82FFC">
      <w:pPr>
        <w:rPr>
          <w:lang w:val="en-US"/>
        </w:rPr>
      </w:pPr>
      <w:r w:rsidRPr="00A82FFC">
        <w:rPr>
          <w:b/>
          <w:bCs/>
          <w:i/>
          <w:iCs/>
          <w:lang w:val="en-US"/>
        </w:rPr>
        <w:t>start</w:t>
      </w:r>
      <w:r w:rsidRPr="00A82FFC">
        <w:rPr>
          <w:lang w:val="en-US"/>
        </w:rPr>
        <w:t xml:space="preserve"> → pagination (0 = first page, 10 = next page, etc.).</w:t>
      </w:r>
    </w:p>
    <w:p w14:paraId="09E6F468" w14:textId="3B822905" w:rsidR="00A82FFC" w:rsidRPr="00A82FFC" w:rsidRDefault="00A82FFC" w:rsidP="00A82FFC">
      <w:r w:rsidRPr="00A82FFC">
        <w:rPr>
          <w:b/>
          <w:bCs/>
          <w:i/>
          <w:iCs/>
        </w:rPr>
        <w:t>hl</w:t>
      </w:r>
      <w:r w:rsidRPr="00A82FFC">
        <w:t xml:space="preserve"> → language (e.g. en, es).</w:t>
      </w:r>
    </w:p>
    <w:p w14:paraId="7B0EB5C2" w14:textId="0B6C834E" w:rsidR="00A82FFC" w:rsidRPr="00A82FFC" w:rsidRDefault="00A82FFC" w:rsidP="00A82FFC">
      <w:pPr>
        <w:rPr>
          <w:lang w:val="en-US"/>
        </w:rPr>
      </w:pPr>
      <w:r w:rsidRPr="00A82FFC">
        <w:rPr>
          <w:b/>
          <w:bCs/>
          <w:i/>
          <w:iCs/>
          <w:lang w:val="en-US"/>
        </w:rPr>
        <w:t>as_sdt</w:t>
      </w:r>
      <w:r w:rsidRPr="00A82FFC">
        <w:rPr>
          <w:lang w:val="en-US"/>
        </w:rPr>
        <w:t xml:space="preserve"> → include/exclude patents, or search case law.</w:t>
      </w:r>
    </w:p>
    <w:p w14:paraId="11F30BD5" w14:textId="7E5FCFC7" w:rsidR="00A82FFC" w:rsidRDefault="00A82FFC" w:rsidP="00A82FFC">
      <w:pPr>
        <w:rPr>
          <w:lang w:val="en-US"/>
        </w:rPr>
      </w:pPr>
      <w:r w:rsidRPr="00A82FFC">
        <w:rPr>
          <w:b/>
          <w:bCs/>
          <w:i/>
          <w:iCs/>
          <w:lang w:val="en-US"/>
        </w:rPr>
        <w:t xml:space="preserve">output </w:t>
      </w:r>
      <w:r w:rsidRPr="00A82FFC">
        <w:rPr>
          <w:lang w:val="en-US"/>
        </w:rPr>
        <w:t>→ json (default) or html.</w:t>
      </w:r>
    </w:p>
    <w:p w14:paraId="63EBAC00" w14:textId="77777777" w:rsidR="00A82FFC" w:rsidRPr="00A82FFC" w:rsidRDefault="00A82FFC" w:rsidP="00A82FFC">
      <w:pPr>
        <w:rPr>
          <w:lang w:val="en-US"/>
        </w:rPr>
      </w:pPr>
    </w:p>
    <w:p w14:paraId="55276486" w14:textId="34199A69" w:rsidR="007B638C" w:rsidRDefault="007B638C" w:rsidP="007B638C">
      <w:pPr>
        <w:pStyle w:val="Ttulo1"/>
        <w:rPr>
          <w:lang w:val="en-US"/>
        </w:rPr>
      </w:pPr>
      <w:r w:rsidRPr="007B638C">
        <w:rPr>
          <w:lang w:val="en-US"/>
        </w:rPr>
        <w:lastRenderedPageBreak/>
        <w:t>Response formats: How the returned data is structured</w:t>
      </w:r>
    </w:p>
    <w:p w14:paraId="4C505FE5" w14:textId="31F6671D" w:rsidR="00A82FFC" w:rsidRPr="00A82FFC" w:rsidRDefault="00E603D5" w:rsidP="00FD6E11">
      <w:pPr>
        <w:jc w:val="both"/>
        <w:rPr>
          <w:lang w:val="en-US"/>
        </w:rPr>
      </w:pPr>
      <w:r>
        <w:rPr>
          <w:lang w:val="en-US"/>
        </w:rPr>
        <w:t>The d</w:t>
      </w:r>
      <w:r w:rsidR="00A82FFC" w:rsidRPr="00A82FFC">
        <w:rPr>
          <w:lang w:val="en-US"/>
        </w:rPr>
        <w:t xml:space="preserve">efault </w:t>
      </w:r>
      <w:r>
        <w:rPr>
          <w:lang w:val="en-US"/>
        </w:rPr>
        <w:t xml:space="preserve">return comes as a </w:t>
      </w:r>
      <w:r w:rsidR="00A82FFC" w:rsidRPr="00A82FFC">
        <w:rPr>
          <w:lang w:val="en-US"/>
        </w:rPr>
        <w:t>JSON</w:t>
      </w:r>
      <w:r>
        <w:rPr>
          <w:lang w:val="en-US"/>
        </w:rPr>
        <w:t xml:space="preserve"> file, which c</w:t>
      </w:r>
      <w:r w:rsidR="00A82FFC" w:rsidRPr="00A82FFC">
        <w:rPr>
          <w:lang w:val="en-US"/>
        </w:rPr>
        <w:t>ontains: search_metadata, search_parameters, and organic_results.</w:t>
      </w:r>
      <w:r>
        <w:rPr>
          <w:lang w:val="en-US"/>
        </w:rPr>
        <w:t xml:space="preserve"> </w:t>
      </w:r>
      <w:r w:rsidR="00A82FFC" w:rsidRPr="00A82FFC">
        <w:rPr>
          <w:lang w:val="en-US"/>
        </w:rPr>
        <w:t>Each result has: title, link, authors, snippet.</w:t>
      </w:r>
    </w:p>
    <w:p w14:paraId="643A25DA" w14:textId="427BA9D6" w:rsidR="00A82FFC" w:rsidRDefault="00A82FFC" w:rsidP="00A82FFC">
      <w:pPr>
        <w:rPr>
          <w:lang w:val="en-US"/>
        </w:rPr>
      </w:pPr>
      <w:r w:rsidRPr="00A82FFC">
        <w:rPr>
          <w:lang w:val="en-US"/>
        </w:rPr>
        <w:t>Optional = HTML (raw Google Scholar page).</w:t>
      </w:r>
    </w:p>
    <w:p w14:paraId="53E4E517" w14:textId="0887A893" w:rsidR="00CE111E" w:rsidRDefault="00CE111E">
      <w:pPr>
        <w:rPr>
          <w:rFonts w:asciiTheme="majorHAnsi" w:eastAsiaTheme="majorEastAsia" w:hAnsiTheme="majorHAnsi" w:cstheme="majorBidi"/>
          <w:b/>
          <w:sz w:val="28"/>
          <w:szCs w:val="40"/>
          <w:lang w:val="en-US"/>
        </w:rPr>
      </w:pPr>
    </w:p>
    <w:p w14:paraId="69C77079" w14:textId="6784274F" w:rsidR="007B638C" w:rsidRDefault="007B638C" w:rsidP="007B638C">
      <w:pPr>
        <w:pStyle w:val="Ttulo1"/>
        <w:rPr>
          <w:lang w:val="en-US"/>
        </w:rPr>
      </w:pPr>
      <w:r w:rsidRPr="007B638C">
        <w:rPr>
          <w:lang w:val="en-US"/>
        </w:rPr>
        <w:t>Usage limits: Restrictions on the number of requests you can make</w:t>
      </w:r>
    </w:p>
    <w:p w14:paraId="0A37F3AE" w14:textId="2C5C9C9A" w:rsidR="00A82FFC" w:rsidRPr="00854B37" w:rsidRDefault="00A82FFC" w:rsidP="00854B37">
      <w:pPr>
        <w:pStyle w:val="Prrafodelista"/>
        <w:numPr>
          <w:ilvl w:val="0"/>
          <w:numId w:val="2"/>
        </w:numPr>
        <w:rPr>
          <w:lang w:val="en-US"/>
        </w:rPr>
      </w:pPr>
      <w:r w:rsidRPr="00854B37">
        <w:rPr>
          <w:lang w:val="en-US"/>
        </w:rPr>
        <w:t>Max results per page: 20 (for author API: up to 100).</w:t>
      </w:r>
    </w:p>
    <w:p w14:paraId="5C65DA0E" w14:textId="77F0974F" w:rsidR="00A82FFC" w:rsidRPr="00854B37" w:rsidRDefault="00A82FFC" w:rsidP="00854B37">
      <w:pPr>
        <w:pStyle w:val="Prrafodelista"/>
        <w:numPr>
          <w:ilvl w:val="0"/>
          <w:numId w:val="2"/>
        </w:numPr>
        <w:rPr>
          <w:lang w:val="en-US"/>
        </w:rPr>
      </w:pPr>
      <w:r w:rsidRPr="00854B37">
        <w:rPr>
          <w:lang w:val="en-US"/>
        </w:rPr>
        <w:t>Free plan: 250 searches/month.</w:t>
      </w:r>
    </w:p>
    <w:p w14:paraId="0CD319FF" w14:textId="63E9A9F5" w:rsidR="00A82FFC" w:rsidRPr="00854B37" w:rsidRDefault="00A82FFC" w:rsidP="00854B37">
      <w:pPr>
        <w:pStyle w:val="Prrafodelista"/>
        <w:numPr>
          <w:ilvl w:val="0"/>
          <w:numId w:val="2"/>
        </w:numPr>
        <w:rPr>
          <w:lang w:val="en-US"/>
        </w:rPr>
      </w:pPr>
      <w:r w:rsidRPr="00854B37">
        <w:rPr>
          <w:lang w:val="en-US"/>
        </w:rPr>
        <w:t>Paid plans: from 5,000 to 30,000+ searches/month.</w:t>
      </w:r>
    </w:p>
    <w:p w14:paraId="4C79E70E" w14:textId="1998FA9F" w:rsidR="00A82FFC" w:rsidRPr="00854B37" w:rsidRDefault="00A82FFC" w:rsidP="00854B37">
      <w:pPr>
        <w:pStyle w:val="Prrafodelista"/>
        <w:numPr>
          <w:ilvl w:val="0"/>
          <w:numId w:val="2"/>
        </w:numPr>
        <w:rPr>
          <w:lang w:val="en-US"/>
        </w:rPr>
      </w:pPr>
      <w:r w:rsidRPr="00854B37">
        <w:rPr>
          <w:lang w:val="en-US"/>
        </w:rPr>
        <w:t>Cached results are free (expire after 1h).</w:t>
      </w:r>
    </w:p>
    <w:p w14:paraId="65DCCDB4" w14:textId="77777777" w:rsidR="00F9434D" w:rsidRPr="00A82FFC" w:rsidRDefault="00F9434D" w:rsidP="00A82FFC">
      <w:pPr>
        <w:rPr>
          <w:lang w:val="en-US"/>
        </w:rPr>
      </w:pPr>
    </w:p>
    <w:p w14:paraId="36850179" w14:textId="4F2F8C34" w:rsidR="008167C4" w:rsidRDefault="007B638C" w:rsidP="007B638C">
      <w:pPr>
        <w:pStyle w:val="Ttulo1"/>
        <w:rPr>
          <w:lang w:val="en-US"/>
        </w:rPr>
      </w:pPr>
      <w:r w:rsidRPr="007B638C">
        <w:rPr>
          <w:lang w:val="en-US"/>
        </w:rPr>
        <w:t>Code examples:</w:t>
      </w:r>
    </w:p>
    <w:p w14:paraId="18CC4420" w14:textId="77777777" w:rsidR="00FD6E11" w:rsidRDefault="00FD6E11" w:rsidP="00FD6E11">
      <w:pPr>
        <w:rPr>
          <w:lang w:val="en-US"/>
        </w:rPr>
      </w:pPr>
      <w:r>
        <w:rPr>
          <w:lang w:val="en-US"/>
        </w:rPr>
        <w:t>Python</w:t>
      </w:r>
    </w:p>
    <w:tbl>
      <w:tblPr>
        <w:tblStyle w:val="Tablaconcuadrcula"/>
        <w:tblW w:w="0" w:type="auto"/>
        <w:shd w:val="clear" w:color="auto" w:fill="262626" w:themeFill="text1" w:themeFillTint="D9"/>
        <w:tblLook w:val="04A0" w:firstRow="1" w:lastRow="0" w:firstColumn="1" w:lastColumn="0" w:noHBand="0" w:noVBand="1"/>
      </w:tblPr>
      <w:tblGrid>
        <w:gridCol w:w="8828"/>
      </w:tblGrid>
      <w:tr w:rsidR="00FD6E11" w:rsidRPr="00854B37" w14:paraId="001D4610" w14:textId="77777777" w:rsidTr="00ED4FC3">
        <w:tc>
          <w:tcPr>
            <w:tcW w:w="8828" w:type="dxa"/>
            <w:shd w:val="clear" w:color="auto" w:fill="262626" w:themeFill="text1" w:themeFillTint="D9"/>
          </w:tcPr>
          <w:p w14:paraId="6F5E3AF7" w14:textId="77777777" w:rsidR="00FD6E11" w:rsidRPr="00854B37" w:rsidRDefault="00FD6E11" w:rsidP="00ED4FC3">
            <w:pPr>
              <w:rPr>
                <w:rFonts w:ascii="Consolas" w:hAnsi="Consolas"/>
                <w:sz w:val="22"/>
                <w:szCs w:val="22"/>
                <w:lang w:val="en-US"/>
              </w:rPr>
            </w:pPr>
            <w:r w:rsidRPr="00854B37">
              <w:rPr>
                <w:rFonts w:ascii="Consolas" w:hAnsi="Consolas"/>
                <w:sz w:val="22"/>
                <w:szCs w:val="22"/>
                <w:lang w:val="en-US"/>
              </w:rPr>
              <w:t>from serpapi import GoogleSearch</w:t>
            </w:r>
          </w:p>
          <w:p w14:paraId="0D09108B" w14:textId="77777777" w:rsidR="00FD6E11" w:rsidRPr="00854B37" w:rsidRDefault="00FD6E11" w:rsidP="00ED4FC3">
            <w:pPr>
              <w:rPr>
                <w:rFonts w:ascii="Consolas" w:hAnsi="Consolas"/>
                <w:sz w:val="22"/>
                <w:szCs w:val="22"/>
                <w:lang w:val="en-US"/>
              </w:rPr>
            </w:pPr>
          </w:p>
          <w:p w14:paraId="2FCC4CE2" w14:textId="77777777" w:rsidR="00FD6E11" w:rsidRPr="00854B37" w:rsidRDefault="00FD6E11" w:rsidP="00ED4FC3">
            <w:pPr>
              <w:rPr>
                <w:rFonts w:ascii="Consolas" w:hAnsi="Consolas"/>
                <w:sz w:val="22"/>
                <w:szCs w:val="22"/>
                <w:lang w:val="en-US"/>
              </w:rPr>
            </w:pPr>
            <w:r w:rsidRPr="00854B37">
              <w:rPr>
                <w:rFonts w:ascii="Consolas" w:hAnsi="Consolas"/>
                <w:sz w:val="22"/>
                <w:szCs w:val="22"/>
                <w:lang w:val="en-US"/>
              </w:rPr>
              <w:t>params = {</w:t>
            </w:r>
          </w:p>
          <w:p w14:paraId="4BAE5045" w14:textId="77777777" w:rsidR="00FD6E11" w:rsidRPr="00854B37" w:rsidRDefault="00FD6E11" w:rsidP="00ED4FC3">
            <w:pPr>
              <w:rPr>
                <w:rFonts w:ascii="Consolas" w:hAnsi="Consolas"/>
                <w:sz w:val="22"/>
                <w:szCs w:val="22"/>
                <w:lang w:val="en-US"/>
              </w:rPr>
            </w:pPr>
            <w:r w:rsidRPr="00854B37">
              <w:rPr>
                <w:rFonts w:ascii="Consolas" w:hAnsi="Consolas"/>
                <w:sz w:val="22"/>
                <w:szCs w:val="22"/>
                <w:lang w:val="en-US"/>
              </w:rPr>
              <w:t xml:space="preserve">  "engine": "google_scholar",</w:t>
            </w:r>
          </w:p>
          <w:p w14:paraId="794A3C8E" w14:textId="77777777" w:rsidR="00FD6E11" w:rsidRPr="00854B37" w:rsidRDefault="00FD6E11" w:rsidP="00ED4FC3">
            <w:pPr>
              <w:rPr>
                <w:rFonts w:ascii="Consolas" w:hAnsi="Consolas"/>
                <w:sz w:val="22"/>
                <w:szCs w:val="22"/>
                <w:lang w:val="en-US"/>
              </w:rPr>
            </w:pPr>
            <w:r w:rsidRPr="00854B37">
              <w:rPr>
                <w:rFonts w:ascii="Consolas" w:hAnsi="Consolas"/>
                <w:sz w:val="22"/>
                <w:szCs w:val="22"/>
                <w:lang w:val="en-US"/>
              </w:rPr>
              <w:t xml:space="preserve">  "q": "machine learning",</w:t>
            </w:r>
          </w:p>
          <w:p w14:paraId="30021D75" w14:textId="77777777" w:rsidR="00FD6E11" w:rsidRPr="00854B37" w:rsidRDefault="00FD6E11" w:rsidP="00ED4FC3">
            <w:pPr>
              <w:rPr>
                <w:rFonts w:ascii="Consolas" w:hAnsi="Consolas"/>
                <w:sz w:val="22"/>
                <w:szCs w:val="22"/>
                <w:lang w:val="en-US"/>
              </w:rPr>
            </w:pPr>
            <w:r w:rsidRPr="00854B37">
              <w:rPr>
                <w:rFonts w:ascii="Consolas" w:hAnsi="Consolas"/>
                <w:sz w:val="22"/>
                <w:szCs w:val="22"/>
                <w:lang w:val="en-US"/>
              </w:rPr>
              <w:t xml:space="preserve">  "api_key": "YOUR_API_KEY"</w:t>
            </w:r>
          </w:p>
          <w:p w14:paraId="5C30CD5F" w14:textId="77777777" w:rsidR="00FD6E11" w:rsidRPr="00854B37" w:rsidRDefault="00FD6E11" w:rsidP="00ED4FC3">
            <w:pPr>
              <w:rPr>
                <w:rFonts w:ascii="Consolas" w:hAnsi="Consolas"/>
                <w:sz w:val="22"/>
                <w:szCs w:val="22"/>
                <w:lang w:val="en-US"/>
              </w:rPr>
            </w:pPr>
            <w:r w:rsidRPr="00854B37">
              <w:rPr>
                <w:rFonts w:ascii="Consolas" w:hAnsi="Consolas"/>
                <w:sz w:val="22"/>
                <w:szCs w:val="22"/>
                <w:lang w:val="en-US"/>
              </w:rPr>
              <w:t>}</w:t>
            </w:r>
          </w:p>
          <w:p w14:paraId="5743945F" w14:textId="77777777" w:rsidR="00FD6E11" w:rsidRPr="00854B37" w:rsidRDefault="00FD6E11" w:rsidP="00ED4FC3">
            <w:pPr>
              <w:rPr>
                <w:rFonts w:ascii="Consolas" w:hAnsi="Consolas"/>
                <w:sz w:val="22"/>
                <w:szCs w:val="22"/>
                <w:lang w:val="en-US"/>
              </w:rPr>
            </w:pPr>
          </w:p>
          <w:p w14:paraId="569FD8B4" w14:textId="77777777" w:rsidR="00FD6E11" w:rsidRPr="00854B37" w:rsidRDefault="00FD6E11" w:rsidP="00ED4FC3">
            <w:pPr>
              <w:rPr>
                <w:rFonts w:ascii="Consolas" w:hAnsi="Consolas"/>
                <w:sz w:val="22"/>
                <w:szCs w:val="22"/>
                <w:lang w:val="en-US"/>
              </w:rPr>
            </w:pPr>
            <w:r w:rsidRPr="00854B37">
              <w:rPr>
                <w:rFonts w:ascii="Consolas" w:hAnsi="Consolas"/>
                <w:sz w:val="22"/>
                <w:szCs w:val="22"/>
                <w:lang w:val="en-US"/>
              </w:rPr>
              <w:t>search = GoogleSearch(params)</w:t>
            </w:r>
          </w:p>
          <w:p w14:paraId="4D494336" w14:textId="77777777" w:rsidR="00FD6E11" w:rsidRPr="00854B37" w:rsidRDefault="00FD6E11" w:rsidP="00ED4FC3">
            <w:pPr>
              <w:rPr>
                <w:rFonts w:ascii="Consolas" w:hAnsi="Consolas"/>
                <w:sz w:val="22"/>
                <w:szCs w:val="22"/>
                <w:lang w:val="en-US"/>
              </w:rPr>
            </w:pPr>
            <w:r w:rsidRPr="00854B37">
              <w:rPr>
                <w:rFonts w:ascii="Consolas" w:hAnsi="Consolas"/>
                <w:sz w:val="22"/>
                <w:szCs w:val="22"/>
                <w:lang w:val="en-US"/>
              </w:rPr>
              <w:t>results = search.get_dict()</w:t>
            </w:r>
          </w:p>
          <w:p w14:paraId="0EA455F2" w14:textId="77777777" w:rsidR="00FD6E11" w:rsidRPr="00854B37" w:rsidRDefault="00FD6E11" w:rsidP="00ED4FC3">
            <w:pPr>
              <w:rPr>
                <w:rFonts w:ascii="Consolas" w:hAnsi="Consolas"/>
                <w:sz w:val="22"/>
                <w:szCs w:val="22"/>
                <w:lang w:val="en-US"/>
              </w:rPr>
            </w:pPr>
            <w:r w:rsidRPr="00854B37">
              <w:rPr>
                <w:rFonts w:ascii="Consolas" w:hAnsi="Consolas"/>
                <w:sz w:val="22"/>
                <w:szCs w:val="22"/>
                <w:lang w:val="en-US"/>
              </w:rPr>
              <w:t>for r in results.get("organic_results", []):</w:t>
            </w:r>
          </w:p>
          <w:p w14:paraId="5181EAE5" w14:textId="77777777" w:rsidR="00FD6E11" w:rsidRPr="00854B37" w:rsidRDefault="00FD6E11" w:rsidP="00ED4FC3">
            <w:pPr>
              <w:rPr>
                <w:rFonts w:ascii="Consolas" w:hAnsi="Consolas"/>
                <w:sz w:val="22"/>
                <w:szCs w:val="22"/>
                <w:lang w:val="en-US"/>
              </w:rPr>
            </w:pPr>
            <w:r w:rsidRPr="00854B37">
              <w:rPr>
                <w:rFonts w:ascii="Consolas" w:hAnsi="Consolas"/>
                <w:sz w:val="22"/>
                <w:szCs w:val="22"/>
                <w:lang w:val="en-US"/>
              </w:rPr>
              <w:t xml:space="preserve">    print(r["title"], "-", r["link"])</w:t>
            </w:r>
          </w:p>
        </w:tc>
      </w:tr>
    </w:tbl>
    <w:p w14:paraId="3D4846AE" w14:textId="77777777" w:rsidR="00FD6E11" w:rsidRPr="00FD6E11" w:rsidRDefault="00FD6E11" w:rsidP="00FD6E11">
      <w:pPr>
        <w:rPr>
          <w:lang w:val="en-US"/>
        </w:rPr>
      </w:pPr>
    </w:p>
    <w:p w14:paraId="04DE00D8" w14:textId="5CDFFB30" w:rsidR="00A82FFC" w:rsidRDefault="00A82FFC" w:rsidP="00A82FFC">
      <w:pPr>
        <w:rPr>
          <w:lang w:val="en-US"/>
        </w:rPr>
      </w:pPr>
      <w:r>
        <w:rPr>
          <w:lang w:val="en-US"/>
        </w:rPr>
        <w:t>Java</w:t>
      </w:r>
    </w:p>
    <w:tbl>
      <w:tblPr>
        <w:tblStyle w:val="Tablaconcuadrcula"/>
        <w:tblW w:w="0" w:type="auto"/>
        <w:shd w:val="clear" w:color="auto" w:fill="262626" w:themeFill="text1" w:themeFillTint="D9"/>
        <w:tblLook w:val="04A0" w:firstRow="1" w:lastRow="0" w:firstColumn="1" w:lastColumn="0" w:noHBand="0" w:noVBand="1"/>
      </w:tblPr>
      <w:tblGrid>
        <w:gridCol w:w="8828"/>
      </w:tblGrid>
      <w:tr w:rsidR="00F9434D" w:rsidRPr="00854B37" w14:paraId="73300512" w14:textId="77777777" w:rsidTr="00854B37">
        <w:tc>
          <w:tcPr>
            <w:tcW w:w="8828" w:type="dxa"/>
            <w:shd w:val="clear" w:color="auto" w:fill="262626" w:themeFill="text1" w:themeFillTint="D9"/>
          </w:tcPr>
          <w:p w14:paraId="7366FF85" w14:textId="77777777" w:rsidR="00F9434D" w:rsidRPr="00854B37" w:rsidRDefault="00F9434D" w:rsidP="00F9434D">
            <w:pPr>
              <w:rPr>
                <w:rFonts w:ascii="Consolas" w:hAnsi="Consolas"/>
                <w:sz w:val="22"/>
                <w:szCs w:val="22"/>
                <w:lang w:val="en-US"/>
              </w:rPr>
            </w:pPr>
            <w:r w:rsidRPr="00854B37">
              <w:rPr>
                <w:rFonts w:ascii="Consolas" w:hAnsi="Consolas"/>
                <w:sz w:val="22"/>
                <w:szCs w:val="22"/>
                <w:lang w:val="en-US"/>
              </w:rPr>
              <w:t>import okhttp3.OkHttpClient;</w:t>
            </w:r>
          </w:p>
          <w:p w14:paraId="51658B00" w14:textId="77777777" w:rsidR="00F9434D" w:rsidRPr="00854B37" w:rsidRDefault="00F9434D" w:rsidP="00F9434D">
            <w:pPr>
              <w:rPr>
                <w:rFonts w:ascii="Consolas" w:hAnsi="Consolas"/>
                <w:sz w:val="22"/>
                <w:szCs w:val="22"/>
                <w:lang w:val="en-US"/>
              </w:rPr>
            </w:pPr>
            <w:r w:rsidRPr="00854B37">
              <w:rPr>
                <w:rFonts w:ascii="Consolas" w:hAnsi="Consolas"/>
                <w:sz w:val="22"/>
                <w:szCs w:val="22"/>
                <w:lang w:val="en-US"/>
              </w:rPr>
              <w:t>import okhttp3.Request;</w:t>
            </w:r>
          </w:p>
          <w:p w14:paraId="3F92583D" w14:textId="77777777" w:rsidR="00F9434D" w:rsidRPr="00854B37" w:rsidRDefault="00F9434D" w:rsidP="00F9434D">
            <w:pPr>
              <w:rPr>
                <w:rFonts w:ascii="Consolas" w:hAnsi="Consolas"/>
                <w:sz w:val="22"/>
                <w:szCs w:val="22"/>
                <w:lang w:val="en-US"/>
              </w:rPr>
            </w:pPr>
            <w:r w:rsidRPr="00854B37">
              <w:rPr>
                <w:rFonts w:ascii="Consolas" w:hAnsi="Consolas"/>
                <w:sz w:val="22"/>
                <w:szCs w:val="22"/>
                <w:lang w:val="en-US"/>
              </w:rPr>
              <w:t>import okhttp3.Response;</w:t>
            </w:r>
          </w:p>
          <w:p w14:paraId="6C5002CF" w14:textId="77777777" w:rsidR="00F9434D" w:rsidRPr="00854B37" w:rsidRDefault="00F9434D" w:rsidP="00F9434D">
            <w:pPr>
              <w:rPr>
                <w:rFonts w:ascii="Consolas" w:hAnsi="Consolas"/>
                <w:sz w:val="22"/>
                <w:szCs w:val="22"/>
                <w:lang w:val="en-US"/>
              </w:rPr>
            </w:pPr>
          </w:p>
          <w:p w14:paraId="5488B98E" w14:textId="77777777" w:rsidR="00F9434D" w:rsidRPr="00854B37" w:rsidRDefault="00F9434D" w:rsidP="00F9434D">
            <w:pPr>
              <w:rPr>
                <w:rFonts w:ascii="Consolas" w:hAnsi="Consolas"/>
                <w:sz w:val="22"/>
                <w:szCs w:val="22"/>
                <w:lang w:val="en-US"/>
              </w:rPr>
            </w:pPr>
            <w:r w:rsidRPr="00854B37">
              <w:rPr>
                <w:rFonts w:ascii="Consolas" w:hAnsi="Consolas"/>
                <w:sz w:val="22"/>
                <w:szCs w:val="22"/>
                <w:lang w:val="en-US"/>
              </w:rPr>
              <w:t>public class ScholarExample {</w:t>
            </w:r>
          </w:p>
          <w:p w14:paraId="1C436E41" w14:textId="77777777" w:rsidR="00F9434D" w:rsidRPr="00854B37" w:rsidRDefault="00F9434D" w:rsidP="00F9434D">
            <w:pPr>
              <w:rPr>
                <w:rFonts w:ascii="Consolas" w:hAnsi="Consolas"/>
                <w:sz w:val="22"/>
                <w:szCs w:val="22"/>
                <w:lang w:val="en-US"/>
              </w:rPr>
            </w:pPr>
            <w:r w:rsidRPr="00854B37">
              <w:rPr>
                <w:rFonts w:ascii="Consolas" w:hAnsi="Consolas"/>
                <w:sz w:val="22"/>
                <w:szCs w:val="22"/>
                <w:lang w:val="en-US"/>
              </w:rPr>
              <w:t xml:space="preserve">    public static void main(String[] args) {</w:t>
            </w:r>
          </w:p>
          <w:p w14:paraId="61E97C24" w14:textId="77777777" w:rsidR="00F9434D" w:rsidRPr="00854B37" w:rsidRDefault="00F9434D" w:rsidP="00F9434D">
            <w:pPr>
              <w:rPr>
                <w:rFonts w:ascii="Consolas" w:hAnsi="Consolas"/>
                <w:sz w:val="22"/>
                <w:szCs w:val="22"/>
                <w:lang w:val="en-US"/>
              </w:rPr>
            </w:pPr>
            <w:r w:rsidRPr="00854B37">
              <w:rPr>
                <w:rFonts w:ascii="Consolas" w:hAnsi="Consolas"/>
                <w:sz w:val="22"/>
                <w:szCs w:val="22"/>
                <w:lang w:val="en-US"/>
              </w:rPr>
              <w:t xml:space="preserve">        OkHttpClient client = new OkHttpClient();</w:t>
            </w:r>
          </w:p>
          <w:p w14:paraId="554C6AB0" w14:textId="77777777" w:rsidR="00F9434D" w:rsidRPr="00854B37" w:rsidRDefault="00F9434D" w:rsidP="00F9434D">
            <w:pPr>
              <w:rPr>
                <w:rFonts w:ascii="Consolas" w:hAnsi="Consolas"/>
                <w:sz w:val="22"/>
                <w:szCs w:val="22"/>
                <w:lang w:val="en-US"/>
              </w:rPr>
            </w:pPr>
          </w:p>
          <w:p w14:paraId="6FA5B435" w14:textId="77777777" w:rsidR="00F9434D" w:rsidRPr="00854B37" w:rsidRDefault="00F9434D" w:rsidP="00F9434D">
            <w:pPr>
              <w:rPr>
                <w:rFonts w:ascii="Consolas" w:hAnsi="Consolas"/>
                <w:sz w:val="22"/>
                <w:szCs w:val="22"/>
                <w:lang w:val="en-US"/>
              </w:rPr>
            </w:pPr>
            <w:r w:rsidRPr="00854B37">
              <w:rPr>
                <w:rFonts w:ascii="Consolas" w:hAnsi="Consolas"/>
                <w:sz w:val="22"/>
                <w:szCs w:val="22"/>
                <w:lang w:val="en-US"/>
              </w:rPr>
              <w:t xml:space="preserve">        String apiKey = "YOUR_API_KEY";</w:t>
            </w:r>
          </w:p>
          <w:p w14:paraId="42FF4007" w14:textId="77777777" w:rsidR="00F9434D" w:rsidRPr="00854B37" w:rsidRDefault="00F9434D" w:rsidP="00F9434D">
            <w:pPr>
              <w:rPr>
                <w:rFonts w:ascii="Consolas" w:hAnsi="Consolas"/>
                <w:sz w:val="22"/>
                <w:szCs w:val="22"/>
                <w:lang w:val="en-US"/>
              </w:rPr>
            </w:pPr>
            <w:r w:rsidRPr="00854B37">
              <w:rPr>
                <w:rFonts w:ascii="Consolas" w:hAnsi="Consolas"/>
                <w:sz w:val="22"/>
                <w:szCs w:val="22"/>
                <w:lang w:val="en-US"/>
              </w:rPr>
              <w:lastRenderedPageBreak/>
              <w:t xml:space="preserve">        String url = "https://serpapi.com/search?engine=google_scholar&amp;q=machine+learning&amp;api_key=" + apiKey;</w:t>
            </w:r>
          </w:p>
          <w:p w14:paraId="5548203D" w14:textId="77777777" w:rsidR="00F9434D" w:rsidRPr="00854B37" w:rsidRDefault="00F9434D" w:rsidP="00F9434D">
            <w:pPr>
              <w:rPr>
                <w:rFonts w:ascii="Consolas" w:hAnsi="Consolas"/>
                <w:sz w:val="22"/>
                <w:szCs w:val="22"/>
                <w:lang w:val="en-US"/>
              </w:rPr>
            </w:pPr>
          </w:p>
          <w:p w14:paraId="4B0999E1" w14:textId="77777777" w:rsidR="00F9434D" w:rsidRPr="00854B37" w:rsidRDefault="00F9434D" w:rsidP="00F9434D">
            <w:pPr>
              <w:rPr>
                <w:rFonts w:ascii="Consolas" w:hAnsi="Consolas"/>
                <w:sz w:val="22"/>
                <w:szCs w:val="22"/>
                <w:lang w:val="en-US"/>
              </w:rPr>
            </w:pPr>
            <w:r w:rsidRPr="00854B37">
              <w:rPr>
                <w:rFonts w:ascii="Consolas" w:hAnsi="Consolas"/>
                <w:sz w:val="22"/>
                <w:szCs w:val="22"/>
                <w:lang w:val="en-US"/>
              </w:rPr>
              <w:t xml:space="preserve">        Request request = new Request.Builder()</w:t>
            </w:r>
          </w:p>
          <w:p w14:paraId="4A611EC9" w14:textId="77777777" w:rsidR="00F9434D" w:rsidRPr="00854B37" w:rsidRDefault="00F9434D" w:rsidP="00F9434D">
            <w:pPr>
              <w:rPr>
                <w:rFonts w:ascii="Consolas" w:hAnsi="Consolas"/>
                <w:sz w:val="22"/>
                <w:szCs w:val="22"/>
                <w:lang w:val="en-US"/>
              </w:rPr>
            </w:pPr>
            <w:r w:rsidRPr="00854B37">
              <w:rPr>
                <w:rFonts w:ascii="Consolas" w:hAnsi="Consolas"/>
                <w:sz w:val="22"/>
                <w:szCs w:val="22"/>
                <w:lang w:val="en-US"/>
              </w:rPr>
              <w:t xml:space="preserve">                .url(url)</w:t>
            </w:r>
          </w:p>
          <w:p w14:paraId="0AE6DAE4" w14:textId="77777777" w:rsidR="00F9434D" w:rsidRPr="00854B37" w:rsidRDefault="00F9434D" w:rsidP="00F9434D">
            <w:pPr>
              <w:rPr>
                <w:rFonts w:ascii="Consolas" w:hAnsi="Consolas"/>
                <w:sz w:val="22"/>
                <w:szCs w:val="22"/>
                <w:lang w:val="en-US"/>
              </w:rPr>
            </w:pPr>
            <w:r w:rsidRPr="00854B37">
              <w:rPr>
                <w:rFonts w:ascii="Consolas" w:hAnsi="Consolas"/>
                <w:sz w:val="22"/>
                <w:szCs w:val="22"/>
                <w:lang w:val="en-US"/>
              </w:rPr>
              <w:t xml:space="preserve">                .build();</w:t>
            </w:r>
          </w:p>
          <w:p w14:paraId="55681672" w14:textId="77777777" w:rsidR="00F9434D" w:rsidRPr="00854B37" w:rsidRDefault="00F9434D" w:rsidP="00F9434D">
            <w:pPr>
              <w:rPr>
                <w:rFonts w:ascii="Consolas" w:hAnsi="Consolas"/>
                <w:sz w:val="22"/>
                <w:szCs w:val="22"/>
                <w:lang w:val="en-US"/>
              </w:rPr>
            </w:pPr>
          </w:p>
          <w:p w14:paraId="15320768" w14:textId="77777777" w:rsidR="00F9434D" w:rsidRPr="00854B37" w:rsidRDefault="00F9434D" w:rsidP="00F9434D">
            <w:pPr>
              <w:rPr>
                <w:rFonts w:ascii="Consolas" w:hAnsi="Consolas"/>
                <w:sz w:val="22"/>
                <w:szCs w:val="22"/>
                <w:lang w:val="en-US"/>
              </w:rPr>
            </w:pPr>
            <w:r w:rsidRPr="00854B37">
              <w:rPr>
                <w:rFonts w:ascii="Consolas" w:hAnsi="Consolas"/>
                <w:sz w:val="22"/>
                <w:szCs w:val="22"/>
                <w:lang w:val="en-US"/>
              </w:rPr>
              <w:t xml:space="preserve">        try (Response response = client.newCall(request).execute()) {</w:t>
            </w:r>
          </w:p>
          <w:p w14:paraId="3B52DB27" w14:textId="77777777" w:rsidR="00F9434D" w:rsidRPr="00854B37" w:rsidRDefault="00F9434D" w:rsidP="00F9434D">
            <w:pPr>
              <w:rPr>
                <w:rFonts w:ascii="Consolas" w:hAnsi="Consolas"/>
                <w:sz w:val="22"/>
                <w:szCs w:val="22"/>
                <w:lang w:val="en-US"/>
              </w:rPr>
            </w:pPr>
            <w:r w:rsidRPr="00854B37">
              <w:rPr>
                <w:rFonts w:ascii="Consolas" w:hAnsi="Consolas"/>
                <w:sz w:val="22"/>
                <w:szCs w:val="22"/>
                <w:lang w:val="en-US"/>
              </w:rPr>
              <w:t xml:space="preserve">            if (response.isSuccessful() &amp;&amp; response.body() != null) {</w:t>
            </w:r>
          </w:p>
          <w:p w14:paraId="74AE2DBF" w14:textId="77777777" w:rsidR="00F9434D" w:rsidRPr="00854B37" w:rsidRDefault="00F9434D" w:rsidP="00F9434D">
            <w:pPr>
              <w:rPr>
                <w:rFonts w:ascii="Consolas" w:hAnsi="Consolas"/>
                <w:sz w:val="22"/>
                <w:szCs w:val="22"/>
                <w:lang w:val="en-US"/>
              </w:rPr>
            </w:pPr>
            <w:r w:rsidRPr="00854B37">
              <w:rPr>
                <w:rFonts w:ascii="Consolas" w:hAnsi="Consolas"/>
                <w:sz w:val="22"/>
                <w:szCs w:val="22"/>
                <w:lang w:val="en-US"/>
              </w:rPr>
              <w:t xml:space="preserve">                System.out.println(response.body().string());</w:t>
            </w:r>
          </w:p>
          <w:p w14:paraId="591DFCA2" w14:textId="77777777" w:rsidR="00F9434D" w:rsidRPr="00854B37" w:rsidRDefault="00F9434D" w:rsidP="00F9434D">
            <w:pPr>
              <w:rPr>
                <w:rFonts w:ascii="Consolas" w:hAnsi="Consolas"/>
                <w:sz w:val="22"/>
                <w:szCs w:val="22"/>
                <w:lang w:val="en-US"/>
              </w:rPr>
            </w:pPr>
            <w:r w:rsidRPr="00854B37">
              <w:rPr>
                <w:rFonts w:ascii="Consolas" w:hAnsi="Consolas"/>
                <w:sz w:val="22"/>
                <w:szCs w:val="22"/>
                <w:lang w:val="en-US"/>
              </w:rPr>
              <w:t xml:space="preserve">            } else {</w:t>
            </w:r>
          </w:p>
          <w:p w14:paraId="6E71C39E" w14:textId="77777777" w:rsidR="00F9434D" w:rsidRPr="00854B37" w:rsidRDefault="00F9434D" w:rsidP="00F9434D">
            <w:pPr>
              <w:rPr>
                <w:rFonts w:ascii="Consolas" w:hAnsi="Consolas"/>
                <w:sz w:val="22"/>
                <w:szCs w:val="22"/>
                <w:lang w:val="en-US"/>
              </w:rPr>
            </w:pPr>
            <w:r w:rsidRPr="00854B37">
              <w:rPr>
                <w:rFonts w:ascii="Consolas" w:hAnsi="Consolas"/>
                <w:sz w:val="22"/>
                <w:szCs w:val="22"/>
                <w:lang w:val="en-US"/>
              </w:rPr>
              <w:t xml:space="preserve">                System.out.println("Request failed: " + response.code());</w:t>
            </w:r>
          </w:p>
          <w:p w14:paraId="1D6A6C67" w14:textId="77777777" w:rsidR="00F9434D" w:rsidRPr="00854B37" w:rsidRDefault="00F9434D" w:rsidP="00F9434D">
            <w:pPr>
              <w:rPr>
                <w:rFonts w:ascii="Consolas" w:hAnsi="Consolas"/>
                <w:sz w:val="22"/>
                <w:szCs w:val="22"/>
                <w:lang w:val="en-US"/>
              </w:rPr>
            </w:pPr>
            <w:r w:rsidRPr="00854B37">
              <w:rPr>
                <w:rFonts w:ascii="Consolas" w:hAnsi="Consolas"/>
                <w:sz w:val="22"/>
                <w:szCs w:val="22"/>
                <w:lang w:val="en-US"/>
              </w:rPr>
              <w:t xml:space="preserve">            }</w:t>
            </w:r>
          </w:p>
          <w:p w14:paraId="16CD6364" w14:textId="77777777" w:rsidR="00F9434D" w:rsidRPr="00854B37" w:rsidRDefault="00F9434D" w:rsidP="00F9434D">
            <w:pPr>
              <w:rPr>
                <w:rFonts w:ascii="Consolas" w:hAnsi="Consolas"/>
                <w:sz w:val="22"/>
                <w:szCs w:val="22"/>
                <w:lang w:val="en-US"/>
              </w:rPr>
            </w:pPr>
            <w:r w:rsidRPr="00854B37">
              <w:rPr>
                <w:rFonts w:ascii="Consolas" w:hAnsi="Consolas"/>
                <w:sz w:val="22"/>
                <w:szCs w:val="22"/>
                <w:lang w:val="en-US"/>
              </w:rPr>
              <w:t xml:space="preserve">        } catch (Exception e) {</w:t>
            </w:r>
          </w:p>
          <w:p w14:paraId="606AC11A" w14:textId="77777777" w:rsidR="00F9434D" w:rsidRPr="00854B37" w:rsidRDefault="00F9434D" w:rsidP="00F9434D">
            <w:pPr>
              <w:rPr>
                <w:rFonts w:ascii="Consolas" w:hAnsi="Consolas"/>
                <w:sz w:val="22"/>
                <w:szCs w:val="22"/>
                <w:lang w:val="en-US"/>
              </w:rPr>
            </w:pPr>
            <w:r w:rsidRPr="00854B37">
              <w:rPr>
                <w:rFonts w:ascii="Consolas" w:hAnsi="Consolas"/>
                <w:sz w:val="22"/>
                <w:szCs w:val="22"/>
                <w:lang w:val="en-US"/>
              </w:rPr>
              <w:t xml:space="preserve">            e.printStackTrace();</w:t>
            </w:r>
          </w:p>
          <w:p w14:paraId="7A7EF11C" w14:textId="77777777" w:rsidR="00F9434D" w:rsidRPr="00854B37" w:rsidRDefault="00F9434D" w:rsidP="00F9434D">
            <w:pPr>
              <w:rPr>
                <w:rFonts w:ascii="Consolas" w:hAnsi="Consolas"/>
                <w:sz w:val="22"/>
                <w:szCs w:val="22"/>
                <w:lang w:val="en-US"/>
              </w:rPr>
            </w:pPr>
            <w:r w:rsidRPr="00854B37">
              <w:rPr>
                <w:rFonts w:ascii="Consolas" w:hAnsi="Consolas"/>
                <w:sz w:val="22"/>
                <w:szCs w:val="22"/>
                <w:lang w:val="en-US"/>
              </w:rPr>
              <w:t xml:space="preserve">        }</w:t>
            </w:r>
          </w:p>
          <w:p w14:paraId="72F4CA3C" w14:textId="77777777" w:rsidR="00F9434D" w:rsidRPr="00854B37" w:rsidRDefault="00F9434D" w:rsidP="00F9434D">
            <w:pPr>
              <w:rPr>
                <w:rFonts w:ascii="Consolas" w:hAnsi="Consolas"/>
                <w:sz w:val="22"/>
                <w:szCs w:val="22"/>
                <w:lang w:val="en-US"/>
              </w:rPr>
            </w:pPr>
            <w:r w:rsidRPr="00854B37">
              <w:rPr>
                <w:rFonts w:ascii="Consolas" w:hAnsi="Consolas"/>
                <w:sz w:val="22"/>
                <w:szCs w:val="22"/>
                <w:lang w:val="en-US"/>
              </w:rPr>
              <w:t xml:space="preserve">    }</w:t>
            </w:r>
          </w:p>
          <w:p w14:paraId="6944103E" w14:textId="67CAA978" w:rsidR="00F9434D" w:rsidRPr="00854B37" w:rsidRDefault="00F9434D" w:rsidP="00A82FFC">
            <w:pPr>
              <w:rPr>
                <w:rFonts w:ascii="Consolas" w:hAnsi="Consolas"/>
                <w:sz w:val="22"/>
                <w:szCs w:val="22"/>
                <w:lang w:val="en-US"/>
              </w:rPr>
            </w:pPr>
            <w:r w:rsidRPr="00854B37">
              <w:rPr>
                <w:rFonts w:ascii="Consolas" w:hAnsi="Consolas"/>
                <w:sz w:val="22"/>
                <w:szCs w:val="22"/>
                <w:lang w:val="en-US"/>
              </w:rPr>
              <w:t>}</w:t>
            </w:r>
          </w:p>
        </w:tc>
      </w:tr>
    </w:tbl>
    <w:p w14:paraId="72DF5DE0" w14:textId="77777777" w:rsidR="00F9434D" w:rsidRDefault="00F9434D" w:rsidP="00A82FFC">
      <w:pPr>
        <w:rPr>
          <w:lang w:val="en-US"/>
        </w:rPr>
      </w:pPr>
    </w:p>
    <w:p w14:paraId="1DC34CEA" w14:textId="17D1F7A4" w:rsidR="00854B37" w:rsidRDefault="00854B37" w:rsidP="00A82FFC">
      <w:pPr>
        <w:rPr>
          <w:lang w:val="en-US"/>
        </w:rPr>
      </w:pPr>
    </w:p>
    <w:sectPr w:rsidR="00854B37" w:rsidSect="00255232">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1061"/>
    <w:multiLevelType w:val="multilevel"/>
    <w:tmpl w:val="3DE4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4F1EFA"/>
    <w:multiLevelType w:val="hybridMultilevel"/>
    <w:tmpl w:val="47887D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7360300">
    <w:abstractNumId w:val="0"/>
  </w:num>
  <w:num w:numId="2" w16cid:durableId="2009746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8C"/>
    <w:rsid w:val="00094ABA"/>
    <w:rsid w:val="00255232"/>
    <w:rsid w:val="004605BB"/>
    <w:rsid w:val="007B638C"/>
    <w:rsid w:val="008167C4"/>
    <w:rsid w:val="00854B37"/>
    <w:rsid w:val="00A82FFC"/>
    <w:rsid w:val="00B700FF"/>
    <w:rsid w:val="00CE111E"/>
    <w:rsid w:val="00E603D5"/>
    <w:rsid w:val="00F9434D"/>
    <w:rsid w:val="00FD6E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18F8"/>
  <w15:chartTrackingRefBased/>
  <w15:docId w15:val="{B3D006C2-94F7-48D1-805D-34C5075A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638C"/>
    <w:pPr>
      <w:keepNext/>
      <w:keepLines/>
      <w:spacing w:after="120"/>
      <w:outlineLvl w:val="0"/>
    </w:pPr>
    <w:rPr>
      <w:rFonts w:asciiTheme="majorHAnsi" w:eastAsiaTheme="majorEastAsia" w:hAnsiTheme="majorHAnsi" w:cstheme="majorBidi"/>
      <w:b/>
      <w:sz w:val="28"/>
      <w:szCs w:val="40"/>
    </w:rPr>
  </w:style>
  <w:style w:type="paragraph" w:styleId="Ttulo2">
    <w:name w:val="heading 2"/>
    <w:basedOn w:val="Normal"/>
    <w:next w:val="Normal"/>
    <w:link w:val="Ttulo2Car"/>
    <w:uiPriority w:val="9"/>
    <w:semiHidden/>
    <w:unhideWhenUsed/>
    <w:qFormat/>
    <w:rsid w:val="007B63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63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63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63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63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63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63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63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638C"/>
    <w:rPr>
      <w:rFonts w:asciiTheme="majorHAnsi" w:eastAsiaTheme="majorEastAsia" w:hAnsiTheme="majorHAnsi" w:cstheme="majorBidi"/>
      <w:b/>
      <w:sz w:val="28"/>
      <w:szCs w:val="40"/>
    </w:rPr>
  </w:style>
  <w:style w:type="character" w:customStyle="1" w:styleId="Ttulo2Car">
    <w:name w:val="Título 2 Car"/>
    <w:basedOn w:val="Fuentedeprrafopredeter"/>
    <w:link w:val="Ttulo2"/>
    <w:uiPriority w:val="9"/>
    <w:semiHidden/>
    <w:rsid w:val="007B63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63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63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63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63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63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63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638C"/>
    <w:rPr>
      <w:rFonts w:eastAsiaTheme="majorEastAsia" w:cstheme="majorBidi"/>
      <w:color w:val="272727" w:themeColor="text1" w:themeTint="D8"/>
    </w:rPr>
  </w:style>
  <w:style w:type="paragraph" w:styleId="Ttulo">
    <w:name w:val="Title"/>
    <w:basedOn w:val="Normal"/>
    <w:next w:val="Normal"/>
    <w:link w:val="TtuloCar"/>
    <w:uiPriority w:val="10"/>
    <w:qFormat/>
    <w:rsid w:val="007B6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63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63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63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638C"/>
    <w:pPr>
      <w:spacing w:before="160"/>
      <w:jc w:val="center"/>
    </w:pPr>
    <w:rPr>
      <w:i/>
      <w:iCs/>
      <w:color w:val="404040" w:themeColor="text1" w:themeTint="BF"/>
    </w:rPr>
  </w:style>
  <w:style w:type="character" w:customStyle="1" w:styleId="CitaCar">
    <w:name w:val="Cita Car"/>
    <w:basedOn w:val="Fuentedeprrafopredeter"/>
    <w:link w:val="Cita"/>
    <w:uiPriority w:val="29"/>
    <w:rsid w:val="007B638C"/>
    <w:rPr>
      <w:i/>
      <w:iCs/>
      <w:color w:val="404040" w:themeColor="text1" w:themeTint="BF"/>
    </w:rPr>
  </w:style>
  <w:style w:type="paragraph" w:styleId="Prrafodelista">
    <w:name w:val="List Paragraph"/>
    <w:basedOn w:val="Normal"/>
    <w:uiPriority w:val="34"/>
    <w:qFormat/>
    <w:rsid w:val="007B638C"/>
    <w:pPr>
      <w:ind w:left="720"/>
      <w:contextualSpacing/>
    </w:pPr>
  </w:style>
  <w:style w:type="character" w:styleId="nfasisintenso">
    <w:name w:val="Intense Emphasis"/>
    <w:basedOn w:val="Fuentedeprrafopredeter"/>
    <w:uiPriority w:val="21"/>
    <w:qFormat/>
    <w:rsid w:val="007B638C"/>
    <w:rPr>
      <w:i/>
      <w:iCs/>
      <w:color w:val="0F4761" w:themeColor="accent1" w:themeShade="BF"/>
    </w:rPr>
  </w:style>
  <w:style w:type="paragraph" w:styleId="Citadestacada">
    <w:name w:val="Intense Quote"/>
    <w:basedOn w:val="Normal"/>
    <w:next w:val="Normal"/>
    <w:link w:val="CitadestacadaCar"/>
    <w:uiPriority w:val="30"/>
    <w:qFormat/>
    <w:rsid w:val="007B63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638C"/>
    <w:rPr>
      <w:i/>
      <w:iCs/>
      <w:color w:val="0F4761" w:themeColor="accent1" w:themeShade="BF"/>
    </w:rPr>
  </w:style>
  <w:style w:type="character" w:styleId="Referenciaintensa">
    <w:name w:val="Intense Reference"/>
    <w:basedOn w:val="Fuentedeprrafopredeter"/>
    <w:uiPriority w:val="32"/>
    <w:qFormat/>
    <w:rsid w:val="007B638C"/>
    <w:rPr>
      <w:b/>
      <w:bCs/>
      <w:smallCaps/>
      <w:color w:val="0F4761" w:themeColor="accent1" w:themeShade="BF"/>
      <w:spacing w:val="5"/>
    </w:rPr>
  </w:style>
  <w:style w:type="table" w:styleId="Tablaconcuadrcula">
    <w:name w:val="Table Grid"/>
    <w:basedOn w:val="Tablanormal"/>
    <w:uiPriority w:val="39"/>
    <w:rsid w:val="00A82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54B37"/>
    <w:rPr>
      <w:color w:val="467886" w:themeColor="hyperlink"/>
      <w:u w:val="single"/>
    </w:rPr>
  </w:style>
  <w:style w:type="character" w:styleId="Mencinsinresolver">
    <w:name w:val="Unresolved Mention"/>
    <w:basedOn w:val="Fuentedeprrafopredeter"/>
    <w:uiPriority w:val="99"/>
    <w:semiHidden/>
    <w:unhideWhenUsed/>
    <w:rsid w:val="00854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73935">
      <w:bodyDiv w:val="1"/>
      <w:marLeft w:val="0"/>
      <w:marRight w:val="0"/>
      <w:marTop w:val="0"/>
      <w:marBottom w:val="0"/>
      <w:divBdr>
        <w:top w:val="none" w:sz="0" w:space="0" w:color="auto"/>
        <w:left w:val="none" w:sz="0" w:space="0" w:color="auto"/>
        <w:bottom w:val="none" w:sz="0" w:space="0" w:color="auto"/>
        <w:right w:val="none" w:sz="0" w:space="0" w:color="auto"/>
      </w:divBdr>
      <w:divsChild>
        <w:div w:id="1651134897">
          <w:marLeft w:val="0"/>
          <w:marRight w:val="0"/>
          <w:marTop w:val="0"/>
          <w:marBottom w:val="0"/>
          <w:divBdr>
            <w:top w:val="none" w:sz="0" w:space="0" w:color="auto"/>
            <w:left w:val="none" w:sz="0" w:space="0" w:color="auto"/>
            <w:bottom w:val="none" w:sz="0" w:space="0" w:color="auto"/>
            <w:right w:val="none" w:sz="0" w:space="0" w:color="auto"/>
          </w:divBdr>
        </w:div>
      </w:divsChild>
    </w:div>
    <w:div w:id="789976509">
      <w:bodyDiv w:val="1"/>
      <w:marLeft w:val="0"/>
      <w:marRight w:val="0"/>
      <w:marTop w:val="0"/>
      <w:marBottom w:val="0"/>
      <w:divBdr>
        <w:top w:val="none" w:sz="0" w:space="0" w:color="auto"/>
        <w:left w:val="none" w:sz="0" w:space="0" w:color="auto"/>
        <w:bottom w:val="none" w:sz="0" w:space="0" w:color="auto"/>
        <w:right w:val="none" w:sz="0" w:space="0" w:color="auto"/>
      </w:divBdr>
    </w:div>
    <w:div w:id="1028528402">
      <w:bodyDiv w:val="1"/>
      <w:marLeft w:val="0"/>
      <w:marRight w:val="0"/>
      <w:marTop w:val="0"/>
      <w:marBottom w:val="0"/>
      <w:divBdr>
        <w:top w:val="none" w:sz="0" w:space="0" w:color="auto"/>
        <w:left w:val="none" w:sz="0" w:space="0" w:color="auto"/>
        <w:bottom w:val="none" w:sz="0" w:space="0" w:color="auto"/>
        <w:right w:val="none" w:sz="0" w:space="0" w:color="auto"/>
      </w:divBdr>
    </w:div>
    <w:div w:id="1713656471">
      <w:bodyDiv w:val="1"/>
      <w:marLeft w:val="0"/>
      <w:marRight w:val="0"/>
      <w:marTop w:val="0"/>
      <w:marBottom w:val="0"/>
      <w:divBdr>
        <w:top w:val="none" w:sz="0" w:space="0" w:color="auto"/>
        <w:left w:val="none" w:sz="0" w:space="0" w:color="auto"/>
        <w:bottom w:val="none" w:sz="0" w:space="0" w:color="auto"/>
        <w:right w:val="none" w:sz="0" w:space="0" w:color="auto"/>
      </w:divBdr>
      <w:divsChild>
        <w:div w:id="1728413124">
          <w:marLeft w:val="0"/>
          <w:marRight w:val="0"/>
          <w:marTop w:val="0"/>
          <w:marBottom w:val="0"/>
          <w:divBdr>
            <w:top w:val="none" w:sz="0" w:space="0" w:color="auto"/>
            <w:left w:val="none" w:sz="0" w:space="0" w:color="auto"/>
            <w:bottom w:val="none" w:sz="0" w:space="0" w:color="auto"/>
            <w:right w:val="none" w:sz="0" w:space="0" w:color="auto"/>
          </w:divBdr>
        </w:div>
      </w:divsChild>
    </w:div>
    <w:div w:id="208617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DAD33-B32A-4227-B943-3C83655DD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504</Words>
  <Characters>2778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Xoch</dc:creator>
  <cp:keywords/>
  <dc:description/>
  <cp:lastModifiedBy>Xoch</cp:lastModifiedBy>
  <cp:revision>4</cp:revision>
  <cp:lastPrinted>2025-10-03T23:11:00Z</cp:lastPrinted>
  <dcterms:created xsi:type="dcterms:W3CDTF">2025-10-03T21:29:00Z</dcterms:created>
  <dcterms:modified xsi:type="dcterms:W3CDTF">2025-10-03T23:15:00Z</dcterms:modified>
</cp:coreProperties>
</file>