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MÉTODOS E TÉCNICAS DE PESQUISA · AULA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1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40"/>
          <w:szCs w:val="40"/>
          <w:rtl w:val="0"/>
        </w:rPr>
        <w:t xml:space="preserve">Trabalho em Grupo: Pesquisa Aplicada, Pesquisa-Ação e Pesquisa de Intervenção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 Este documento tem uma seção para cada um dos 6 cenários abaixo.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df2fc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314d"/>
                <w:sz w:val="21"/>
                <w:szCs w:val="21"/>
                <w:rtl w:val="0"/>
              </w:rPr>
              <w:t xml:space="preserve">Como formar seu grupo: escolham um cenário e escrevam o próprio nome na linha "Nomes:" da seção correspondente. Trabalhem diretamente na sua seção, com câmera e microfone à vontade. Usem o chat da videochamada para combinar ou tirar dúvidas em silêncio, sem interromper os outros grupos.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Em cada seção, classifiquem o cenário (pesquisa aplicada, pesquisa-ação ou pesquisa de intervenção) e preencham a ficha de trabalho com 8 itens. Vale errar a classificação, o que importa é a coerência do argumento. Ao final, cada grupo apresenta um pitch de até 3 minutos, com câmera ligada, direto na chamada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c9a227" w:space="0" w:sz="6" w:val="single"/>
        </w:pBdr>
        <w:spacing w:after="14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Um framework de recomendação de revisores para artigos científicos é desenvolvido e avaliado com uma editora, sem contato direto com os revisores.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8a621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210"/>
                <w:rtl w:val="0"/>
              </w:rPr>
              <w:t xml:space="preserve">NOMES: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6b8c"/>
                <w:rtl w:val="0"/>
              </w:rPr>
              <w:t xml:space="preserve">Gabriel Vilela de Sousa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6b8c"/>
                <w:rtl w:val="0"/>
              </w:rPr>
              <w:t xml:space="preserve">Marcos Paulo Pereira Fagundes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6b8c"/>
                <w:rtl w:val="0"/>
              </w:rPr>
              <w:t xml:space="preserve">Fernando Macedo das Chagas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6b8c"/>
                <w:rtl w:val="0"/>
              </w:rPr>
              <w:t xml:space="preserve">Mateus Miranda Guimarães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6b8c"/>
                <w:rtl w:val="0"/>
              </w:rPr>
              <w:t xml:space="preserve">Walisson Gonçalves Souza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for do grupo 1, entra nesse link para a gente conversar - Meet: https://meet.google.com/aug-dnmo-tiq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Pesquisa aplicada. Pois o processo de criação do framework considera o que já foi feito (boas práticas de framework e o que se tem feito a respeito), para então partir de uma proposta de intervenção. A proposta de intervenção considera as especificidades da editora, porém não chega a ser um trabalho em conjunto como parcerias  feitas na pesquisa-ação ou na pesquisa interativa.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processos de seleção e recomendação de revisores para artigos científicos utilizados nos últimos anos.</w:t>
      </w:r>
    </w:p>
    <w:p w:rsidR="00000000" w:rsidDel="00000000" w:rsidP="00000000" w:rsidRDefault="00000000" w:rsidRPr="00000000" w14:paraId="00000019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Sugestão da Ana para alteração: como será feita a seleção/recomendação dos artigos?</w:t>
      </w:r>
    </w:p>
    <w:p w:rsidR="00000000" w:rsidDel="00000000" w:rsidP="00000000" w:rsidRDefault="00000000" w:rsidRPr="00000000" w14:paraId="0000001B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Desenvolver e avaliar um framework para recomendar revisores de artigo científico, considerando características/necessidades específicas da editora em questão.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Como o framework desenvolvido consegue recomendar revisores adequados para os artigos segundo os critérios da editora, reduzindo o tempo de seleção?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Desenvolver um software ou algoritmo com testes e validação usando os dados históricos da editora. Comparando se a automatização consegue manter a divisão de revisões equivalente a feita de forma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processo manual de seleção de revisores é lento o framework vai automatizar e otimizar essa escolha, reduzindo o tempo de publicação e a carga de trabalho dos editores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É esperando que o framework faça uma designação de artigos científicos de forma adequada, considerando tanto o perfil do pesquisador como as peculiaridades pertinentes à editora em questão. Dessa maneira seria possível a separação dos artigos em um tempo menor comparado ao método tradicional.</w:t>
      </w:r>
    </w:p>
    <w:p w:rsidR="00000000" w:rsidDel="00000000" w:rsidP="00000000" w:rsidRDefault="00000000" w:rsidRPr="00000000" w14:paraId="0000002A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Limitações- Dependência da qualidade dos dados históricos da editora;</w:t>
        <w:br w:type="textWrapping"/>
        <w:t xml:space="preserve">Etica - Necessidade de garantir o sigilo dos dados da editora na indicação dos perfis;</w:t>
      </w:r>
    </w:p>
    <w:p w:rsidR="00000000" w:rsidDel="00000000" w:rsidP="00000000" w:rsidRDefault="00000000" w:rsidRPr="00000000" w14:paraId="0000002D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Ética - O quanto e quais dados seriam necessários do revisores para que o framework possa trabalhar/utilizar na etapa de separação dos artigos científicos;</w:t>
      </w:r>
    </w:p>
    <w:p w:rsidR="00000000" w:rsidDel="00000000" w:rsidP="00000000" w:rsidRDefault="00000000" w:rsidRPr="00000000" w14:paraId="0000002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9d2e8" w:space="0" w:sz="4" w:val="single"/>
        </w:pBd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bottom w:color="c9a227" w:space="0" w:sz="6" w:val="single"/>
        </w:pBdr>
        <w:spacing w:after="14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Calibri" w:cs="Calibri" w:eastAsia="Calibri" w:hAnsi="Calibri"/>
          <w:color w:val="27314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Uma ferramenta de apoio à triagem de código é construída junto a uma equipe de desenvolvimento, ajustada a cada sprint com base no feedback do time.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Calibri" w:cs="Calibri" w:eastAsia="Calibri" w:hAnsi="Calibri"/>
          <w:color w:val="27314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https://meet.google.com/fkz-ncpu-xky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NOMES: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Lucas de Brito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Maycon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6b8c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6b8c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6b8c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Pesquisa-ação.  É uma ferramenta desenvolvida em conjunto com o time de desenvolvimento e aperfeiçoada iterativamente a partir dos feedbacks dos próprios participantes. Temos participação ativa do grupo na identificação dos problemas, aplicação das mudanças e avaliação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transformações nas práticas de desenvolvimento, colaboração e organização de uma comunidade de código aberto durante a adoção de um assistente de programação com IA. </w:t>
      </w:r>
    </w:p>
    <w:p w:rsidR="00000000" w:rsidDel="00000000" w:rsidP="00000000" w:rsidRDefault="00000000" w:rsidRPr="00000000" w14:paraId="00000044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Desenvolver e aperfeiçoar uma solução de triagem de código mais eficiente e adequada às necessidades da equipe de desenvolvimento.</w:t>
      </w:r>
    </w:p>
    <w:p w:rsidR="00000000" w:rsidDel="00000000" w:rsidP="00000000" w:rsidRDefault="00000000" w:rsidRPr="00000000" w14:paraId="0000004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uma solução evolutiva de triagem de código pode melhorar a eficiência do processo de desenvolvimento?</w:t>
      </w:r>
    </w:p>
    <w:p w:rsidR="00000000" w:rsidDel="00000000" w:rsidP="00000000" w:rsidRDefault="00000000" w:rsidRPr="00000000" w14:paraId="0000004C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Usa os ciclos de pesquisa-ação.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Planejar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melhorias,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implementando, usando e reportando,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observar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ao coletar resultados dos reports,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que funcionou conforme esperado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repetir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até que esteja estável. </w:t>
      </w:r>
    </w:p>
    <w:p w:rsidR="00000000" w:rsidDel="00000000" w:rsidP="00000000" w:rsidRDefault="00000000" w:rsidRPr="00000000" w14:paraId="00000050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Triagem de código é algo dispendioso, possui alto custo humano e financeiro. Uma solução que resolve esse problema reduz o esforço manual e pode melhorar significativamente a produtividade dos times de desenvolvimento. </w:t>
      </w:r>
    </w:p>
    <w:p w:rsidR="00000000" w:rsidDel="00000000" w:rsidP="00000000" w:rsidRDefault="00000000" w:rsidRPr="00000000" w14:paraId="00000054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Redução do tempo de triagem </w:t>
      </w:r>
    </w:p>
    <w:p w:rsidR="00000000" w:rsidDel="00000000" w:rsidP="00000000" w:rsidRDefault="00000000" w:rsidRPr="00000000" w14:paraId="00000058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Melhoria na identificação de problemas </w:t>
      </w:r>
    </w:p>
    <w:p w:rsidR="00000000" w:rsidDel="00000000" w:rsidP="00000000" w:rsidRDefault="00000000" w:rsidRPr="00000000" w14:paraId="00000059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Aumento da produtividade da equipe </w:t>
      </w:r>
    </w:p>
    <w:p w:rsidR="00000000" w:rsidDel="00000000" w:rsidP="00000000" w:rsidRDefault="00000000" w:rsidRPr="00000000" w14:paraId="0000005A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Melhoria da qualidade da revisão de artigos científicos</w:t>
      </w:r>
    </w:p>
    <w:p w:rsidR="00000000" w:rsidDel="00000000" w:rsidP="00000000" w:rsidRDefault="00000000" w:rsidRPr="00000000" w14:paraId="0000005B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Maior aderência às necessidades dos desenvolvedores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Resultados algumas vezes dependem de características de times específicos, pode não ser aplicável a outros contextos. Feedbacks são, diversas vezes, subjetivos. Deve ser observada a necessidade de consentimento dos participantes para coleta e análise de dados.</w:t>
      </w:r>
    </w:p>
    <w:p w:rsidR="00000000" w:rsidDel="00000000" w:rsidP="00000000" w:rsidRDefault="00000000" w:rsidRPr="00000000" w14:paraId="0000005F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bottom w:color="c9a227" w:space="0" w:sz="6" w:val="single"/>
        </w:pBdr>
        <w:spacing w:after="14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Pesquisadores acompanham, por um semestre, como uma comunidade de código aberto muda suas práticas ao adotar um assistente de programação com IA — deixando que os próprios contribuidores redefinam o que observar.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NOMES: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Santiago da Rocha Souza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Hister Barbosa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Jaqueline Carrijo Ribeiro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Luan Antônio de Morais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Stefane Christine Freitas Oliveira Cruz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Diego Freitas de Oliveira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Elielton de Souza Silva Monteiro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Link da conversa: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https://discord.gg/uCPpv4MNU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Pesquisa classificada como intervenção, pois conforme as pesquisas avançam é necessário ajustes na abordagem, pois muitos dos problemas só aparecem durante a pesquisa, além do pesquisador e observadores fazerem parte da pesquisa como um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mudanças nas práticas de desenvolvimento, colaboração e organização de uma comunidade de código aberto decorrentes da adoção de um assistente de programação com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40" w:lineRule="auto"/>
        <w:rPr>
          <w:rFonts w:ascii="Calibri" w:cs="Calibri" w:eastAsia="Calibri" w:hAnsi="Calibri"/>
          <w:b w:val="1"/>
          <w:bCs w:val="1"/>
          <w:color w:val="1e276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</w:p>
    <w:p w:rsidR="00000000" w:rsidDel="00000000" w:rsidP="00000000" w:rsidRDefault="00000000" w:rsidRPr="00000000" w14:paraId="00000077">
      <w:pPr>
        <w:spacing w:after="60" w:before="1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Investigar de que maneira os desenvolvedores de código aberto são influenciados e transformam seus hábitos e as práticas ao adotar assistentes de IA, buscando compreender as mudanças nos processos, métodos e estratégias utilizadas pelos desenvolvedores.</w:t>
      </w:r>
    </w:p>
    <w:p w:rsidR="00000000" w:rsidDel="00000000" w:rsidP="00000000" w:rsidRDefault="00000000" w:rsidRPr="00000000" w14:paraId="0000007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que maneira a introdução de assistentes de programação com IA alteram as rotinas de colaboração, revisão de código e governança</w:t>
      </w:r>
    </w:p>
    <w:p w:rsidR="00000000" w:rsidDel="00000000" w:rsidP="00000000" w:rsidRDefault="00000000" w:rsidRPr="00000000" w14:paraId="0000007B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Acompanhar a comunidade durante um semestre através de interações, análise de commits, issues, pull requests e discussões entre os participantes, além de entrevistas ou rodas de conversa.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forma de programar mudou bastante após a difusão da IA, a pesquisa mostra como os programadores podem mudar a forma de programar adotando a programação assistida por IA, e aplicar essa problemática em uma comunidade permite que essas experiências sejam compartilhadas entre os participantes da comunidade.</w:t>
      </w:r>
    </w:p>
    <w:p w:rsidR="00000000" w:rsidDel="00000000" w:rsidP="00000000" w:rsidRDefault="00000000" w:rsidRPr="00000000" w14:paraId="00000080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Uma metodologia que se beneficia do uso de IA levando em conta suas limitações, acelerando o processo, sem comprometer a qualidade do produto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pesquisa depende da interação dos desenvolvedores ao longo, o ambiente privado limita os resultados. A implicação ética envolve a aprovação do Comitê de Ética e Pesquisa, já que lida observar a rotina, antes de coletar 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bottom w:color="c9a227" w:space="0" w:sz="6" w:val="single"/>
        </w:pBdr>
        <w:spacing w:after="14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Um algoritmo de detecção de anomalias em redes é proposto e validado com dados públicos, sem envolvimento de nenhuma organização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NOMES: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6b8c"/>
          <w:sz w:val="20"/>
          <w:szCs w:val="20"/>
          <w:u w:val="none"/>
          <w:shd w:fill="auto" w:val="clear"/>
          <w:vertAlign w:val="baseline"/>
          <w:rtl w:val="0"/>
        </w:rPr>
        <w:t xml:space="preserve">WARNER PEREIRA CARDOSO JU</w:t>
      </w: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ŃIOR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Marcos Alves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Gabriel Krishna de Assis Vieira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Pedro Augusto Borges Assis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Edson Eduardo Borges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Meet: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https://meet.google.com/qsa-mjdw-oxh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Aplicada, o cenário apresenta um algoritmo de detecção de anomalias que é proposto e validado para resolver um problema técnico, utilizando dados públicos e sem a participação de uma organização específica.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 algoritmo de detecção de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anomalias em redes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avaliando sua capacidade de identificar comportamentos anormais em dados de tráfego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Desenvolver e avaliar um algoritmo capaz de identificar anomalias em redes de forma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algoritmo proposto é capaz de detectar anomalias em redes com desempenho superior ou comparável aos métodos existentes quando avaliado em bases públicas de dados?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Experimento  computacional controlado com dados públicos, comparações com métodos de referência e avaliação quantitativa.</w:t>
      </w:r>
    </w:p>
    <w:p w:rsidR="00000000" w:rsidDel="00000000" w:rsidP="00000000" w:rsidRDefault="00000000" w:rsidRPr="00000000" w14:paraId="0000009F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Possível procedimento: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Selecionar bases públicas de tráfego de rede. 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Pré-processar os dados. 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Implementar o algoritmo proposto. 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Definir métodos existentes como referência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baselines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Executar os algoritmos sobre os mesmos conjuntos de dados. 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Avaliar os resultados utilizando métricas apropriadas, como precisão, revocação, F1-score e taxa de falsos positivos. 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bottom w:color="c9d2e8" w:space="0" w:sz="4" w:val="singl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Comparar estatisticamente o algoritmo proposto com os métodos de referência. 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bottom w:color="c9d2e8" w:space="0" w:sz="4" w:val="single"/>
        </w:pBdr>
        <w:spacing w:after="4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Analisar se os resultados fornecem evidências favoráveis à hipótese. </w:t>
      </w:r>
    </w:p>
    <w:p w:rsidR="00000000" w:rsidDel="00000000" w:rsidP="00000000" w:rsidRDefault="00000000" w:rsidRPr="00000000" w14:paraId="000000A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Anomalias em redes podem representar tanto problemas na infraestrutura física(falha de equipamentos, má configuração), quanto ataques maliciosos. Neste sentido, a capacidade de detectá-las representa não apenas uma melhora no desempenho mas uma camada extra de segurança para usuários e instituições. Permitindo ações imediatas dos responsáveis, seja com a criação de novas rotas ou bloqueios, por exemplo.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resultado esperado é obter um algoritmo capaz de identificar anomalias de maneira eficiente, apresentando bons resultados nas métricas de avaliação e demonstrando aplicabilidade em sistemas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Os conjuntos de dados utilizados podem não representar completamente o comportamento de redes reais e contemporâneas. Por essa razão, um bom desempenho nos dados públicos não garante necessariamente o mesmo desempenho em ambientes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bottom w:color="c9a227" w:space="0" w:sz="6" w:val="single"/>
        </w:pBdr>
        <w:spacing w:after="140" w:before="60" w:lineRule="auto"/>
        <w:rPr/>
      </w:pPr>
      <w:bookmarkStart w:colFirst="0" w:colLast="0" w:name="_heading=h.vvtgwxcmks25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Uma plataforma de ensino de pensamento computacional é criada em parceria com uma escola, ajustada em ciclos com professores e alunos.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NOMES: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Hugo Gabriel Batista Borges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Lucas Emerenciano 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Alfredo Gomes de Araújo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Alisson Ferreira Teles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5b6b8c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Natan Tavares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Pesquisa-Ação, visto que busca resolver um problema coletivo (dificuldades no ensino-aprendizagem), produz conhecimento e o pesquisador atua como um facilitador com o grupo.</w:t>
      </w:r>
    </w:p>
    <w:p w:rsidR="00000000" w:rsidDel="00000000" w:rsidP="00000000" w:rsidRDefault="00000000" w:rsidRPr="00000000" w14:paraId="000000BF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Ensino do pensamento computacional, assistido por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Facilitar o ensino-aprendizagem do pensamento computacional nas escolas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participação de professores e alunos nos ciclos de desenvolvimento permitirá adequar a plataforma às necessidades reais da escola, aumentando sua utilidade e aceitação no processo de ensino de pensamento computacional?</w:t>
      </w:r>
    </w:p>
    <w:p w:rsidR="00000000" w:rsidDel="00000000" w:rsidP="00000000" w:rsidRDefault="00000000" w:rsidRPr="00000000" w14:paraId="000000C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com professores e alunos as principais necessidades relacionadas ao ensino de pensamento computacional;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Desenvolver uma primeira versão da plataforma;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essa versão em atividades reais da escola;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observar a utilização da plataforma e coletar dados por meio de questionários, entrevistas, observações e/ou registros de uso;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discutir os resultados com professores e alunos (feedback);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realizar manutenções na plataforma a partir dos feedbacks recebidos;e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novamente a versão modificada e repetir o processo.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bottom w:color="c9d2e8" w:space="0" w:sz="4" w:val="singl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Depois da finalização dos ciclos, realizar a reflexão do que foi aprendido. Generalizar as reflexões para além do caso específico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bottom w:color="c9d2e8" w:space="0" w:sz="4" w:val="single"/>
        </w:pBdr>
        <w:spacing w:after="40" w:lineRule="auto"/>
        <w:ind w:left="720" w:hanging="360"/>
      </w:pPr>
      <w:r w:rsidDel="00000000" w:rsidR="00000000" w:rsidRPr="00000000">
        <w:rPr>
          <w:rtl w:val="0"/>
        </w:rPr>
        <w:t xml:space="preserve">Formalizar e consolidar a contribuição</w:t>
      </w:r>
    </w:p>
    <w:p w:rsidR="00000000" w:rsidDel="00000000" w:rsidP="00000000" w:rsidRDefault="00000000" w:rsidRPr="00000000" w14:paraId="000000D3">
      <w:pPr>
        <w:pBdr>
          <w:bottom w:color="c9d2e8" w:space="0" w:sz="4" w:val="single"/>
        </w:pBdr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a obrigatoriedade da BNCC Computação, o ensino de Pensamento Computacional passa a ser obrigatório nas escolas públicas desde a educação infantil. O pensamento computacional busca por si só desenvolver a capacidade humana de estruturar, analisar e resolver problemas de forma lógica e metódica. Ensinar pessoas a desenvolver essas habilidades através de uma plataforma para ensino contribui tanto para a atuação dos professores no processo de ensino aprendizagem quanto a viabilidade de aprendizado dos alunos.</w:t>
      </w:r>
    </w:p>
    <w:p w:rsidR="00000000" w:rsidDel="00000000" w:rsidP="00000000" w:rsidRDefault="00000000" w:rsidRPr="00000000" w14:paraId="000000D6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Espera-se obter uma plataforma funcional e progressivamente adaptada as necessidades de ensino promovendo engajamento, motivação e aprendizado satisfatório dos alunos em comparação com os alunos que não realizaram a utilização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40" w:lineRule="auto"/>
        <w:rPr>
          <w:rFonts w:ascii="Calibri" w:cs="Calibri" w:eastAsia="Calibri" w:hAnsi="Calibri"/>
          <w:b w:val="1"/>
          <w:bCs w:val="1"/>
          <w:color w:val="1e276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</w:p>
    <w:p w:rsidR="00000000" w:rsidDel="00000000" w:rsidP="00000000" w:rsidRDefault="00000000" w:rsidRPr="00000000" w14:paraId="000000DB">
      <w:pPr>
        <w:spacing w:after="60" w:before="1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Dependência de infraestrutura da escola, como qualidade de equipamentos e conexão com internet;</w:t>
      </w:r>
    </w:p>
    <w:p w:rsidR="00000000" w:rsidDel="00000000" w:rsidP="00000000" w:rsidRDefault="00000000" w:rsidRPr="00000000" w14:paraId="000000DC">
      <w:pPr>
        <w:spacing w:after="60" w:before="1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Necessidade de conciliar a agenda dos ciclos de feedback da plataforma com o cronograma letivo;</w:t>
      </w:r>
    </w:p>
    <w:p w:rsidR="00000000" w:rsidDel="00000000" w:rsidP="00000000" w:rsidRDefault="00000000" w:rsidRPr="00000000" w14:paraId="000000DD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Necessário conseguir a aprovação do Comitê de Ética para realizar as entrevistas, questionários com os participantes (professores e alunos) da pesquisa. </w:t>
      </w:r>
    </w:p>
    <w:p w:rsidR="00000000" w:rsidDel="00000000" w:rsidP="00000000" w:rsidRDefault="00000000" w:rsidRPr="00000000" w14:paraId="000000DE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b w:val="1"/>
          <w:bCs w:val="1"/>
          <w:color w:val="8a621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sz w:val="18"/>
          <w:szCs w:val="18"/>
          <w:rtl w:val="0"/>
        </w:rPr>
        <w:t xml:space="preserve">MOMENTO 2 · PRÁTICA — SEÇÃO DO GRUPO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bottom w:color="c9a227" w:space="0" w:sz="6" w:val="single"/>
        </w:pBdr>
        <w:spacing w:after="14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0"/>
          <w:szCs w:val="30"/>
          <w:rtl w:val="0"/>
        </w:rPr>
        <w:t xml:space="preserve">Cenário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7314d"/>
          <w:sz w:val="22"/>
          <w:szCs w:val="22"/>
          <w:rtl w:val="0"/>
        </w:rPr>
        <w:t xml:space="preserve">Um estudo investiga propriedades teóricas gerais de um novo tipo de estrutura de dados, sem aplicação prática imediata prevista.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b w:val="1"/>
          <w:bCs w:val="1"/>
          <w:color w:val="8a62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NOMES: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Paulo Henrique Lima Oliveira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Danilo Vieira Oliveira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5b6b8c"/>
          <w:rtl w:val="0"/>
        </w:rPr>
        <w:t xml:space="preserve">Leonardo Rocha de Freitas</w:t>
      </w:r>
    </w:p>
    <w:p w:rsidR="00000000" w:rsidDel="00000000" w:rsidP="00000000" w:rsidRDefault="00000000" w:rsidRPr="00000000" w14:paraId="000000E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21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1. Classificação — aplicada, ação ou intervenção? Justifiquem.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Básica, voltada à investigação de um problema científico</w:t>
      </w:r>
    </w:p>
    <w:p w:rsidR="00000000" w:rsidDel="00000000" w:rsidP="00000000" w:rsidRDefault="00000000" w:rsidRPr="00000000" w14:paraId="000000E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2. Objeto de pesquisa — o que será estudado?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Propriedades Teóricas Gerais de um novo tipo de estrutura de dados</w:t>
      </w:r>
    </w:p>
    <w:p w:rsidR="00000000" w:rsidDel="00000000" w:rsidP="00000000" w:rsidRDefault="00000000" w:rsidRPr="00000000" w14:paraId="000000F1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3. Objetivo geral — o que se pretende alcançar?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Investigação e entendimento das propriedades e características de um novo tipo de estrutura de dados</w:t>
      </w:r>
    </w:p>
    <w:p w:rsidR="00000000" w:rsidDel="00000000" w:rsidP="00000000" w:rsidRDefault="00000000" w:rsidRPr="00000000" w14:paraId="000000F5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4. Questão ou hipótese orientadora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Quais são as propriedades teóricas, limitações e características fundamentais dessa nova estrutura de dados?</w:t>
      </w:r>
    </w:p>
    <w:p w:rsidR="00000000" w:rsidDel="00000000" w:rsidP="00000000" w:rsidRDefault="00000000" w:rsidRPr="00000000" w14:paraId="000000F9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5. Método — como o grupo investigaria/agiria?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fosse uma pesquisa aplicada com aplicação prática prevista, seria mais adequado utilizar o DSR (Design Science Research)</w:t>
      </w:r>
    </w:p>
    <w:p w:rsidR="00000000" w:rsidDel="00000000" w:rsidP="00000000" w:rsidRDefault="00000000" w:rsidRPr="00000000" w14:paraId="000000FD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1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6. Justificativa — por que esse problema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c9d2e8" w:space="0" w:sz="4" w:val="single"/>
        </w:pBd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Mesmo sem aplicação prática imediata, seus resultados podem contribuir para o avanço da Ciência da Computação e fundamentar futuras pesquisas e aplicações tecnológicas.</w:t>
      </w:r>
    </w:p>
    <w:p w:rsidR="00000000" w:rsidDel="00000000" w:rsidP="00000000" w:rsidRDefault="00000000" w:rsidRPr="00000000" w14:paraId="00000100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Produzir fundamentos teóricos que possam orientar pesquisas futuras e possíveis aplicações práticas.</w:t>
      </w:r>
    </w:p>
    <w:p w:rsidR="00000000" w:rsidDel="00000000" w:rsidP="00000000" w:rsidRDefault="00000000" w:rsidRPr="00000000" w14:paraId="00000104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140" w:lineRule="auto"/>
        <w:rPr>
          <w:rFonts w:ascii="Calibri" w:cs="Calibri" w:eastAsia="Calibri" w:hAnsi="Calibri"/>
          <w:b w:val="1"/>
          <w:bCs w:val="1"/>
          <w:color w:val="1e276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761"/>
          <w:sz w:val="22"/>
          <w:szCs w:val="22"/>
          <w:rtl w:val="0"/>
        </w:rPr>
        <w:t xml:space="preserve">8. Limitações previstas — e implicações éticas,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c9d2e8" w:space="0" w:sz="4" w:val="single"/>
        </w:pBd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é uma pesquisa básica de uma nova estrutura, não conseguimos definir uma limitação para o objeto de pesquisa. Como não envolve pessoas, não é necessário avaliação do Comitê de Ética.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c9d2e8" w:space="0" w:sz="4" w:val="single"/>
        </w:pBd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5b6b8c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5b6b8c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5b6b8c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5b6b8c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5b6b8c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gg/uCPpv4MNU" TargetMode="External"/><Relationship Id="rId8" Type="http://schemas.openxmlformats.org/officeDocument/2006/relationships/hyperlink" Target="https://meet.google.com/qsa-mjdw-oxh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B+0EQ0gxzPUo+R1ekEzKuWcqg==">CgMxLjAyDmgudnZ0Z3d4Y21rczI1OAByITFwS25mdWRqRUdnNW13QXltWTZJdXg0Vks5b29oNXBVWA==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2026-09-12T16:33:00Z</dcterms:created>
  <dc:creator>Un-named</dc:creator>
</cp:coreProperties>
</file>