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450918" w14:textId="77777777" w:rsidR="00921E50" w:rsidRDefault="00000000">
      <w:pPr>
        <w:spacing w:after="60"/>
        <w:jc w:val="center"/>
      </w:pPr>
      <w:r>
        <w:rPr>
          <w:b/>
          <w:bCs/>
          <w:color w:val="1E2761"/>
          <w:sz w:val="36"/>
          <w:szCs w:val="36"/>
        </w:rPr>
        <w:t>PROTOCOLO DE REVISÃO SISTEMÁTICA DE LITERATURA</w:t>
      </w:r>
    </w:p>
    <w:p w14:paraId="367AA62D" w14:textId="77777777" w:rsidR="00921E50" w:rsidRDefault="00000000">
      <w:pPr>
        <w:spacing w:after="320"/>
        <w:jc w:val="center"/>
      </w:pPr>
      <w:r>
        <w:rPr>
          <w:i/>
          <w:iCs/>
          <w:color w:val="5B6270"/>
          <w:sz w:val="22"/>
          <w:szCs w:val="22"/>
        </w:rPr>
        <w:t>Modelo de preenchimento — Métodos e Técnicas de Pesquisa (PPGCC/UFJ)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21E50" w14:paraId="797001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2FC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1A45D8A1" w14:textId="77777777" w:rsidR="00921E50" w:rsidRDefault="00000000">
            <w:pPr>
              <w:spacing w:after="100"/>
            </w:pPr>
            <w:r>
              <w:rPr>
                <w:b/>
                <w:bCs/>
                <w:color w:val="1E2761"/>
                <w:sz w:val="22"/>
                <w:szCs w:val="22"/>
              </w:rPr>
              <w:t>Antes de começar</w:t>
            </w:r>
          </w:p>
          <w:p w14:paraId="04944885" w14:textId="77777777" w:rsidR="00921E50" w:rsidRDefault="00000000">
            <w:pPr>
              <w:spacing w:after="60"/>
            </w:pPr>
            <w:r>
              <w:rPr>
                <w:b/>
                <w:bCs/>
                <w:color w:val="8A6210"/>
                <w:sz w:val="21"/>
                <w:szCs w:val="21"/>
              </w:rPr>
              <w:t xml:space="preserve">1. </w:t>
            </w:r>
            <w:r>
              <w:rPr>
                <w:color w:val="20223A"/>
                <w:sz w:val="21"/>
                <w:szCs w:val="21"/>
              </w:rPr>
              <w:t>Preencha este documento por completo ANTES de iniciar qualquer busca nas bases de dados — esse é o sentido de um protocolo registrado.</w:t>
            </w:r>
          </w:p>
          <w:p w14:paraId="47AEDA5A" w14:textId="77777777" w:rsidR="00921E50" w:rsidRDefault="00000000">
            <w:pPr>
              <w:spacing w:after="60"/>
            </w:pPr>
            <w:r>
              <w:rPr>
                <w:b/>
                <w:bCs/>
                <w:color w:val="8A6210"/>
                <w:sz w:val="21"/>
                <w:szCs w:val="21"/>
              </w:rPr>
              <w:t xml:space="preserve">2. </w:t>
            </w:r>
            <w:r>
              <w:rPr>
                <w:color w:val="20223A"/>
                <w:sz w:val="21"/>
                <w:szCs w:val="21"/>
              </w:rPr>
              <w:t>Ao concluir, exporte como PDF (Arquivo → Salvar como → PDF).</w:t>
            </w:r>
          </w:p>
          <w:p w14:paraId="19FB85D7" w14:textId="77777777" w:rsidR="00921E50" w:rsidRDefault="00000000">
            <w:pPr>
              <w:spacing w:after="60"/>
            </w:pPr>
            <w:r>
              <w:rPr>
                <w:b/>
                <w:bCs/>
                <w:color w:val="8A6210"/>
                <w:sz w:val="21"/>
                <w:szCs w:val="21"/>
              </w:rPr>
              <w:t xml:space="preserve">3. </w:t>
            </w:r>
            <w:r>
              <w:rPr>
                <w:color w:val="20223A"/>
                <w:sz w:val="21"/>
                <w:szCs w:val="21"/>
              </w:rPr>
              <w:t xml:space="preserve">Publique o PDF no </w:t>
            </w:r>
            <w:proofErr w:type="spellStart"/>
            <w:r>
              <w:rPr>
                <w:color w:val="20223A"/>
                <w:sz w:val="21"/>
                <w:szCs w:val="21"/>
              </w:rPr>
              <w:t>Zenodo</w:t>
            </w:r>
            <w:proofErr w:type="spellEnd"/>
            <w:r>
              <w:rPr>
                <w:color w:val="20223A"/>
                <w:sz w:val="21"/>
                <w:szCs w:val="21"/>
              </w:rPr>
              <w:t xml:space="preserve"> (zenodo.org): crie uma conta gratuita, clique em "New upload", envie o arquivo, preencha título/autores/descrição e clique em "</w:t>
            </w:r>
            <w:proofErr w:type="spellStart"/>
            <w:r>
              <w:rPr>
                <w:color w:val="20223A"/>
                <w:sz w:val="21"/>
                <w:szCs w:val="21"/>
              </w:rPr>
              <w:t>Publish</w:t>
            </w:r>
            <w:proofErr w:type="spellEnd"/>
            <w:r>
              <w:rPr>
                <w:color w:val="20223A"/>
                <w:sz w:val="21"/>
                <w:szCs w:val="21"/>
              </w:rPr>
              <w:t>".</w:t>
            </w:r>
          </w:p>
          <w:p w14:paraId="614A4618" w14:textId="77777777" w:rsidR="00921E50" w:rsidRDefault="00000000">
            <w:pPr>
              <w:spacing w:after="60"/>
            </w:pPr>
            <w:r>
              <w:rPr>
                <w:b/>
                <w:bCs/>
                <w:color w:val="8A6210"/>
                <w:sz w:val="21"/>
                <w:szCs w:val="21"/>
              </w:rPr>
              <w:t xml:space="preserve">4. </w:t>
            </w:r>
            <w:r>
              <w:rPr>
                <w:color w:val="20223A"/>
                <w:sz w:val="21"/>
                <w:szCs w:val="21"/>
              </w:rPr>
              <w:t xml:space="preserve">Envie o link (ou DOI) gerado pelo </w:t>
            </w:r>
            <w:proofErr w:type="spellStart"/>
            <w:r>
              <w:rPr>
                <w:color w:val="20223A"/>
                <w:sz w:val="21"/>
                <w:szCs w:val="21"/>
              </w:rPr>
              <w:t>Zenodo</w:t>
            </w:r>
            <w:proofErr w:type="spellEnd"/>
            <w:r>
              <w:rPr>
                <w:color w:val="20223A"/>
                <w:sz w:val="21"/>
                <w:szCs w:val="21"/>
              </w:rPr>
              <w:t xml:space="preserve"> junto com a entrega no AVA/SIGAA — esse link é o seu comprovante de registro público, com data e hora.</w:t>
            </w:r>
          </w:p>
        </w:tc>
      </w:tr>
    </w:tbl>
    <w:p w14:paraId="58F1A6FA" w14:textId="77777777" w:rsidR="00921E50" w:rsidRDefault="00000000">
      <w:pPr>
        <w:spacing w:before="300"/>
      </w:pPr>
      <w:r>
        <w:rPr>
          <w:sz w:val="4"/>
          <w:szCs w:val="4"/>
        </w:rPr>
        <w:t xml:space="preserve"> </w:t>
      </w:r>
    </w:p>
    <w:p w14:paraId="499F9C43" w14:textId="77777777" w:rsidR="00921E50" w:rsidRDefault="00000000">
      <w:pPr>
        <w:spacing w:after="220"/>
      </w:pPr>
      <w:r>
        <w:rPr>
          <w:b/>
          <w:bCs/>
          <w:color w:val="20223A"/>
          <w:sz w:val="22"/>
          <w:szCs w:val="22"/>
        </w:rPr>
        <w:t xml:space="preserve">Nome do(a) aluno(a): </w:t>
      </w:r>
      <w:r>
        <w:rPr>
          <w:color w:val="B0B4BE"/>
          <w:sz w:val="22"/>
          <w:szCs w:val="22"/>
        </w:rPr>
        <w:t>____________________________________________________________</w:t>
      </w:r>
    </w:p>
    <w:p w14:paraId="0B3A8F35" w14:textId="77777777" w:rsidR="00921E50" w:rsidRDefault="00000000">
      <w:pPr>
        <w:spacing w:after="220"/>
      </w:pPr>
      <w:r>
        <w:rPr>
          <w:b/>
          <w:bCs/>
          <w:color w:val="20223A"/>
          <w:sz w:val="22"/>
          <w:szCs w:val="22"/>
        </w:rPr>
        <w:t xml:space="preserve">Orientador(a): </w:t>
      </w:r>
      <w:r>
        <w:rPr>
          <w:color w:val="B0B4BE"/>
          <w:sz w:val="22"/>
          <w:szCs w:val="22"/>
        </w:rPr>
        <w:t>____________________________________________________________</w:t>
      </w:r>
    </w:p>
    <w:p w14:paraId="6094A810" w14:textId="77777777" w:rsidR="00921E50" w:rsidRDefault="00000000">
      <w:pPr>
        <w:spacing w:after="220"/>
      </w:pPr>
      <w:r>
        <w:rPr>
          <w:b/>
          <w:bCs/>
          <w:color w:val="20223A"/>
          <w:sz w:val="22"/>
          <w:szCs w:val="22"/>
        </w:rPr>
        <w:t xml:space="preserve">Data de registro do protocolo: </w:t>
      </w:r>
      <w:r>
        <w:rPr>
          <w:color w:val="B0B4BE"/>
          <w:sz w:val="22"/>
          <w:szCs w:val="22"/>
        </w:rPr>
        <w:t>____________________________________________________________</w:t>
      </w:r>
    </w:p>
    <w:p w14:paraId="4200566A" w14:textId="77777777" w:rsidR="00921E50" w:rsidRDefault="00000000">
      <w:pPr>
        <w:pStyle w:val="Ttulo1"/>
        <w:pBdr>
          <w:bottom w:val="single" w:sz="6" w:space="4" w:color="8A6210"/>
        </w:pBdr>
        <w:spacing w:before="360" w:after="140"/>
      </w:pPr>
      <w:r>
        <w:rPr>
          <w:b/>
          <w:bCs/>
          <w:color w:val="1E2761"/>
          <w:sz w:val="26"/>
          <w:szCs w:val="26"/>
        </w:rPr>
        <w:t>1. Identificação do Estudo</w:t>
      </w:r>
    </w:p>
    <w:p w14:paraId="21FFE9DD" w14:textId="77777777" w:rsidR="00921E50" w:rsidRDefault="00000000">
      <w:pPr>
        <w:spacing w:after="220"/>
      </w:pPr>
      <w:r>
        <w:rPr>
          <w:b/>
          <w:bCs/>
          <w:color w:val="20223A"/>
          <w:sz w:val="22"/>
          <w:szCs w:val="22"/>
        </w:rPr>
        <w:t xml:space="preserve">Título provisório da pesquisa: </w:t>
      </w:r>
      <w:r>
        <w:rPr>
          <w:color w:val="B0B4BE"/>
          <w:sz w:val="22"/>
          <w:szCs w:val="22"/>
        </w:rPr>
        <w:t>____________________________________________________________</w:t>
      </w:r>
    </w:p>
    <w:p w14:paraId="71BB9674" w14:textId="77777777" w:rsidR="00921E50" w:rsidRDefault="00000000">
      <w:pPr>
        <w:spacing w:after="220"/>
      </w:pPr>
      <w:r>
        <w:rPr>
          <w:b/>
          <w:bCs/>
          <w:color w:val="20223A"/>
          <w:sz w:val="22"/>
          <w:szCs w:val="22"/>
        </w:rPr>
        <w:t xml:space="preserve">Tema / área de concentração: </w:t>
      </w:r>
      <w:r>
        <w:rPr>
          <w:color w:val="B0B4BE"/>
          <w:sz w:val="22"/>
          <w:szCs w:val="22"/>
        </w:rPr>
        <w:t>____________________________________________________________</w:t>
      </w:r>
    </w:p>
    <w:p w14:paraId="4487D1CF" w14:textId="77777777" w:rsidR="00921E50" w:rsidRDefault="00000000">
      <w:pPr>
        <w:pStyle w:val="Ttulo1"/>
        <w:pBdr>
          <w:bottom w:val="single" w:sz="6" w:space="4" w:color="8A6210"/>
        </w:pBdr>
        <w:spacing w:before="360" w:after="140"/>
      </w:pPr>
      <w:r>
        <w:rPr>
          <w:b/>
          <w:bCs/>
          <w:color w:val="1E2761"/>
          <w:sz w:val="26"/>
          <w:szCs w:val="26"/>
        </w:rPr>
        <w:t>2. Diretrizes Utilizadas</w:t>
      </w:r>
    </w:p>
    <w:p w14:paraId="2988BACE" w14:textId="77777777" w:rsidR="00921E50" w:rsidRDefault="00000000">
      <w:pPr>
        <w:spacing w:after="200"/>
      </w:pPr>
      <w:r>
        <w:rPr>
          <w:color w:val="20223A"/>
          <w:sz w:val="22"/>
          <w:szCs w:val="22"/>
        </w:rPr>
        <w:t>Este protocolo segue as diretrizes do PRISMA 2020 (Page et al., 2021) para condução e relato de revisões sistemáticas, com a pergunta de pesquisa estruturada segundo o protocolo PICOC (</w:t>
      </w:r>
      <w:proofErr w:type="spellStart"/>
      <w:r>
        <w:rPr>
          <w:color w:val="20223A"/>
          <w:sz w:val="22"/>
          <w:szCs w:val="22"/>
        </w:rPr>
        <w:t>Kitchenham</w:t>
      </w:r>
      <w:proofErr w:type="spellEnd"/>
      <w:r>
        <w:rPr>
          <w:color w:val="20223A"/>
          <w:sz w:val="22"/>
          <w:szCs w:val="22"/>
        </w:rPr>
        <w:t xml:space="preserve"> &amp; Charters, 2007).</w:t>
      </w:r>
    </w:p>
    <w:p w14:paraId="7D734B0C" w14:textId="77777777" w:rsidR="00921E50" w:rsidRDefault="00000000">
      <w:pPr>
        <w:pStyle w:val="Ttulo1"/>
        <w:pBdr>
          <w:bottom w:val="single" w:sz="6" w:space="4" w:color="8A6210"/>
        </w:pBdr>
        <w:spacing w:before="360" w:after="140"/>
      </w:pPr>
      <w:r>
        <w:rPr>
          <w:b/>
          <w:bCs/>
          <w:color w:val="1E2761"/>
          <w:sz w:val="26"/>
          <w:szCs w:val="26"/>
        </w:rPr>
        <w:t>3. Contextualização</w:t>
      </w:r>
    </w:p>
    <w:p w14:paraId="4B12FFDF" w14:textId="77777777" w:rsidR="00921E50" w:rsidRDefault="00000000">
      <w:pPr>
        <w:spacing w:after="160"/>
      </w:pPr>
      <w:r>
        <w:rPr>
          <w:i/>
          <w:iCs/>
          <w:color w:val="5B6270"/>
        </w:rPr>
        <w:t>Apresente o tema da sua revisão, por que ele é relevante e o que já se sabe sobre ele (3 a 5 frases).</w:t>
      </w:r>
    </w:p>
    <w:p w14:paraId="32EEF93C" w14:textId="77777777" w:rsidR="00921E50" w:rsidRDefault="00000000">
      <w:pPr>
        <w:pBdr>
          <w:bottom w:val="single" w:sz="4" w:space="1" w:color="D5D9E0"/>
        </w:pBdr>
        <w:spacing w:after="120"/>
      </w:pPr>
      <w:r>
        <w:rPr>
          <w:sz w:val="22"/>
          <w:szCs w:val="22"/>
        </w:rPr>
        <w:t xml:space="preserve"> </w:t>
      </w:r>
    </w:p>
    <w:p w14:paraId="14DC49DE" w14:textId="77777777" w:rsidR="00921E50" w:rsidRDefault="00000000">
      <w:pPr>
        <w:pBdr>
          <w:bottom w:val="single" w:sz="4" w:space="1" w:color="D5D9E0"/>
        </w:pBdr>
        <w:spacing w:after="120"/>
      </w:pPr>
      <w:r>
        <w:rPr>
          <w:sz w:val="22"/>
          <w:szCs w:val="22"/>
        </w:rPr>
        <w:t xml:space="preserve"> </w:t>
      </w:r>
    </w:p>
    <w:p w14:paraId="620A7FAC" w14:textId="77777777" w:rsidR="00921E50" w:rsidRDefault="00000000">
      <w:pPr>
        <w:pBdr>
          <w:bottom w:val="single" w:sz="4" w:space="1" w:color="D5D9E0"/>
        </w:pBdr>
        <w:spacing w:after="120"/>
      </w:pPr>
      <w:r>
        <w:rPr>
          <w:sz w:val="22"/>
          <w:szCs w:val="22"/>
        </w:rPr>
        <w:t xml:space="preserve"> </w:t>
      </w:r>
    </w:p>
    <w:p w14:paraId="47D0C1E6" w14:textId="77777777" w:rsidR="00921E50" w:rsidRDefault="00000000">
      <w:pPr>
        <w:pBdr>
          <w:bottom w:val="single" w:sz="4" w:space="1" w:color="D5D9E0"/>
        </w:pBdr>
        <w:spacing w:after="120"/>
      </w:pPr>
      <w:r>
        <w:rPr>
          <w:sz w:val="22"/>
          <w:szCs w:val="22"/>
        </w:rPr>
        <w:t xml:space="preserve"> </w:t>
      </w:r>
    </w:p>
    <w:p w14:paraId="2EAB7B48" w14:textId="77777777" w:rsidR="00921E50" w:rsidRDefault="00000000">
      <w:pPr>
        <w:pStyle w:val="Ttulo1"/>
        <w:pBdr>
          <w:bottom w:val="single" w:sz="6" w:space="4" w:color="8A6210"/>
        </w:pBdr>
        <w:spacing w:before="360" w:after="140"/>
      </w:pPr>
      <w:r>
        <w:rPr>
          <w:b/>
          <w:bCs/>
          <w:color w:val="1E2761"/>
          <w:sz w:val="26"/>
          <w:szCs w:val="26"/>
        </w:rPr>
        <w:t>4. Pergunta(s) de Pesquisa</w:t>
      </w:r>
    </w:p>
    <w:p w14:paraId="03A55420" w14:textId="77777777" w:rsidR="00921E50" w:rsidRDefault="00000000">
      <w:pPr>
        <w:spacing w:after="160"/>
      </w:pPr>
      <w:r>
        <w:rPr>
          <w:i/>
          <w:iCs/>
          <w:color w:val="5B6270"/>
        </w:rPr>
        <w:t>A pergunta principal deve refletir diretamente as dimensões do seu PICOC (seção 5).</w:t>
      </w:r>
    </w:p>
    <w:p w14:paraId="7898F05E" w14:textId="77777777" w:rsidR="00921E50" w:rsidRDefault="00000000">
      <w:pPr>
        <w:spacing w:after="220"/>
      </w:pPr>
      <w:r>
        <w:rPr>
          <w:b/>
          <w:bCs/>
          <w:color w:val="20223A"/>
          <w:sz w:val="22"/>
          <w:szCs w:val="22"/>
        </w:rPr>
        <w:lastRenderedPageBreak/>
        <w:t xml:space="preserve">Pergunta principal: </w:t>
      </w:r>
      <w:r>
        <w:rPr>
          <w:color w:val="B0B4BE"/>
          <w:sz w:val="22"/>
          <w:szCs w:val="22"/>
        </w:rPr>
        <w:t>____________________________________________________________</w:t>
      </w:r>
    </w:p>
    <w:p w14:paraId="1E4A2E73" w14:textId="77777777" w:rsidR="00921E50" w:rsidRDefault="00000000">
      <w:pPr>
        <w:spacing w:after="160"/>
      </w:pPr>
      <w:r>
        <w:rPr>
          <w:i/>
          <w:iCs/>
          <w:color w:val="5B6270"/>
        </w:rPr>
        <w:t>Perguntas secundárias são opcionais — use se houver aspectos complementares que você também quer investigar.</w:t>
      </w:r>
    </w:p>
    <w:p w14:paraId="1EE4C5A0" w14:textId="77777777" w:rsidR="00921E50" w:rsidRDefault="00000000">
      <w:pPr>
        <w:spacing w:after="220"/>
      </w:pPr>
      <w:r>
        <w:rPr>
          <w:b/>
          <w:bCs/>
          <w:color w:val="20223A"/>
          <w:sz w:val="22"/>
          <w:szCs w:val="22"/>
        </w:rPr>
        <w:t xml:space="preserve">Pergunta(s) secundária(s) (opcional): </w:t>
      </w:r>
      <w:r>
        <w:rPr>
          <w:color w:val="B0B4BE"/>
          <w:sz w:val="22"/>
          <w:szCs w:val="22"/>
        </w:rPr>
        <w:t>____________________________________________________________</w:t>
      </w:r>
    </w:p>
    <w:p w14:paraId="497E486B" w14:textId="77777777" w:rsidR="00921E50" w:rsidRDefault="00000000">
      <w:pPr>
        <w:pStyle w:val="Ttulo1"/>
        <w:pBdr>
          <w:bottom w:val="single" w:sz="6" w:space="4" w:color="8A6210"/>
        </w:pBdr>
        <w:spacing w:before="360" w:after="140"/>
      </w:pPr>
      <w:r>
        <w:rPr>
          <w:b/>
          <w:bCs/>
          <w:color w:val="1E2761"/>
          <w:sz w:val="26"/>
          <w:szCs w:val="26"/>
        </w:rPr>
        <w:t>5. Protocolo PICOC</w:t>
      </w:r>
    </w:p>
    <w:p w14:paraId="0CACFAAE" w14:textId="77777777" w:rsidR="00921E50" w:rsidRDefault="00000000">
      <w:pPr>
        <w:spacing w:after="160"/>
      </w:pPr>
      <w:r>
        <w:rPr>
          <w:i/>
          <w:iCs/>
          <w:color w:val="5B6270"/>
        </w:rPr>
        <w:t>Preencha a última coluna com a definição específica da sua pesquisa para cada dimensão.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026"/>
      </w:tblGrid>
      <w:tr w:rsidR="00921E50" w14:paraId="50353E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99577" w14:textId="77777777" w:rsidR="00921E50" w:rsidRDefault="00000000">
            <w:r>
              <w:rPr>
                <w:b/>
                <w:bCs/>
                <w:color w:val="FFFFFF"/>
              </w:rPr>
              <w:t>Dimensão</w:t>
            </w:r>
          </w:p>
        </w:tc>
        <w:tc>
          <w:tcPr>
            <w:tcW w:w="26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7CF2B" w14:textId="77777777" w:rsidR="00921E50" w:rsidRDefault="00000000">
            <w:r>
              <w:rPr>
                <w:b/>
                <w:bCs/>
                <w:color w:val="FFFFFF"/>
              </w:rPr>
              <w:t>O que descrever</w:t>
            </w:r>
          </w:p>
        </w:tc>
        <w:tc>
          <w:tcPr>
            <w:tcW w:w="4026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395C3" w14:textId="77777777" w:rsidR="00921E50" w:rsidRDefault="00000000">
            <w:r>
              <w:rPr>
                <w:b/>
                <w:bCs/>
                <w:color w:val="FFFFFF"/>
              </w:rPr>
              <w:t>Definição para a sua pesquisa</w:t>
            </w:r>
          </w:p>
        </w:tc>
      </w:tr>
      <w:tr w:rsidR="00921E50" w14:paraId="01EB0A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49985" w14:textId="77777777" w:rsidR="00921E50" w:rsidRDefault="00000000">
            <w:r>
              <w:rPr>
                <w:color w:val="20223A"/>
                <w:sz w:val="21"/>
                <w:szCs w:val="21"/>
              </w:rPr>
              <w:t>P — População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252F7" w14:textId="77777777" w:rsidR="00921E50" w:rsidRDefault="00000000">
            <w:r>
              <w:rPr>
                <w:color w:val="20223A"/>
                <w:sz w:val="21"/>
                <w:szCs w:val="21"/>
              </w:rPr>
              <w:t>Quem ou o quê está no centro da investigação (pessoas, sistemas, artefatos de software...).</w:t>
            </w:r>
          </w:p>
        </w:tc>
        <w:tc>
          <w:tcPr>
            <w:tcW w:w="402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C55AACB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4D85F826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278DB1CF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921E50" w14:paraId="6CA55D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207C3" w14:textId="77777777" w:rsidR="00921E50" w:rsidRDefault="00000000">
            <w:r>
              <w:rPr>
                <w:color w:val="20223A"/>
                <w:sz w:val="21"/>
                <w:szCs w:val="21"/>
              </w:rPr>
              <w:t>I — Intervenção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08C26" w14:textId="77777777" w:rsidR="00921E50" w:rsidRDefault="00000000">
            <w:r>
              <w:rPr>
                <w:color w:val="20223A"/>
                <w:sz w:val="21"/>
                <w:szCs w:val="21"/>
              </w:rPr>
              <w:t>A tecnologia, método, técnica ou abordagem que está sendo investigada.</w:t>
            </w:r>
          </w:p>
        </w:tc>
        <w:tc>
          <w:tcPr>
            <w:tcW w:w="402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BAD6327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15C17E60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3B19ECFC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921E50" w14:paraId="6347D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6D544" w14:textId="77777777" w:rsidR="00921E50" w:rsidRDefault="00000000">
            <w:r>
              <w:rPr>
                <w:color w:val="20223A"/>
                <w:sz w:val="21"/>
                <w:szCs w:val="21"/>
              </w:rPr>
              <w:t>C — Comparação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06672" w14:textId="77777777" w:rsidR="00921E50" w:rsidRDefault="00000000">
            <w:r>
              <w:rPr>
                <w:color w:val="20223A"/>
                <w:sz w:val="21"/>
                <w:szCs w:val="21"/>
              </w:rPr>
              <w:t>A alternativa (ou ausência de intervenção) usada como referência. Pode ficar em aberto se não houver.</w:t>
            </w:r>
          </w:p>
        </w:tc>
        <w:tc>
          <w:tcPr>
            <w:tcW w:w="402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FD70DF7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683F7B71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666F9F86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921E50" w14:paraId="3878B3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9D30D" w14:textId="77777777" w:rsidR="00921E50" w:rsidRDefault="00000000">
            <w:r>
              <w:rPr>
                <w:color w:val="20223A"/>
                <w:sz w:val="21"/>
                <w:szCs w:val="21"/>
              </w:rPr>
              <w:t>O — Resultado (</w:t>
            </w:r>
            <w:proofErr w:type="spellStart"/>
            <w:r>
              <w:rPr>
                <w:color w:val="20223A"/>
                <w:sz w:val="21"/>
                <w:szCs w:val="21"/>
              </w:rPr>
              <w:t>Outcome</w:t>
            </w:r>
            <w:proofErr w:type="spellEnd"/>
            <w:r>
              <w:rPr>
                <w:color w:val="20223A"/>
                <w:sz w:val="21"/>
                <w:szCs w:val="21"/>
              </w:rPr>
              <w:t>)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26E51" w14:textId="77777777" w:rsidR="00921E50" w:rsidRDefault="00000000">
            <w:r>
              <w:rPr>
                <w:color w:val="20223A"/>
                <w:sz w:val="21"/>
                <w:szCs w:val="21"/>
              </w:rPr>
              <w:t>O desfecho, métrica ou efeito que interessa medir ou observar.</w:t>
            </w:r>
          </w:p>
        </w:tc>
        <w:tc>
          <w:tcPr>
            <w:tcW w:w="402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B6EF60A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0AE1A498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0D740F39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921E50" w14:paraId="2D6C0A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865DF" w14:textId="77777777" w:rsidR="00921E50" w:rsidRDefault="00000000">
            <w:r>
              <w:rPr>
                <w:color w:val="20223A"/>
                <w:sz w:val="21"/>
                <w:szCs w:val="21"/>
              </w:rPr>
              <w:t>Contexto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8C67F" w14:textId="77777777" w:rsidR="00921E50" w:rsidRDefault="00000000">
            <w:r>
              <w:rPr>
                <w:color w:val="20223A"/>
                <w:sz w:val="21"/>
                <w:szCs w:val="21"/>
              </w:rPr>
              <w:t>O ambiente em que o fenômeno é observado (acadêmico, industrial, escala, plataforma...).</w:t>
            </w:r>
          </w:p>
        </w:tc>
        <w:tc>
          <w:tcPr>
            <w:tcW w:w="402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BA3CF9A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36601C24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202458B6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24DA7AF5" w14:textId="77777777" w:rsidR="00921E50" w:rsidRDefault="00000000">
      <w:pPr>
        <w:spacing w:before="240"/>
      </w:pPr>
      <w:r>
        <w:rPr>
          <w:sz w:val="4"/>
          <w:szCs w:val="4"/>
        </w:rPr>
        <w:t xml:space="preserve"> </w:t>
      </w:r>
    </w:p>
    <w:p w14:paraId="6CABC8EA" w14:textId="77777777" w:rsidR="00921E50" w:rsidRDefault="00000000">
      <w:pPr>
        <w:pStyle w:val="Ttulo1"/>
        <w:pBdr>
          <w:bottom w:val="single" w:sz="6" w:space="4" w:color="8A6210"/>
        </w:pBdr>
        <w:spacing w:before="360" w:after="140"/>
      </w:pPr>
      <w:r>
        <w:rPr>
          <w:b/>
          <w:bCs/>
          <w:color w:val="1E2761"/>
          <w:sz w:val="26"/>
          <w:szCs w:val="26"/>
        </w:rPr>
        <w:t>6. Critérios de Elegibilidade</w:t>
      </w:r>
    </w:p>
    <w:p w14:paraId="1547B6E4" w14:textId="77777777" w:rsidR="00921E50" w:rsidRDefault="00000000">
      <w:pPr>
        <w:spacing w:after="160"/>
      </w:pPr>
      <w:r>
        <w:rPr>
          <w:i/>
          <w:iCs/>
          <w:color w:val="5B6270"/>
        </w:rPr>
        <w:t>Liste os critérios que serão usados na triagem. Devem decorrer diretamente do seu PICOC — evite critérios genéricos demais.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21E50" w14:paraId="128A53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0024B" w14:textId="77777777" w:rsidR="00921E50" w:rsidRDefault="00000000">
            <w:r>
              <w:rPr>
                <w:b/>
                <w:bCs/>
                <w:color w:val="FFFFFF"/>
              </w:rPr>
              <w:t>Critérios de Inclusão</w:t>
            </w:r>
          </w:p>
        </w:tc>
        <w:tc>
          <w:tcPr>
            <w:tcW w:w="4513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503A9" w14:textId="77777777" w:rsidR="00921E50" w:rsidRDefault="00000000">
            <w:r>
              <w:rPr>
                <w:b/>
                <w:bCs/>
                <w:color w:val="FFFFFF"/>
              </w:rPr>
              <w:t>Critérios de Exclusão</w:t>
            </w:r>
          </w:p>
        </w:tc>
      </w:tr>
      <w:tr w:rsidR="00921E50" w14:paraId="3757B68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FB2E916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6DA4CDAD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66735A22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7255C6F4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5FBE8177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513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A7991C4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14D9D663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040240B3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6578D75C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67EAD76F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3B0361BE" w14:textId="77777777" w:rsidR="00921E50" w:rsidRDefault="00000000">
      <w:pPr>
        <w:spacing w:before="240"/>
      </w:pPr>
      <w:r>
        <w:rPr>
          <w:sz w:val="4"/>
          <w:szCs w:val="4"/>
        </w:rPr>
        <w:t xml:space="preserve"> </w:t>
      </w:r>
    </w:p>
    <w:p w14:paraId="0BC98F0B" w14:textId="77777777" w:rsidR="00921E50" w:rsidRDefault="00000000">
      <w:pPr>
        <w:pStyle w:val="Ttulo1"/>
        <w:pBdr>
          <w:bottom w:val="single" w:sz="6" w:space="4" w:color="8A6210"/>
        </w:pBdr>
        <w:spacing w:before="360" w:after="140"/>
      </w:pPr>
      <w:r>
        <w:rPr>
          <w:b/>
          <w:bCs/>
          <w:color w:val="1E2761"/>
          <w:sz w:val="26"/>
          <w:szCs w:val="26"/>
        </w:rPr>
        <w:lastRenderedPageBreak/>
        <w:t>7. Bases de Dados e Estratégia de Busca</w:t>
      </w:r>
    </w:p>
    <w:p w14:paraId="4E814461" w14:textId="77777777" w:rsidR="00921E50" w:rsidRDefault="00000000">
      <w:pPr>
        <w:spacing w:after="160"/>
      </w:pPr>
      <w:r>
        <w:rPr>
          <w:i/>
          <w:iCs/>
          <w:color w:val="5B6270"/>
        </w:rPr>
        <w:t>Combine os termos de cada dimensão do PICOC com OR (sinônimos) e AND (entre dimensões). Adapte a sintaxe a cada base.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921E50" w14:paraId="156D9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91D98" w14:textId="77777777" w:rsidR="00921E50" w:rsidRDefault="00000000">
            <w:r>
              <w:rPr>
                <w:b/>
                <w:bCs/>
                <w:color w:val="FFFFFF"/>
              </w:rPr>
              <w:t>Base de Dados</w:t>
            </w:r>
          </w:p>
        </w:tc>
        <w:tc>
          <w:tcPr>
            <w:tcW w:w="22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6140AF" w14:textId="77777777" w:rsidR="00921E50" w:rsidRDefault="00000000">
            <w:r>
              <w:rPr>
                <w:b/>
                <w:bCs/>
                <w:color w:val="FFFFFF"/>
              </w:rPr>
              <w:t>Interface de Acesso</w:t>
            </w:r>
          </w:p>
        </w:tc>
        <w:tc>
          <w:tcPr>
            <w:tcW w:w="4626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B6C11" w14:textId="77777777" w:rsidR="00921E50" w:rsidRDefault="00000000">
            <w:proofErr w:type="spellStart"/>
            <w:r>
              <w:rPr>
                <w:b/>
                <w:bCs/>
                <w:color w:val="FFFFFF"/>
              </w:rPr>
              <w:t>String</w:t>
            </w:r>
            <w:proofErr w:type="spellEnd"/>
            <w:r>
              <w:rPr>
                <w:b/>
                <w:bCs/>
                <w:color w:val="FFFFFF"/>
              </w:rPr>
              <w:t xml:space="preserve"> de Busca (planejada)</w:t>
            </w:r>
          </w:p>
        </w:tc>
      </w:tr>
      <w:tr w:rsidR="00921E50" w14:paraId="3F3BE1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7526321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1EB1BF62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2407D6A3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200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BC2025B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3CE1406A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2870F6CE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62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0B8FD94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23E4C7D8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1AD38256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921E50" w14:paraId="355406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7359852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5E217181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440C5B79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200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91E033B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7F6EB2D7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54CFDC16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62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53B2D1B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0A3E3AFB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10695E51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921E50" w14:paraId="59C781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38CCAE7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7B510523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6E3F0E6B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200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418FEB5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4DF02584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10DC28E6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62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919C144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1C183302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67699D61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921E50" w14:paraId="62FA8D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5B78856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7CF63BA2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0D5AA161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2200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8EDAC86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010089EB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0CB7ABCE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w="462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D46B07C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1BED88A9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02A08427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4124B5EA" w14:textId="77777777" w:rsidR="00921E50" w:rsidRDefault="00000000">
      <w:pPr>
        <w:spacing w:before="240"/>
      </w:pPr>
      <w:r>
        <w:rPr>
          <w:sz w:val="4"/>
          <w:szCs w:val="4"/>
        </w:rPr>
        <w:t xml:space="preserve"> </w:t>
      </w:r>
    </w:p>
    <w:p w14:paraId="3863AE8C" w14:textId="77777777" w:rsidR="00921E50" w:rsidRDefault="00000000">
      <w:pPr>
        <w:pStyle w:val="Ttulo1"/>
        <w:pBdr>
          <w:bottom w:val="single" w:sz="6" w:space="4" w:color="8A6210"/>
        </w:pBdr>
        <w:spacing w:before="360" w:after="140"/>
      </w:pPr>
      <w:r>
        <w:rPr>
          <w:b/>
          <w:bCs/>
          <w:color w:val="1E2761"/>
          <w:sz w:val="26"/>
          <w:szCs w:val="26"/>
        </w:rPr>
        <w:t>8. Literatura Cinzenta (opcional)</w:t>
      </w:r>
    </w:p>
    <w:p w14:paraId="632BF0D9" w14:textId="77777777" w:rsidR="00921E50" w:rsidRDefault="00000000">
      <w:pPr>
        <w:spacing w:after="160"/>
      </w:pPr>
      <w:proofErr w:type="spellStart"/>
      <w:r>
        <w:rPr>
          <w:i/>
          <w:iCs/>
          <w:color w:val="5B6270"/>
        </w:rPr>
        <w:t>Preprints</w:t>
      </w:r>
      <w:proofErr w:type="spellEnd"/>
      <w:r>
        <w:rPr>
          <w:i/>
          <w:iCs/>
          <w:color w:val="5B6270"/>
        </w:rPr>
        <w:t>, dissertações/teses, anais de eventos ou outras fontes não indexadas nas bases acima que você pretende consultar.</w:t>
      </w:r>
    </w:p>
    <w:p w14:paraId="27C39352" w14:textId="77777777" w:rsidR="00921E50" w:rsidRDefault="00000000">
      <w:pPr>
        <w:pBdr>
          <w:bottom w:val="single" w:sz="4" w:space="1" w:color="D5D9E0"/>
        </w:pBdr>
        <w:spacing w:after="120"/>
      </w:pPr>
      <w:r>
        <w:rPr>
          <w:sz w:val="22"/>
          <w:szCs w:val="22"/>
        </w:rPr>
        <w:t xml:space="preserve"> </w:t>
      </w:r>
    </w:p>
    <w:p w14:paraId="14F76624" w14:textId="77777777" w:rsidR="00921E50" w:rsidRDefault="00000000">
      <w:pPr>
        <w:pBdr>
          <w:bottom w:val="single" w:sz="4" w:space="1" w:color="D5D9E0"/>
        </w:pBdr>
        <w:spacing w:after="120"/>
      </w:pPr>
      <w:r>
        <w:rPr>
          <w:sz w:val="22"/>
          <w:szCs w:val="22"/>
        </w:rPr>
        <w:t xml:space="preserve"> </w:t>
      </w:r>
    </w:p>
    <w:p w14:paraId="72163324" w14:textId="77777777" w:rsidR="00921E50" w:rsidRDefault="00000000">
      <w:pPr>
        <w:pStyle w:val="Ttulo1"/>
        <w:pBdr>
          <w:bottom w:val="single" w:sz="6" w:space="4" w:color="8A6210"/>
        </w:pBdr>
        <w:spacing w:before="360" w:after="140"/>
      </w:pPr>
      <w:r>
        <w:rPr>
          <w:b/>
          <w:bCs/>
          <w:color w:val="1E2761"/>
          <w:sz w:val="26"/>
          <w:szCs w:val="26"/>
        </w:rPr>
        <w:t>9. Fluxo de Triagem Planejado (PRISMA)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3826"/>
      </w:tblGrid>
      <w:tr w:rsidR="00921E50" w14:paraId="4CC714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4D188" w14:textId="77777777" w:rsidR="00921E50" w:rsidRDefault="00000000">
            <w:r>
              <w:rPr>
                <w:b/>
                <w:bCs/>
                <w:color w:val="FFFFFF"/>
              </w:rPr>
              <w:t>Fase PRISMA</w:t>
            </w:r>
          </w:p>
        </w:tc>
        <w:tc>
          <w:tcPr>
            <w:tcW w:w="3200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72626" w14:textId="77777777" w:rsidR="00921E50" w:rsidRDefault="00000000">
            <w:r>
              <w:rPr>
                <w:b/>
                <w:bCs/>
                <w:color w:val="FFFFFF"/>
              </w:rPr>
              <w:t>O que essa fase envolve</w:t>
            </w:r>
          </w:p>
        </w:tc>
        <w:tc>
          <w:tcPr>
            <w:tcW w:w="3826" w:type="dxa"/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F4E2D" w14:textId="77777777" w:rsidR="00921E50" w:rsidRDefault="00000000">
            <w:r>
              <w:rPr>
                <w:b/>
                <w:bCs/>
                <w:color w:val="FFFFFF"/>
              </w:rPr>
              <w:t>Como você planeja conduzir</w:t>
            </w:r>
          </w:p>
        </w:tc>
      </w:tr>
      <w:tr w:rsidR="00921E50" w14:paraId="47745C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6773B" w14:textId="77777777" w:rsidR="00921E50" w:rsidRDefault="00000000">
            <w:r>
              <w:rPr>
                <w:color w:val="20223A"/>
                <w:sz w:val="21"/>
                <w:szCs w:val="21"/>
              </w:rPr>
              <w:t>Identificação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F8D4AB" w14:textId="77777777" w:rsidR="00921E50" w:rsidRDefault="00000000">
            <w:r>
              <w:rPr>
                <w:color w:val="20223A"/>
                <w:sz w:val="21"/>
                <w:szCs w:val="21"/>
              </w:rPr>
              <w:t>Registros que serão buscados nas bases e em outras fontes.</w:t>
            </w:r>
          </w:p>
        </w:tc>
        <w:tc>
          <w:tcPr>
            <w:tcW w:w="382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0393D7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6E4B7246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5F6BD918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921E50" w14:paraId="3305B4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4A626" w14:textId="77777777" w:rsidR="00921E50" w:rsidRDefault="00000000">
            <w:r>
              <w:rPr>
                <w:color w:val="20223A"/>
                <w:sz w:val="21"/>
                <w:szCs w:val="21"/>
              </w:rPr>
              <w:t>Triagem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6F451" w14:textId="77777777" w:rsidR="00921E50" w:rsidRDefault="00000000">
            <w:r>
              <w:rPr>
                <w:color w:val="20223A"/>
                <w:sz w:val="21"/>
                <w:szCs w:val="21"/>
              </w:rPr>
              <w:t>Como será feita a leitura de título/resumo frente aos critérios.</w:t>
            </w:r>
          </w:p>
        </w:tc>
        <w:tc>
          <w:tcPr>
            <w:tcW w:w="382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447B292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2D9A81A7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1B6CABC0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921E50" w14:paraId="412010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C49DB" w14:textId="77777777" w:rsidR="00921E50" w:rsidRDefault="00000000">
            <w:r>
              <w:rPr>
                <w:color w:val="20223A"/>
                <w:sz w:val="21"/>
                <w:szCs w:val="21"/>
              </w:rPr>
              <w:t>Elegibilidade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DA3F16" w14:textId="77777777" w:rsidR="00921E50" w:rsidRDefault="00000000">
            <w:r>
              <w:rPr>
                <w:color w:val="20223A"/>
                <w:sz w:val="21"/>
                <w:szCs w:val="21"/>
              </w:rPr>
              <w:t>Como será feita a avaliação do texto completo.</w:t>
            </w:r>
          </w:p>
        </w:tc>
        <w:tc>
          <w:tcPr>
            <w:tcW w:w="382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2B2F174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65E5CD66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3C05AF3A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  <w:tr w:rsidR="00921E50" w14:paraId="351732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5BC78" w14:textId="77777777" w:rsidR="00921E50" w:rsidRDefault="00000000">
            <w:r>
              <w:rPr>
                <w:color w:val="20223A"/>
                <w:sz w:val="21"/>
                <w:szCs w:val="21"/>
              </w:rPr>
              <w:t>Incluídos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C0362" w14:textId="77777777" w:rsidR="00921E50" w:rsidRDefault="00000000">
            <w:r>
              <w:rPr>
                <w:color w:val="20223A"/>
                <w:sz w:val="21"/>
                <w:szCs w:val="21"/>
              </w:rPr>
              <w:t>Como os estudos finais serão organizados para a síntese.</w:t>
            </w:r>
          </w:p>
        </w:tc>
        <w:tc>
          <w:tcPr>
            <w:tcW w:w="3826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7DAC4DA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1EBEE1F3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  <w:p w14:paraId="1BEED968" w14:textId="77777777" w:rsidR="00921E50" w:rsidRDefault="00000000"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55EA5960" w14:textId="77777777" w:rsidR="00921E50" w:rsidRDefault="00000000">
      <w:pPr>
        <w:spacing w:before="240"/>
      </w:pPr>
      <w:r>
        <w:rPr>
          <w:sz w:val="4"/>
          <w:szCs w:val="4"/>
        </w:rPr>
        <w:lastRenderedPageBreak/>
        <w:t xml:space="preserve"> </w:t>
      </w:r>
    </w:p>
    <w:p w14:paraId="1A73A5B9" w14:textId="77777777" w:rsidR="00921E50" w:rsidRDefault="00000000">
      <w:pPr>
        <w:pStyle w:val="Ttulo1"/>
        <w:pBdr>
          <w:bottom w:val="single" w:sz="6" w:space="4" w:color="8A6210"/>
        </w:pBdr>
        <w:spacing w:before="360" w:after="140"/>
      </w:pPr>
      <w:r>
        <w:rPr>
          <w:b/>
          <w:bCs/>
          <w:color w:val="1E2761"/>
          <w:sz w:val="26"/>
          <w:szCs w:val="26"/>
        </w:rPr>
        <w:t>10. Ferramentas Previstas</w:t>
      </w:r>
    </w:p>
    <w:p w14:paraId="61A9689F" w14:textId="77777777" w:rsidR="00921E50" w:rsidRDefault="00000000">
      <w:pPr>
        <w:spacing w:after="160"/>
      </w:pPr>
      <w:r>
        <w:rPr>
          <w:i/>
          <w:iCs/>
          <w:color w:val="5B6270"/>
        </w:rPr>
        <w:t xml:space="preserve">Ex.: </w:t>
      </w:r>
      <w:proofErr w:type="spellStart"/>
      <w:r>
        <w:rPr>
          <w:i/>
          <w:iCs/>
          <w:color w:val="5B6270"/>
        </w:rPr>
        <w:t>Zotero</w:t>
      </w:r>
      <w:proofErr w:type="spellEnd"/>
      <w:r>
        <w:rPr>
          <w:i/>
          <w:iCs/>
          <w:color w:val="5B6270"/>
        </w:rPr>
        <w:t xml:space="preserve"> (referências), </w:t>
      </w:r>
      <w:proofErr w:type="spellStart"/>
      <w:r>
        <w:rPr>
          <w:i/>
          <w:iCs/>
          <w:color w:val="5B6270"/>
        </w:rPr>
        <w:t>Rayyan</w:t>
      </w:r>
      <w:proofErr w:type="spellEnd"/>
      <w:r>
        <w:rPr>
          <w:i/>
          <w:iCs/>
          <w:color w:val="5B6270"/>
        </w:rPr>
        <w:t xml:space="preserve"> ou </w:t>
      </w:r>
      <w:proofErr w:type="spellStart"/>
      <w:r>
        <w:rPr>
          <w:i/>
          <w:iCs/>
          <w:color w:val="5B6270"/>
        </w:rPr>
        <w:t>ASReview</w:t>
      </w:r>
      <w:proofErr w:type="spellEnd"/>
      <w:r>
        <w:rPr>
          <w:i/>
          <w:iCs/>
          <w:color w:val="5B6270"/>
        </w:rPr>
        <w:t xml:space="preserve"> (apoio à triagem), planilha eletrônica (controle do fluxo PRISMA).</w:t>
      </w:r>
    </w:p>
    <w:p w14:paraId="3B1F815D" w14:textId="77777777" w:rsidR="00921E50" w:rsidRDefault="00000000">
      <w:pPr>
        <w:pBdr>
          <w:bottom w:val="single" w:sz="4" w:space="1" w:color="D5D9E0"/>
        </w:pBdr>
        <w:spacing w:after="120"/>
      </w:pPr>
      <w:r>
        <w:rPr>
          <w:sz w:val="22"/>
          <w:szCs w:val="22"/>
        </w:rPr>
        <w:t xml:space="preserve"> </w:t>
      </w:r>
    </w:p>
    <w:p w14:paraId="42B2B250" w14:textId="77777777" w:rsidR="00921E50" w:rsidRDefault="00000000">
      <w:pPr>
        <w:pBdr>
          <w:bottom w:val="single" w:sz="4" w:space="1" w:color="D5D9E0"/>
        </w:pBdr>
        <w:spacing w:after="120"/>
      </w:pPr>
      <w:r>
        <w:rPr>
          <w:sz w:val="22"/>
          <w:szCs w:val="22"/>
        </w:rPr>
        <w:t xml:space="preserve"> </w:t>
      </w:r>
    </w:p>
    <w:p w14:paraId="5C6F859F" w14:textId="77777777" w:rsidR="00921E50" w:rsidRDefault="00000000">
      <w:pPr>
        <w:pStyle w:val="Ttulo1"/>
        <w:pBdr>
          <w:bottom w:val="single" w:sz="6" w:space="4" w:color="8A6210"/>
        </w:pBdr>
        <w:spacing w:before="360" w:after="140"/>
      </w:pPr>
      <w:r>
        <w:rPr>
          <w:b/>
          <w:bCs/>
          <w:color w:val="1E2761"/>
          <w:sz w:val="26"/>
          <w:szCs w:val="26"/>
        </w:rPr>
        <w:t>11. Cronograma Previsto</w:t>
      </w:r>
    </w:p>
    <w:p w14:paraId="3D660771" w14:textId="77777777" w:rsidR="00921E50" w:rsidRDefault="00000000">
      <w:pPr>
        <w:spacing w:after="220"/>
      </w:pPr>
      <w:r>
        <w:rPr>
          <w:b/>
          <w:bCs/>
          <w:color w:val="20223A"/>
          <w:sz w:val="22"/>
          <w:szCs w:val="22"/>
        </w:rPr>
        <w:t xml:space="preserve">Data planejada de início da busca: </w:t>
      </w:r>
      <w:r>
        <w:rPr>
          <w:color w:val="B0B4BE"/>
          <w:sz w:val="22"/>
          <w:szCs w:val="22"/>
        </w:rPr>
        <w:t>____________________________________________________________</w:t>
      </w:r>
    </w:p>
    <w:p w14:paraId="0E385C5C" w14:textId="77777777" w:rsidR="00921E50" w:rsidRDefault="00000000">
      <w:pPr>
        <w:spacing w:after="220"/>
      </w:pPr>
      <w:r>
        <w:rPr>
          <w:b/>
          <w:bCs/>
          <w:color w:val="20223A"/>
          <w:sz w:val="22"/>
          <w:szCs w:val="22"/>
        </w:rPr>
        <w:t xml:space="preserve">Data planejada de conclusão da triagem: </w:t>
      </w:r>
      <w:r>
        <w:rPr>
          <w:color w:val="B0B4BE"/>
          <w:sz w:val="22"/>
          <w:szCs w:val="22"/>
        </w:rPr>
        <w:t>____________________________________________________________</w:t>
      </w:r>
    </w:p>
    <w:p w14:paraId="233BF4E3" w14:textId="77777777" w:rsidR="00921E50" w:rsidRDefault="00000000">
      <w:pPr>
        <w:pStyle w:val="Ttulo1"/>
        <w:pBdr>
          <w:bottom w:val="single" w:sz="6" w:space="4" w:color="8A6210"/>
        </w:pBdr>
        <w:spacing w:before="360" w:after="140"/>
      </w:pPr>
      <w:r>
        <w:rPr>
          <w:b/>
          <w:bCs/>
          <w:color w:val="1E2761"/>
          <w:sz w:val="26"/>
          <w:szCs w:val="26"/>
        </w:rPr>
        <w:t>12. Declarações</w:t>
      </w:r>
    </w:p>
    <w:p w14:paraId="4E2E7C89" w14:textId="77777777" w:rsidR="00921E50" w:rsidRDefault="00000000">
      <w:pPr>
        <w:spacing w:after="220"/>
      </w:pPr>
      <w:r>
        <w:rPr>
          <w:b/>
          <w:bCs/>
          <w:color w:val="20223A"/>
          <w:sz w:val="22"/>
          <w:szCs w:val="22"/>
        </w:rPr>
        <w:t xml:space="preserve">Financiamento (ou "sem financiamento externo"): </w:t>
      </w:r>
      <w:r>
        <w:rPr>
          <w:color w:val="B0B4BE"/>
          <w:sz w:val="22"/>
          <w:szCs w:val="22"/>
        </w:rPr>
        <w:t>____________________________________________________________</w:t>
      </w:r>
    </w:p>
    <w:p w14:paraId="686C65F7" w14:textId="77777777" w:rsidR="00921E50" w:rsidRDefault="00000000">
      <w:pPr>
        <w:spacing w:after="220"/>
      </w:pPr>
      <w:r>
        <w:rPr>
          <w:b/>
          <w:bCs/>
          <w:color w:val="20223A"/>
          <w:sz w:val="22"/>
          <w:szCs w:val="22"/>
        </w:rPr>
        <w:t xml:space="preserve">Conflitos de interesse (ou "nenhum a declarar"): </w:t>
      </w:r>
      <w:r>
        <w:rPr>
          <w:color w:val="B0B4BE"/>
          <w:sz w:val="22"/>
          <w:szCs w:val="22"/>
        </w:rPr>
        <w:t>____________________________________________________________</w:t>
      </w:r>
    </w:p>
    <w:sectPr w:rsidR="00921E5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9C1B88" w14:textId="77777777" w:rsidR="00F9315A" w:rsidRDefault="00F9315A">
      <w:r>
        <w:separator/>
      </w:r>
    </w:p>
  </w:endnote>
  <w:endnote w:type="continuationSeparator" w:id="0">
    <w:p w14:paraId="7DCC4937" w14:textId="77777777" w:rsidR="00F9315A" w:rsidRDefault="00F931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3653A3" w14:textId="77777777" w:rsidR="00921E50" w:rsidRDefault="00000000">
    <w:pPr>
      <w:jc w:val="center"/>
    </w:pPr>
    <w:r>
      <w:rPr>
        <w:color w:val="5B6270"/>
        <w:sz w:val="16"/>
        <w:szCs w:val="16"/>
      </w:rPr>
      <w:t xml:space="preserve">Página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>PAGE</w:instrText>
    </w:r>
    <w:r>
      <w:rPr>
        <w:color w:val="5B6270"/>
        <w:sz w:val="16"/>
        <w:szCs w:val="16"/>
      </w:rPr>
      <w:fldChar w:fldCharType="separate"/>
    </w:r>
    <w:r w:rsidR="005F4C84">
      <w:rPr>
        <w:noProof/>
        <w:color w:val="5B6270"/>
        <w:sz w:val="16"/>
        <w:szCs w:val="16"/>
      </w:rPr>
      <w:t>1</w:t>
    </w:r>
    <w:r>
      <w:rPr>
        <w:color w:val="5B6270"/>
        <w:sz w:val="16"/>
        <w:szCs w:val="16"/>
      </w:rPr>
      <w:fldChar w:fldCharType="end"/>
    </w:r>
    <w:r>
      <w:rPr>
        <w:color w:val="5B6270"/>
        <w:sz w:val="16"/>
        <w:szCs w:val="16"/>
      </w:rPr>
      <w:t xml:space="preserve"> de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>NUMPAGES</w:instrText>
    </w:r>
    <w:r>
      <w:rPr>
        <w:color w:val="5B6270"/>
        <w:sz w:val="16"/>
        <w:szCs w:val="16"/>
      </w:rPr>
      <w:fldChar w:fldCharType="separate"/>
    </w:r>
    <w:r w:rsidR="005F4C84">
      <w:rPr>
        <w:noProof/>
        <w:color w:val="5B6270"/>
        <w:sz w:val="16"/>
        <w:szCs w:val="16"/>
      </w:rPr>
      <w:t>2</w:t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D52A92" w14:textId="77777777" w:rsidR="00F9315A" w:rsidRDefault="00F9315A">
      <w:r>
        <w:separator/>
      </w:r>
    </w:p>
  </w:footnote>
  <w:footnote w:type="continuationSeparator" w:id="0">
    <w:p w14:paraId="2A398C73" w14:textId="77777777" w:rsidR="00F9315A" w:rsidRDefault="00F931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A547AC" w14:textId="77777777" w:rsidR="00921E50" w:rsidRDefault="00000000">
    <w:pPr>
      <w:jc w:val="right"/>
    </w:pPr>
    <w:r>
      <w:rPr>
        <w:color w:val="5B6270"/>
        <w:sz w:val="16"/>
        <w:szCs w:val="16"/>
      </w:rPr>
      <w:t>Métodos e Técnicas de Pesquisa · PPGCC/UFJ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F75FBB"/>
    <w:multiLevelType w:val="hybridMultilevel"/>
    <w:tmpl w:val="C6DC63D4"/>
    <w:lvl w:ilvl="0" w:tplc="48EE282A">
      <w:start w:val="1"/>
      <w:numFmt w:val="bullet"/>
      <w:lvlText w:val="●"/>
      <w:lvlJc w:val="left"/>
      <w:pPr>
        <w:ind w:left="720" w:hanging="360"/>
      </w:pPr>
    </w:lvl>
    <w:lvl w:ilvl="1" w:tplc="60F64918">
      <w:start w:val="1"/>
      <w:numFmt w:val="bullet"/>
      <w:lvlText w:val="○"/>
      <w:lvlJc w:val="left"/>
      <w:pPr>
        <w:ind w:left="1440" w:hanging="360"/>
      </w:pPr>
    </w:lvl>
    <w:lvl w:ilvl="2" w:tplc="6EC2893C">
      <w:start w:val="1"/>
      <w:numFmt w:val="bullet"/>
      <w:lvlText w:val="■"/>
      <w:lvlJc w:val="left"/>
      <w:pPr>
        <w:ind w:left="2160" w:hanging="360"/>
      </w:pPr>
    </w:lvl>
    <w:lvl w:ilvl="3" w:tplc="2EB89ED8">
      <w:start w:val="1"/>
      <w:numFmt w:val="bullet"/>
      <w:lvlText w:val="●"/>
      <w:lvlJc w:val="left"/>
      <w:pPr>
        <w:ind w:left="2880" w:hanging="360"/>
      </w:pPr>
    </w:lvl>
    <w:lvl w:ilvl="4" w:tplc="5B809F36">
      <w:start w:val="1"/>
      <w:numFmt w:val="bullet"/>
      <w:lvlText w:val="○"/>
      <w:lvlJc w:val="left"/>
      <w:pPr>
        <w:ind w:left="3600" w:hanging="360"/>
      </w:pPr>
    </w:lvl>
    <w:lvl w:ilvl="5" w:tplc="470634CA">
      <w:start w:val="1"/>
      <w:numFmt w:val="bullet"/>
      <w:lvlText w:val="■"/>
      <w:lvlJc w:val="left"/>
      <w:pPr>
        <w:ind w:left="4320" w:hanging="360"/>
      </w:pPr>
    </w:lvl>
    <w:lvl w:ilvl="6" w:tplc="972A8D20">
      <w:start w:val="1"/>
      <w:numFmt w:val="bullet"/>
      <w:lvlText w:val="●"/>
      <w:lvlJc w:val="left"/>
      <w:pPr>
        <w:ind w:left="5040" w:hanging="360"/>
      </w:pPr>
    </w:lvl>
    <w:lvl w:ilvl="7" w:tplc="A212228E">
      <w:start w:val="1"/>
      <w:numFmt w:val="bullet"/>
      <w:lvlText w:val="●"/>
      <w:lvlJc w:val="left"/>
      <w:pPr>
        <w:ind w:left="5760" w:hanging="360"/>
      </w:pPr>
    </w:lvl>
    <w:lvl w:ilvl="8" w:tplc="106435A8">
      <w:start w:val="1"/>
      <w:numFmt w:val="bullet"/>
      <w:lvlText w:val="●"/>
      <w:lvlJc w:val="left"/>
      <w:pPr>
        <w:ind w:left="6480" w:hanging="360"/>
      </w:pPr>
    </w:lvl>
  </w:abstractNum>
  <w:num w:numId="1" w16cid:durableId="1629554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E50"/>
    <w:rsid w:val="0013290B"/>
    <w:rsid w:val="005F02C5"/>
    <w:rsid w:val="005F4C84"/>
    <w:rsid w:val="00921E50"/>
    <w:rsid w:val="00F9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2D7E5E"/>
  <w15:docId w15:val="{4F5456FC-69B5-7341-B068-1E90FE05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666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CAROLINA GONDIM INOCENCIO</cp:lastModifiedBy>
  <cp:revision>2</cp:revision>
  <dcterms:created xsi:type="dcterms:W3CDTF">2026-08-23T21:24:00Z</dcterms:created>
  <dcterms:modified xsi:type="dcterms:W3CDTF">2026-08-23T21:24:00Z</dcterms:modified>
</cp:coreProperties>
</file>