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E36" w:rsidRDefault="00022E36" w:rsidP="002D3EFC">
      <w:pPr>
        <w:spacing w:line="120" w:lineRule="auto"/>
        <w:rPr>
          <w:rFonts w:ascii="Lucida Sans Unicode" w:hAnsi="Lucida Sans Unicode" w:cs="Lucida Sans Unicode"/>
          <w:color w:val="1A1A1A"/>
          <w:sz w:val="20"/>
          <w:szCs w:val="20"/>
          <w:shd w:val="clear" w:color="auto" w:fill="FDFDFD"/>
        </w:rPr>
      </w:pPr>
    </w:p>
    <w:p w:rsidR="00022E36" w:rsidRDefault="00022E36" w:rsidP="002D3EFC">
      <w:pPr>
        <w:spacing w:line="120" w:lineRule="auto"/>
        <w:rPr>
          <w:rFonts w:ascii="Lucida Sans Unicode" w:hAnsi="Lucida Sans Unicode" w:cs="Lucida Sans Unicode"/>
          <w:color w:val="1A1A1A"/>
          <w:sz w:val="20"/>
          <w:szCs w:val="20"/>
          <w:shd w:val="clear" w:color="auto" w:fill="FDFDFD"/>
        </w:rPr>
      </w:pPr>
    </w:p>
    <w:p w:rsidR="002D3EFC" w:rsidRDefault="002D3EFC" w:rsidP="002D3EFC">
      <w:pPr>
        <w:spacing w:line="120" w:lineRule="auto"/>
        <w:rPr>
          <w:rFonts w:ascii="Lucida Sans Unicode" w:hAnsi="Lucida Sans Unicode" w:cs="Lucida Sans Unicode"/>
          <w:color w:val="1A1A1A"/>
          <w:sz w:val="20"/>
          <w:szCs w:val="20"/>
          <w:shd w:val="clear" w:color="auto" w:fill="FDFDFD"/>
        </w:rPr>
      </w:pPr>
      <w:proofErr w:type="spellStart"/>
      <w:r>
        <w:rPr>
          <w:rFonts w:ascii="Lucida Sans Unicode" w:hAnsi="Lucida Sans Unicode" w:cs="Lucida Sans Unicode"/>
          <w:color w:val="1A1A1A"/>
          <w:sz w:val="20"/>
          <w:szCs w:val="20"/>
          <w:shd w:val="clear" w:color="auto" w:fill="FDFDFD"/>
        </w:rPr>
        <w:t>Sres</w:t>
      </w:r>
      <w:proofErr w:type="spellEnd"/>
      <w:r>
        <w:rPr>
          <w:rFonts w:ascii="Lucida Sans Unicode" w:hAnsi="Lucida Sans Unicode" w:cs="Lucida Sans Unicode"/>
          <w:color w:val="1A1A1A"/>
          <w:sz w:val="20"/>
          <w:szCs w:val="20"/>
          <w:shd w:val="clear" w:color="auto" w:fill="FDFDFD"/>
        </w:rPr>
        <w:t xml:space="preserve"> Informática SATMA</w:t>
      </w:r>
    </w:p>
    <w:p w:rsidR="002D3EFC" w:rsidRDefault="002D3EFC" w:rsidP="002D3EFC">
      <w:pPr>
        <w:spacing w:line="120" w:lineRule="auto"/>
        <w:rPr>
          <w:rFonts w:ascii="Lucida Sans Unicode" w:hAnsi="Lucida Sans Unicode" w:cs="Lucida Sans Unicode"/>
          <w:color w:val="1A1A1A"/>
          <w:sz w:val="20"/>
          <w:szCs w:val="20"/>
          <w:shd w:val="clear" w:color="auto" w:fill="FDFDFD"/>
        </w:rPr>
      </w:pPr>
      <w:proofErr w:type="spellStart"/>
      <w:r>
        <w:rPr>
          <w:rFonts w:ascii="Lucida Sans Unicode" w:hAnsi="Lucida Sans Unicode" w:cs="Lucida Sans Unicode"/>
          <w:color w:val="1A1A1A"/>
          <w:sz w:val="20"/>
          <w:szCs w:val="20"/>
          <w:shd w:val="clear" w:color="auto" w:fill="FDFDFD"/>
        </w:rPr>
        <w:t>Attn</w:t>
      </w:r>
      <w:proofErr w:type="spellEnd"/>
      <w:r>
        <w:rPr>
          <w:rFonts w:ascii="Lucida Sans Unicode" w:hAnsi="Lucida Sans Unicode" w:cs="Lucida Sans Unicode"/>
          <w:color w:val="1A1A1A"/>
          <w:sz w:val="20"/>
          <w:szCs w:val="20"/>
          <w:shd w:val="clear" w:color="auto" w:fill="FDFDFD"/>
        </w:rPr>
        <w:t>: Ing. José Luís Rojas</w:t>
      </w:r>
    </w:p>
    <w:p w:rsidR="002D3EFC" w:rsidRDefault="002D3EFC" w:rsidP="002D3EFC">
      <w:pPr>
        <w:spacing w:line="120" w:lineRule="auto"/>
        <w:rPr>
          <w:rFonts w:ascii="Lucida Sans Unicode" w:hAnsi="Lucida Sans Unicode" w:cs="Lucida Sans Unicode"/>
          <w:color w:val="1A1A1A"/>
          <w:sz w:val="20"/>
          <w:szCs w:val="20"/>
          <w:shd w:val="clear" w:color="auto" w:fill="FDFDFD"/>
        </w:rPr>
      </w:pPr>
      <w:r>
        <w:rPr>
          <w:rFonts w:ascii="Lucida Sans Unicode" w:hAnsi="Lucida Sans Unicode" w:cs="Lucida Sans Unicode"/>
          <w:color w:val="1A1A1A"/>
          <w:sz w:val="20"/>
          <w:szCs w:val="20"/>
          <w:shd w:val="clear" w:color="auto" w:fill="FDFDFD"/>
        </w:rPr>
        <w:t>Ciudad</w:t>
      </w:r>
    </w:p>
    <w:p w:rsidR="002D3EFC" w:rsidRDefault="002D3EFC">
      <w:pPr>
        <w:rPr>
          <w:rFonts w:ascii="Lucida Sans Unicode" w:hAnsi="Lucida Sans Unicode" w:cs="Lucida Sans Unicode"/>
          <w:color w:val="1A1A1A"/>
          <w:sz w:val="20"/>
          <w:szCs w:val="20"/>
          <w:shd w:val="clear" w:color="auto" w:fill="FDFDFD"/>
        </w:rPr>
      </w:pPr>
    </w:p>
    <w:p w:rsidR="002D3EFC" w:rsidRDefault="002D3EFC">
      <w:pPr>
        <w:rPr>
          <w:rFonts w:ascii="Lucida Sans Unicode" w:hAnsi="Lucida Sans Unicode" w:cs="Lucida Sans Unicode"/>
          <w:color w:val="1A1A1A"/>
          <w:sz w:val="20"/>
          <w:szCs w:val="20"/>
          <w:shd w:val="clear" w:color="auto" w:fill="FDFDFD"/>
        </w:rPr>
      </w:pPr>
      <w:r>
        <w:rPr>
          <w:rFonts w:ascii="Lucida Sans Unicode" w:hAnsi="Lucida Sans Unicode" w:cs="Lucida Sans Unicode"/>
          <w:color w:val="1A1A1A"/>
          <w:sz w:val="20"/>
          <w:szCs w:val="20"/>
          <w:shd w:val="clear" w:color="auto" w:fill="FDFDFD"/>
        </w:rPr>
        <w:t>El motivo de la presente es solicitarles acceso al ambiente de trabajo de prueba para llevar a cabo las pruebas, que sobre la reconversión monetaria sobre el sistema de cobranzas.</w:t>
      </w:r>
    </w:p>
    <w:p w:rsidR="002D3EFC" w:rsidRDefault="002D3EFC">
      <w:pPr>
        <w:rPr>
          <w:rFonts w:ascii="Lucida Sans Unicode" w:hAnsi="Lucida Sans Unicode" w:cs="Lucida Sans Unicode"/>
          <w:color w:val="1A1A1A"/>
          <w:sz w:val="20"/>
          <w:szCs w:val="20"/>
          <w:shd w:val="clear" w:color="auto" w:fill="FDFDFD"/>
        </w:rPr>
      </w:pPr>
      <w:r>
        <w:rPr>
          <w:rFonts w:ascii="Lucida Sans Unicode" w:hAnsi="Lucida Sans Unicode" w:cs="Lucida Sans Unicode"/>
          <w:color w:val="1A1A1A"/>
          <w:sz w:val="20"/>
          <w:szCs w:val="20"/>
          <w:shd w:val="clear" w:color="auto" w:fill="FDFDFD"/>
        </w:rPr>
        <w:t>Para ello, necesitamos confirmar las siguientes inquietudes:</w:t>
      </w:r>
    </w:p>
    <w:p w:rsidR="002D3EFC" w:rsidRDefault="002D3EFC">
      <w:pPr>
        <w:rPr>
          <w:rFonts w:ascii="Lucida Sans Unicode" w:hAnsi="Lucida Sans Unicode" w:cs="Lucida Sans Unicode"/>
          <w:color w:val="1A1A1A"/>
          <w:sz w:val="20"/>
          <w:szCs w:val="20"/>
          <w:shd w:val="clear" w:color="auto" w:fill="FDFDFD"/>
        </w:rPr>
      </w:pPr>
    </w:p>
    <w:p w:rsidR="002D3EFC" w:rsidRDefault="002D3EFC" w:rsidP="002D3EFC">
      <w:pPr>
        <w:rPr>
          <w:rFonts w:ascii="Lucida Sans Unicode" w:hAnsi="Lucida Sans Unicode" w:cs="Lucida Sans Unicode"/>
          <w:color w:val="1A1A1A"/>
          <w:sz w:val="20"/>
          <w:szCs w:val="20"/>
          <w:shd w:val="clear" w:color="auto" w:fill="FDFDFD"/>
        </w:rPr>
      </w:pPr>
      <w:r>
        <w:rPr>
          <w:rFonts w:ascii="Lucida Sans Unicode" w:hAnsi="Lucida Sans Unicode" w:cs="Lucida Sans Unicode"/>
          <w:color w:val="1A1A1A"/>
          <w:sz w:val="20"/>
          <w:szCs w:val="20"/>
          <w:shd w:val="clear" w:color="auto" w:fill="FDFDFD"/>
        </w:rPr>
        <w:t>1</w:t>
      </w:r>
      <w:r w:rsidRPr="002D3EFC">
        <w:rPr>
          <w:rFonts w:ascii="Lucida Sans Unicode" w:hAnsi="Lucida Sans Unicode" w:cs="Lucida Sans Unicode"/>
          <w:color w:val="1A1A1A"/>
          <w:sz w:val="20"/>
          <w:szCs w:val="20"/>
          <w:shd w:val="clear" w:color="auto" w:fill="FDFDFD"/>
        </w:rPr>
        <w:t xml:space="preserve">) </w:t>
      </w:r>
      <w:r>
        <w:rPr>
          <w:rFonts w:ascii="Lucida Sans Unicode" w:hAnsi="Lucida Sans Unicode" w:cs="Lucida Sans Unicode"/>
          <w:color w:val="1A1A1A"/>
          <w:sz w:val="20"/>
          <w:szCs w:val="20"/>
          <w:shd w:val="clear" w:color="auto" w:fill="FDFDFD"/>
        </w:rPr>
        <w:t>Esta</w:t>
      </w:r>
      <w:r w:rsidRPr="002D3EFC">
        <w:rPr>
          <w:rFonts w:ascii="Lucida Sans Unicode" w:hAnsi="Lucida Sans Unicode" w:cs="Lucida Sans Unicode"/>
          <w:color w:val="1A1A1A"/>
          <w:sz w:val="20"/>
          <w:szCs w:val="20"/>
          <w:shd w:val="clear" w:color="auto" w:fill="FDFDFD"/>
        </w:rPr>
        <w:t xml:space="preserve"> listo el servidor donde haremos la prueba de la reconversión? </w:t>
      </w:r>
    </w:p>
    <w:p w:rsidR="002D3EFC" w:rsidRDefault="002D3EFC" w:rsidP="002D3EFC">
      <w:pPr>
        <w:rPr>
          <w:rFonts w:ascii="Lucida Sans Unicode" w:hAnsi="Lucida Sans Unicode" w:cs="Lucida Sans Unicode"/>
          <w:color w:val="1A1A1A"/>
          <w:sz w:val="20"/>
          <w:szCs w:val="20"/>
          <w:shd w:val="clear" w:color="auto" w:fill="FDFDFD"/>
        </w:rPr>
      </w:pPr>
      <w:r w:rsidRPr="002D3EFC">
        <w:rPr>
          <w:rFonts w:ascii="Lucida Sans Unicode" w:hAnsi="Lucida Sans Unicode" w:cs="Lucida Sans Unicode"/>
          <w:color w:val="1A1A1A"/>
          <w:sz w:val="20"/>
          <w:szCs w:val="20"/>
          <w:shd w:val="clear" w:color="auto" w:fill="FDFDFD"/>
        </w:rPr>
        <w:t xml:space="preserve">2) </w:t>
      </w:r>
      <w:r>
        <w:rPr>
          <w:rFonts w:ascii="Lucida Sans Unicode" w:hAnsi="Lucida Sans Unicode" w:cs="Lucida Sans Unicode"/>
          <w:color w:val="1A1A1A"/>
          <w:sz w:val="20"/>
          <w:szCs w:val="20"/>
          <w:shd w:val="clear" w:color="auto" w:fill="FDFDFD"/>
        </w:rPr>
        <w:t xml:space="preserve">Dispone de tiempo para </w:t>
      </w:r>
      <w:r w:rsidRPr="002D3EFC">
        <w:rPr>
          <w:rFonts w:ascii="Lucida Sans Unicode" w:hAnsi="Lucida Sans Unicode" w:cs="Lucida Sans Unicode"/>
          <w:color w:val="1A1A1A"/>
          <w:sz w:val="20"/>
          <w:szCs w:val="20"/>
          <w:shd w:val="clear" w:color="auto" w:fill="FDFDFD"/>
        </w:rPr>
        <w:t xml:space="preserve">hacer  pruebas </w:t>
      </w:r>
      <w:r>
        <w:rPr>
          <w:rFonts w:ascii="Lucida Sans Unicode" w:hAnsi="Lucida Sans Unicode" w:cs="Lucida Sans Unicode"/>
          <w:color w:val="1A1A1A"/>
          <w:sz w:val="20"/>
          <w:szCs w:val="20"/>
          <w:shd w:val="clear" w:color="auto" w:fill="FDFDFD"/>
        </w:rPr>
        <w:t xml:space="preserve">el </w:t>
      </w:r>
      <w:r w:rsidR="00EB3E52">
        <w:rPr>
          <w:rFonts w:ascii="Lucida Sans Unicode" w:hAnsi="Lucida Sans Unicode" w:cs="Lucida Sans Unicode"/>
          <w:color w:val="1A1A1A"/>
          <w:sz w:val="20"/>
          <w:szCs w:val="20"/>
          <w:shd w:val="clear" w:color="auto" w:fill="FDFDFD"/>
        </w:rPr>
        <w:t>día</w:t>
      </w:r>
      <w:r>
        <w:rPr>
          <w:rFonts w:ascii="Lucida Sans Unicode" w:hAnsi="Lucida Sans Unicode" w:cs="Lucida Sans Unicode"/>
          <w:color w:val="1A1A1A"/>
          <w:sz w:val="20"/>
          <w:szCs w:val="20"/>
          <w:shd w:val="clear" w:color="auto" w:fill="FDFDFD"/>
        </w:rPr>
        <w:t xml:space="preserve"> 29 de Noviembre o es su defecto el </w:t>
      </w:r>
      <w:r w:rsidR="00EB3E52">
        <w:rPr>
          <w:rFonts w:ascii="Lucida Sans Unicode" w:hAnsi="Lucida Sans Unicode" w:cs="Lucida Sans Unicode"/>
          <w:color w:val="1A1A1A"/>
          <w:sz w:val="20"/>
          <w:szCs w:val="20"/>
          <w:shd w:val="clear" w:color="auto" w:fill="FDFDFD"/>
        </w:rPr>
        <w:t>día</w:t>
      </w:r>
      <w:r>
        <w:rPr>
          <w:rFonts w:ascii="Lucida Sans Unicode" w:hAnsi="Lucida Sans Unicode" w:cs="Lucida Sans Unicode"/>
          <w:color w:val="1A1A1A"/>
          <w:sz w:val="20"/>
          <w:szCs w:val="20"/>
          <w:shd w:val="clear" w:color="auto" w:fill="FDFDFD"/>
        </w:rPr>
        <w:t xml:space="preserve"> 30 de Noviembre de 2018. </w:t>
      </w:r>
    </w:p>
    <w:p w:rsidR="002D3EFC" w:rsidRDefault="002D3EFC" w:rsidP="002D3EFC">
      <w:pPr>
        <w:rPr>
          <w:rFonts w:ascii="Lucida Sans Unicode" w:hAnsi="Lucida Sans Unicode" w:cs="Lucida Sans Unicode"/>
          <w:color w:val="1A1A1A"/>
          <w:sz w:val="20"/>
          <w:szCs w:val="20"/>
          <w:shd w:val="clear" w:color="auto" w:fill="FDFDFD"/>
        </w:rPr>
      </w:pPr>
      <w:r w:rsidRPr="002D3EFC">
        <w:rPr>
          <w:rFonts w:ascii="Lucida Sans Unicode" w:hAnsi="Lucida Sans Unicode" w:cs="Lucida Sans Unicode"/>
          <w:color w:val="1A1A1A"/>
          <w:sz w:val="20"/>
          <w:szCs w:val="20"/>
          <w:shd w:val="clear" w:color="auto" w:fill="FDFDFD"/>
        </w:rPr>
        <w:t xml:space="preserve">De ser posible </w:t>
      </w:r>
      <w:r>
        <w:rPr>
          <w:rFonts w:ascii="Lucida Sans Unicode" w:hAnsi="Lucida Sans Unicode" w:cs="Lucida Sans Unicode"/>
          <w:color w:val="1A1A1A"/>
          <w:sz w:val="20"/>
          <w:szCs w:val="20"/>
          <w:shd w:val="clear" w:color="auto" w:fill="FDFDFD"/>
        </w:rPr>
        <w:t>el esquema de trabajo seria:</w:t>
      </w:r>
    </w:p>
    <w:p w:rsidR="002D3EFC" w:rsidRDefault="002D3EFC" w:rsidP="002D3EFC">
      <w:pPr>
        <w:rPr>
          <w:rFonts w:ascii="Lucida Sans Unicode" w:hAnsi="Lucida Sans Unicode" w:cs="Lucida Sans Unicode"/>
          <w:color w:val="1A1A1A"/>
          <w:sz w:val="20"/>
          <w:szCs w:val="20"/>
          <w:shd w:val="clear" w:color="auto" w:fill="FDFDFD"/>
        </w:rPr>
      </w:pPr>
      <w:r w:rsidRPr="002D3EFC">
        <w:rPr>
          <w:rFonts w:ascii="Lucida Sans Unicode" w:hAnsi="Lucida Sans Unicode" w:cs="Lucida Sans Unicode"/>
          <w:color w:val="1A1A1A"/>
          <w:sz w:val="20"/>
          <w:szCs w:val="20"/>
          <w:shd w:val="clear" w:color="auto" w:fill="FDFDFD"/>
        </w:rPr>
        <w:t xml:space="preserve">1) Respaldo de la BD en el servidor de producción. </w:t>
      </w:r>
    </w:p>
    <w:p w:rsidR="002D3EFC" w:rsidRDefault="002D3EFC" w:rsidP="002D3EFC">
      <w:pPr>
        <w:rPr>
          <w:rFonts w:ascii="Lucida Sans Unicode" w:hAnsi="Lucida Sans Unicode" w:cs="Lucida Sans Unicode"/>
          <w:color w:val="1A1A1A"/>
          <w:sz w:val="20"/>
          <w:szCs w:val="20"/>
          <w:shd w:val="clear" w:color="auto" w:fill="FDFDFD"/>
        </w:rPr>
      </w:pPr>
      <w:r w:rsidRPr="002D3EFC">
        <w:rPr>
          <w:rFonts w:ascii="Lucida Sans Unicode" w:hAnsi="Lucida Sans Unicode" w:cs="Lucida Sans Unicode"/>
          <w:color w:val="1A1A1A"/>
          <w:sz w:val="20"/>
          <w:szCs w:val="20"/>
          <w:shd w:val="clear" w:color="auto" w:fill="FDFDFD"/>
        </w:rPr>
        <w:t xml:space="preserve">2) Restauración de la BD en el Servidor de Prueba </w:t>
      </w:r>
    </w:p>
    <w:p w:rsidR="002D3EFC" w:rsidRDefault="002D3EFC" w:rsidP="002D3EFC">
      <w:pPr>
        <w:rPr>
          <w:rFonts w:ascii="Lucida Sans Unicode" w:hAnsi="Lucida Sans Unicode" w:cs="Lucida Sans Unicode"/>
          <w:color w:val="1A1A1A"/>
          <w:sz w:val="20"/>
          <w:szCs w:val="20"/>
          <w:shd w:val="clear" w:color="auto" w:fill="FDFDFD"/>
        </w:rPr>
      </w:pPr>
      <w:r w:rsidRPr="002D3EFC">
        <w:rPr>
          <w:rFonts w:ascii="Lucida Sans Unicode" w:hAnsi="Lucida Sans Unicode" w:cs="Lucida Sans Unicode"/>
          <w:color w:val="1A1A1A"/>
          <w:sz w:val="20"/>
          <w:szCs w:val="20"/>
          <w:shd w:val="clear" w:color="auto" w:fill="FDFDFD"/>
        </w:rPr>
        <w:t xml:space="preserve">3) Ejecución del Sistema para verificar mediante la </w:t>
      </w:r>
      <w:r w:rsidR="00EB3E52" w:rsidRPr="002D3EFC">
        <w:rPr>
          <w:rFonts w:ascii="Lucida Sans Unicode" w:hAnsi="Lucida Sans Unicode" w:cs="Lucida Sans Unicode"/>
          <w:color w:val="1A1A1A"/>
          <w:sz w:val="20"/>
          <w:szCs w:val="20"/>
          <w:shd w:val="clear" w:color="auto" w:fill="FDFDFD"/>
        </w:rPr>
        <w:t>emisión</w:t>
      </w:r>
      <w:r w:rsidRPr="002D3EFC">
        <w:rPr>
          <w:rFonts w:ascii="Lucida Sans Unicode" w:hAnsi="Lucida Sans Unicode" w:cs="Lucida Sans Unicode"/>
          <w:color w:val="1A1A1A"/>
          <w:sz w:val="20"/>
          <w:szCs w:val="20"/>
          <w:shd w:val="clear" w:color="auto" w:fill="FDFDFD"/>
        </w:rPr>
        <w:t xml:space="preserve"> de algunos reportes los montos de las cobranzas de la </w:t>
      </w:r>
      <w:r w:rsidR="00EB3E52" w:rsidRPr="002D3EFC">
        <w:rPr>
          <w:rFonts w:ascii="Lucida Sans Unicode" w:hAnsi="Lucida Sans Unicode" w:cs="Lucida Sans Unicode"/>
          <w:color w:val="1A1A1A"/>
          <w:sz w:val="20"/>
          <w:szCs w:val="20"/>
          <w:shd w:val="clear" w:color="auto" w:fill="FDFDFD"/>
        </w:rPr>
        <w:t>última</w:t>
      </w:r>
      <w:r w:rsidRPr="002D3EFC">
        <w:rPr>
          <w:rFonts w:ascii="Lucida Sans Unicode" w:hAnsi="Lucida Sans Unicode" w:cs="Lucida Sans Unicode"/>
          <w:color w:val="1A1A1A"/>
          <w:sz w:val="20"/>
          <w:szCs w:val="20"/>
          <w:shd w:val="clear" w:color="auto" w:fill="FDFDFD"/>
        </w:rPr>
        <w:t xml:space="preserve"> semana/</w:t>
      </w:r>
      <w:r w:rsidR="00EB3E52" w:rsidRPr="002D3EFC">
        <w:rPr>
          <w:rFonts w:ascii="Lucida Sans Unicode" w:hAnsi="Lucida Sans Unicode" w:cs="Lucida Sans Unicode"/>
          <w:color w:val="1A1A1A"/>
          <w:sz w:val="20"/>
          <w:szCs w:val="20"/>
          <w:shd w:val="clear" w:color="auto" w:fill="FDFDFD"/>
        </w:rPr>
        <w:t>día</w:t>
      </w:r>
      <w:r w:rsidRPr="002D3EFC">
        <w:rPr>
          <w:rFonts w:ascii="Lucida Sans Unicode" w:hAnsi="Lucida Sans Unicode" w:cs="Lucida Sans Unicode"/>
          <w:color w:val="1A1A1A"/>
          <w:sz w:val="20"/>
          <w:szCs w:val="20"/>
          <w:shd w:val="clear" w:color="auto" w:fill="FDFDFD"/>
        </w:rPr>
        <w:t xml:space="preserve">, con el fin de establecer el rango de valores manejados. </w:t>
      </w:r>
    </w:p>
    <w:p w:rsidR="00AF67CF" w:rsidRDefault="002D3EFC" w:rsidP="002D3EFC">
      <w:pPr>
        <w:rPr>
          <w:rFonts w:ascii="Lucida Sans Unicode" w:hAnsi="Lucida Sans Unicode" w:cs="Lucida Sans Unicode"/>
          <w:color w:val="1A1A1A"/>
          <w:sz w:val="20"/>
          <w:szCs w:val="20"/>
          <w:shd w:val="clear" w:color="auto" w:fill="FDFDFD"/>
        </w:rPr>
      </w:pPr>
      <w:r w:rsidRPr="002D3EFC">
        <w:rPr>
          <w:rFonts w:ascii="Lucida Sans Unicode" w:hAnsi="Lucida Sans Unicode" w:cs="Lucida Sans Unicode"/>
          <w:color w:val="1A1A1A"/>
          <w:sz w:val="20"/>
          <w:szCs w:val="20"/>
          <w:shd w:val="clear" w:color="auto" w:fill="FDFDFD"/>
        </w:rPr>
        <w:t xml:space="preserve">4) </w:t>
      </w:r>
      <w:r w:rsidR="00EB3E52" w:rsidRPr="002D3EFC">
        <w:rPr>
          <w:rFonts w:ascii="Lucida Sans Unicode" w:hAnsi="Lucida Sans Unicode" w:cs="Lucida Sans Unicode"/>
          <w:color w:val="1A1A1A"/>
          <w:sz w:val="20"/>
          <w:szCs w:val="20"/>
          <w:shd w:val="clear" w:color="auto" w:fill="FDFDFD"/>
        </w:rPr>
        <w:t>Ejecución</w:t>
      </w:r>
      <w:r w:rsidRPr="002D3EFC">
        <w:rPr>
          <w:rFonts w:ascii="Lucida Sans Unicode" w:hAnsi="Lucida Sans Unicode" w:cs="Lucida Sans Unicode"/>
          <w:color w:val="1A1A1A"/>
          <w:sz w:val="20"/>
          <w:szCs w:val="20"/>
          <w:shd w:val="clear" w:color="auto" w:fill="FDFDFD"/>
        </w:rPr>
        <w:t xml:space="preserve"> de </w:t>
      </w:r>
      <w:r>
        <w:rPr>
          <w:rFonts w:ascii="Lucida Sans Unicode" w:hAnsi="Lucida Sans Unicode" w:cs="Lucida Sans Unicode"/>
          <w:color w:val="1A1A1A"/>
          <w:sz w:val="20"/>
          <w:szCs w:val="20"/>
          <w:shd w:val="clear" w:color="auto" w:fill="FDFDFD"/>
        </w:rPr>
        <w:t xml:space="preserve">una </w:t>
      </w:r>
      <w:r w:rsidR="00EB3E52">
        <w:rPr>
          <w:rFonts w:ascii="Lucida Sans Unicode" w:hAnsi="Lucida Sans Unicode" w:cs="Lucida Sans Unicode"/>
          <w:color w:val="1A1A1A"/>
          <w:sz w:val="20"/>
          <w:szCs w:val="20"/>
          <w:shd w:val="clear" w:color="auto" w:fill="FDFDFD"/>
        </w:rPr>
        <w:t>batería</w:t>
      </w:r>
      <w:r>
        <w:rPr>
          <w:rFonts w:ascii="Lucida Sans Unicode" w:hAnsi="Lucida Sans Unicode" w:cs="Lucida Sans Unicode"/>
          <w:color w:val="1A1A1A"/>
          <w:sz w:val="20"/>
          <w:szCs w:val="20"/>
          <w:shd w:val="clear" w:color="auto" w:fill="FDFDFD"/>
        </w:rPr>
        <w:t xml:space="preserve"> de s</w:t>
      </w:r>
      <w:r w:rsidRPr="002D3EFC">
        <w:rPr>
          <w:rFonts w:ascii="Lucida Sans Unicode" w:hAnsi="Lucida Sans Unicode" w:cs="Lucida Sans Unicode"/>
          <w:color w:val="1A1A1A"/>
          <w:sz w:val="20"/>
          <w:szCs w:val="20"/>
          <w:shd w:val="clear" w:color="auto" w:fill="FDFDFD"/>
        </w:rPr>
        <w:t xml:space="preserve">cripts de consulta a tablas con el fin de visualizar el contenido, recuerda que no hay documentación de la BD y hay que ver con cuales datos contamos. </w:t>
      </w:r>
    </w:p>
    <w:p w:rsidR="00AF67CF" w:rsidRDefault="002D3EFC" w:rsidP="002D3EFC">
      <w:pPr>
        <w:rPr>
          <w:rFonts w:ascii="Lucida Sans Unicode" w:hAnsi="Lucida Sans Unicode" w:cs="Lucida Sans Unicode"/>
          <w:color w:val="1A1A1A"/>
          <w:sz w:val="20"/>
          <w:szCs w:val="20"/>
          <w:shd w:val="clear" w:color="auto" w:fill="FDFDFD"/>
        </w:rPr>
      </w:pPr>
      <w:r w:rsidRPr="002D3EFC">
        <w:rPr>
          <w:rFonts w:ascii="Lucida Sans Unicode" w:hAnsi="Lucida Sans Unicode" w:cs="Lucida Sans Unicode"/>
          <w:color w:val="1A1A1A"/>
          <w:sz w:val="20"/>
          <w:szCs w:val="20"/>
          <w:shd w:val="clear" w:color="auto" w:fill="FDFDFD"/>
        </w:rPr>
        <w:t xml:space="preserve">5) Ejecución de la </w:t>
      </w:r>
      <w:r w:rsidR="00EB3E52" w:rsidRPr="002D3EFC">
        <w:rPr>
          <w:rFonts w:ascii="Lucida Sans Unicode" w:hAnsi="Lucida Sans Unicode" w:cs="Lucida Sans Unicode"/>
          <w:color w:val="1A1A1A"/>
          <w:sz w:val="20"/>
          <w:szCs w:val="20"/>
          <w:shd w:val="clear" w:color="auto" w:fill="FDFDFD"/>
        </w:rPr>
        <w:t>reconversión</w:t>
      </w:r>
      <w:r w:rsidRPr="002D3EFC">
        <w:rPr>
          <w:rFonts w:ascii="Lucida Sans Unicode" w:hAnsi="Lucida Sans Unicode" w:cs="Lucida Sans Unicode"/>
          <w:color w:val="1A1A1A"/>
          <w:sz w:val="20"/>
          <w:szCs w:val="20"/>
          <w:shd w:val="clear" w:color="auto" w:fill="FDFDFD"/>
        </w:rPr>
        <w:t xml:space="preserve"> preliminar. </w:t>
      </w:r>
    </w:p>
    <w:p w:rsidR="002D3EFC" w:rsidRPr="002D3EFC" w:rsidRDefault="002D3EFC" w:rsidP="002D3EFC">
      <w:pPr>
        <w:rPr>
          <w:rFonts w:ascii="Lucida Sans Unicode" w:hAnsi="Lucida Sans Unicode" w:cs="Lucida Sans Unicode"/>
          <w:color w:val="1A1A1A"/>
          <w:sz w:val="20"/>
          <w:szCs w:val="20"/>
          <w:shd w:val="clear" w:color="auto" w:fill="FDFDFD"/>
        </w:rPr>
      </w:pPr>
      <w:r w:rsidRPr="002D3EFC">
        <w:rPr>
          <w:rFonts w:ascii="Lucida Sans Unicode" w:hAnsi="Lucida Sans Unicode" w:cs="Lucida Sans Unicode"/>
          <w:color w:val="1A1A1A"/>
          <w:sz w:val="20"/>
          <w:szCs w:val="20"/>
          <w:shd w:val="clear" w:color="auto" w:fill="FDFDFD"/>
        </w:rPr>
        <w:t>6) Emi</w:t>
      </w:r>
      <w:r w:rsidR="00AF67CF">
        <w:rPr>
          <w:rFonts w:ascii="Lucida Sans Unicode" w:hAnsi="Lucida Sans Unicode" w:cs="Lucida Sans Unicode"/>
          <w:color w:val="1A1A1A"/>
          <w:sz w:val="20"/>
          <w:szCs w:val="20"/>
          <w:shd w:val="clear" w:color="auto" w:fill="FDFDFD"/>
        </w:rPr>
        <w:t>sión de</w:t>
      </w:r>
      <w:r w:rsidRPr="002D3EFC">
        <w:rPr>
          <w:rFonts w:ascii="Lucida Sans Unicode" w:hAnsi="Lucida Sans Unicode" w:cs="Lucida Sans Unicode"/>
          <w:color w:val="1A1A1A"/>
          <w:sz w:val="20"/>
          <w:szCs w:val="20"/>
          <w:shd w:val="clear" w:color="auto" w:fill="FDFDFD"/>
        </w:rPr>
        <w:t xml:space="preserve"> los mismos reportes del punto 3 y comparar para verificar el resultado de la reconversión.</w:t>
      </w:r>
    </w:p>
    <w:p w:rsidR="002D3EFC" w:rsidRPr="002D3EFC" w:rsidRDefault="002D3EFC" w:rsidP="002D3EFC">
      <w:pPr>
        <w:rPr>
          <w:rFonts w:ascii="Lucida Sans Unicode" w:hAnsi="Lucida Sans Unicode" w:cs="Lucida Sans Unicode"/>
          <w:color w:val="1A1A1A"/>
          <w:sz w:val="20"/>
          <w:szCs w:val="20"/>
          <w:shd w:val="clear" w:color="auto" w:fill="FDFDFD"/>
        </w:rPr>
      </w:pPr>
      <w:r w:rsidRPr="002D3EFC">
        <w:rPr>
          <w:rFonts w:ascii="Lucida Sans Unicode" w:hAnsi="Lucida Sans Unicode" w:cs="Lucida Sans Unicode"/>
          <w:color w:val="1A1A1A"/>
          <w:sz w:val="20"/>
          <w:szCs w:val="20"/>
          <w:shd w:val="clear" w:color="auto" w:fill="FDFDFD"/>
        </w:rPr>
        <w:t>Por supuesto que el proceso final sobre la BD de producción se hará al ser positivo el resultado del punto 6 anterior.</w:t>
      </w:r>
    </w:p>
    <w:p w:rsidR="00AF67CF" w:rsidRDefault="002D3EFC" w:rsidP="002D3EFC">
      <w:pPr>
        <w:rPr>
          <w:rFonts w:ascii="Lucida Sans Unicode" w:hAnsi="Lucida Sans Unicode" w:cs="Lucida Sans Unicode"/>
          <w:color w:val="1A1A1A"/>
          <w:sz w:val="20"/>
          <w:szCs w:val="20"/>
          <w:shd w:val="clear" w:color="auto" w:fill="FDFDFD"/>
        </w:rPr>
      </w:pPr>
      <w:r w:rsidRPr="002D3EFC">
        <w:rPr>
          <w:rFonts w:ascii="Lucida Sans Unicode" w:hAnsi="Lucida Sans Unicode" w:cs="Lucida Sans Unicode"/>
          <w:color w:val="1A1A1A"/>
          <w:sz w:val="20"/>
          <w:szCs w:val="20"/>
          <w:shd w:val="clear" w:color="auto" w:fill="FDFDFD"/>
        </w:rPr>
        <w:t xml:space="preserve">En espera de </w:t>
      </w:r>
      <w:r w:rsidR="00AF67CF">
        <w:rPr>
          <w:rFonts w:ascii="Lucida Sans Unicode" w:hAnsi="Lucida Sans Unicode" w:cs="Lucida Sans Unicode"/>
          <w:color w:val="1A1A1A"/>
          <w:sz w:val="20"/>
          <w:szCs w:val="20"/>
          <w:shd w:val="clear" w:color="auto" w:fill="FDFDFD"/>
        </w:rPr>
        <w:t>su pronta</w:t>
      </w:r>
      <w:r w:rsidRPr="002D3EFC">
        <w:rPr>
          <w:rFonts w:ascii="Lucida Sans Unicode" w:hAnsi="Lucida Sans Unicode" w:cs="Lucida Sans Unicode"/>
          <w:color w:val="1A1A1A"/>
          <w:sz w:val="20"/>
          <w:szCs w:val="20"/>
          <w:shd w:val="clear" w:color="auto" w:fill="FDFDFD"/>
        </w:rPr>
        <w:t xml:space="preserve"> respuesta</w:t>
      </w:r>
      <w:r w:rsidR="00AF67CF">
        <w:rPr>
          <w:rFonts w:ascii="Lucida Sans Unicode" w:hAnsi="Lucida Sans Unicode" w:cs="Lucida Sans Unicode"/>
          <w:color w:val="1A1A1A"/>
          <w:sz w:val="20"/>
          <w:szCs w:val="20"/>
          <w:shd w:val="clear" w:color="auto" w:fill="FDFDFD"/>
        </w:rPr>
        <w:t xml:space="preserve">, queda de </w:t>
      </w:r>
      <w:r w:rsidR="00EB3E52">
        <w:rPr>
          <w:rFonts w:ascii="Lucida Sans Unicode" w:hAnsi="Lucida Sans Unicode" w:cs="Lucida Sans Unicode"/>
          <w:color w:val="1A1A1A"/>
          <w:sz w:val="20"/>
          <w:szCs w:val="20"/>
          <w:shd w:val="clear" w:color="auto" w:fill="FDFDFD"/>
        </w:rPr>
        <w:t>Uds.</w:t>
      </w:r>
    </w:p>
    <w:p w:rsidR="00AF67CF" w:rsidRDefault="00AF67CF" w:rsidP="002D3EFC">
      <w:pPr>
        <w:rPr>
          <w:rFonts w:ascii="Lucida Sans Unicode" w:hAnsi="Lucida Sans Unicode" w:cs="Lucida Sans Unicode"/>
          <w:color w:val="1A1A1A"/>
          <w:sz w:val="20"/>
          <w:szCs w:val="20"/>
          <w:shd w:val="clear" w:color="auto" w:fill="FDFDFD"/>
        </w:rPr>
      </w:pPr>
    </w:p>
    <w:p w:rsidR="002D3EFC" w:rsidRDefault="002D3EFC" w:rsidP="00AF67CF">
      <w:pPr>
        <w:spacing w:after="0" w:line="240" w:lineRule="auto"/>
        <w:rPr>
          <w:rFonts w:ascii="Lucida Sans Unicode" w:hAnsi="Lucida Sans Unicode" w:cs="Lucida Sans Unicode"/>
          <w:color w:val="1A1A1A"/>
          <w:sz w:val="20"/>
          <w:szCs w:val="20"/>
          <w:shd w:val="clear" w:color="auto" w:fill="FDFDFD"/>
        </w:rPr>
      </w:pPr>
      <w:r w:rsidRPr="002D3EFC">
        <w:rPr>
          <w:rFonts w:ascii="Lucida Sans Unicode" w:hAnsi="Lucida Sans Unicode" w:cs="Lucida Sans Unicode"/>
          <w:color w:val="1A1A1A"/>
          <w:sz w:val="20"/>
          <w:szCs w:val="20"/>
          <w:shd w:val="clear" w:color="auto" w:fill="FDFDFD"/>
        </w:rPr>
        <w:t xml:space="preserve"> Manuel Campos</w:t>
      </w:r>
    </w:p>
    <w:p w:rsidR="00AF67CF" w:rsidRDefault="00AF67CF" w:rsidP="00AF67CF">
      <w:pPr>
        <w:spacing w:after="0" w:line="240" w:lineRule="auto"/>
        <w:rPr>
          <w:rFonts w:ascii="Lucida Sans Unicode" w:hAnsi="Lucida Sans Unicode" w:cs="Lucida Sans Unicode"/>
          <w:color w:val="1A1A1A"/>
          <w:sz w:val="20"/>
          <w:szCs w:val="20"/>
          <w:shd w:val="clear" w:color="auto" w:fill="FDFDFD"/>
        </w:rPr>
      </w:pPr>
      <w:r>
        <w:rPr>
          <w:rFonts w:ascii="Lucida Sans Unicode" w:hAnsi="Lucida Sans Unicode" w:cs="Lucida Sans Unicode"/>
          <w:color w:val="1A1A1A"/>
          <w:sz w:val="20"/>
          <w:szCs w:val="20"/>
          <w:shd w:val="clear" w:color="auto" w:fill="FDFDFD"/>
        </w:rPr>
        <w:t>Soporte a Usuarios</w:t>
      </w:r>
    </w:p>
    <w:p w:rsidR="002D3EFC" w:rsidRDefault="002D3EFC">
      <w:pPr>
        <w:rPr>
          <w:rFonts w:ascii="Lucida Sans Unicode" w:hAnsi="Lucida Sans Unicode" w:cs="Lucida Sans Unicode"/>
          <w:color w:val="1A1A1A"/>
          <w:sz w:val="20"/>
          <w:szCs w:val="20"/>
          <w:shd w:val="clear" w:color="auto" w:fill="FDFDFD"/>
        </w:rPr>
      </w:pPr>
    </w:p>
    <w:p w:rsidR="00AF67CF" w:rsidRDefault="00AF67CF">
      <w:pPr>
        <w:rPr>
          <w:rFonts w:ascii="Lucida Sans Unicode" w:hAnsi="Lucida Sans Unicode" w:cs="Lucida Sans Unicode"/>
          <w:color w:val="1A1A1A"/>
          <w:sz w:val="20"/>
          <w:szCs w:val="20"/>
          <w:shd w:val="clear" w:color="auto" w:fill="FDFDFD"/>
        </w:rPr>
      </w:pPr>
    </w:p>
    <w:p w:rsidR="00AF67CF" w:rsidRDefault="00AF67CF">
      <w:pPr>
        <w:rPr>
          <w:rFonts w:ascii="Lucida Sans Unicode" w:hAnsi="Lucida Sans Unicode" w:cs="Lucida Sans Unicode"/>
          <w:color w:val="1A1A1A"/>
          <w:sz w:val="20"/>
          <w:szCs w:val="20"/>
          <w:shd w:val="clear" w:color="auto" w:fill="FDFDFD"/>
        </w:rPr>
      </w:pPr>
    </w:p>
    <w:p w:rsidR="00AF67CF" w:rsidRDefault="00AF67CF">
      <w:pPr>
        <w:rPr>
          <w:rFonts w:ascii="Lucida Sans Unicode" w:hAnsi="Lucida Sans Unicode" w:cs="Lucida Sans Unicode"/>
          <w:color w:val="1A1A1A"/>
          <w:sz w:val="20"/>
          <w:szCs w:val="20"/>
          <w:shd w:val="clear" w:color="auto" w:fill="FDFDFD"/>
        </w:rPr>
      </w:pPr>
    </w:p>
    <w:p w:rsidR="00AF67CF" w:rsidRPr="00AF67CF" w:rsidRDefault="00AF67CF">
      <w:pPr>
        <w:rPr>
          <w:rFonts w:ascii="Lucida Sans Unicode" w:hAnsi="Lucida Sans Unicode" w:cs="Lucida Sans Unicode"/>
          <w:b/>
          <w:color w:val="1A1A1A"/>
          <w:sz w:val="20"/>
          <w:szCs w:val="20"/>
          <w:shd w:val="clear" w:color="auto" w:fill="FDFDFD"/>
        </w:rPr>
      </w:pPr>
      <w:r w:rsidRPr="00AF67CF">
        <w:rPr>
          <w:rFonts w:ascii="Lucida Sans Unicode" w:hAnsi="Lucida Sans Unicode" w:cs="Lucida Sans Unicode"/>
          <w:b/>
          <w:color w:val="1A1A1A"/>
          <w:sz w:val="20"/>
          <w:szCs w:val="20"/>
          <w:shd w:val="clear" w:color="auto" w:fill="FDFDFD"/>
        </w:rPr>
        <w:t>Anexo de la documentación de la BD necesaria para llevar a feliz término el trabajo en curso:</w:t>
      </w:r>
    </w:p>
    <w:p w:rsidR="00CC1B90" w:rsidRPr="00AF67CF" w:rsidRDefault="00CC1B90" w:rsidP="00AF67CF">
      <w:pPr>
        <w:pStyle w:val="Prrafodelista"/>
        <w:numPr>
          <w:ilvl w:val="0"/>
          <w:numId w:val="6"/>
        </w:numPr>
        <w:rPr>
          <w:rFonts w:ascii="Lucida Sans Unicode" w:hAnsi="Lucida Sans Unicode" w:cs="Lucida Sans Unicode"/>
          <w:color w:val="1A1A1A"/>
          <w:sz w:val="20"/>
          <w:szCs w:val="20"/>
          <w:shd w:val="clear" w:color="auto" w:fill="FDFDFD"/>
        </w:rPr>
      </w:pPr>
      <w:r w:rsidRPr="00AF67CF">
        <w:rPr>
          <w:rFonts w:ascii="Lucida Sans Unicode" w:hAnsi="Lucida Sans Unicode" w:cs="Lucida Sans Unicode"/>
          <w:color w:val="1A1A1A"/>
          <w:sz w:val="20"/>
          <w:szCs w:val="20"/>
          <w:shd w:val="clear" w:color="auto" w:fill="FDFDFD"/>
        </w:rPr>
        <w:t xml:space="preserve">Nombres de Servidores, </w:t>
      </w:r>
    </w:p>
    <w:p w:rsidR="00CC1B90" w:rsidRPr="00AF67CF" w:rsidRDefault="00AF67CF" w:rsidP="00AF67CF">
      <w:pPr>
        <w:pStyle w:val="Prrafodelista"/>
        <w:numPr>
          <w:ilvl w:val="0"/>
          <w:numId w:val="6"/>
        </w:numPr>
        <w:rPr>
          <w:rFonts w:ascii="Lucida Sans Unicode" w:hAnsi="Lucida Sans Unicode" w:cs="Lucida Sans Unicode"/>
          <w:color w:val="1A1A1A"/>
          <w:sz w:val="20"/>
          <w:szCs w:val="20"/>
          <w:shd w:val="clear" w:color="auto" w:fill="FDFDFD"/>
        </w:rPr>
      </w:pPr>
      <w:r w:rsidRPr="00AF67CF">
        <w:rPr>
          <w:rFonts w:ascii="Lucida Sans Unicode" w:hAnsi="Lucida Sans Unicode" w:cs="Lucida Sans Unicode"/>
          <w:color w:val="1A1A1A"/>
          <w:sz w:val="20"/>
          <w:szCs w:val="20"/>
          <w:shd w:val="clear" w:color="auto" w:fill="FDFDFD"/>
        </w:rPr>
        <w:t>U</w:t>
      </w:r>
      <w:r w:rsidR="00CC1B90" w:rsidRPr="00AF67CF">
        <w:rPr>
          <w:rFonts w:ascii="Lucida Sans Unicode" w:hAnsi="Lucida Sans Unicode" w:cs="Lucida Sans Unicode"/>
          <w:color w:val="1A1A1A"/>
          <w:sz w:val="20"/>
          <w:szCs w:val="20"/>
          <w:shd w:val="clear" w:color="auto" w:fill="FDFDFD"/>
        </w:rPr>
        <w:t xml:space="preserve">suarios con permisos administrativos, </w:t>
      </w:r>
    </w:p>
    <w:p w:rsidR="00CC1B90" w:rsidRPr="00AF67CF" w:rsidRDefault="00AF67CF" w:rsidP="00AF67CF">
      <w:pPr>
        <w:pStyle w:val="Prrafodelista"/>
        <w:numPr>
          <w:ilvl w:val="0"/>
          <w:numId w:val="6"/>
        </w:numPr>
        <w:rPr>
          <w:rFonts w:ascii="Lucida Sans Unicode" w:hAnsi="Lucida Sans Unicode" w:cs="Lucida Sans Unicode"/>
          <w:color w:val="1A1A1A"/>
          <w:sz w:val="20"/>
          <w:szCs w:val="20"/>
          <w:shd w:val="clear" w:color="auto" w:fill="FDFDFD"/>
        </w:rPr>
      </w:pPr>
      <w:r w:rsidRPr="00AF67CF">
        <w:rPr>
          <w:rFonts w:ascii="Lucida Sans Unicode" w:hAnsi="Lucida Sans Unicode" w:cs="Lucida Sans Unicode"/>
          <w:color w:val="1A1A1A"/>
          <w:sz w:val="20"/>
          <w:szCs w:val="20"/>
          <w:shd w:val="clear" w:color="auto" w:fill="FDFDFD"/>
        </w:rPr>
        <w:t>D</w:t>
      </w:r>
      <w:r w:rsidR="00CC1B90" w:rsidRPr="00AF67CF">
        <w:rPr>
          <w:rFonts w:ascii="Lucida Sans Unicode" w:hAnsi="Lucida Sans Unicode" w:cs="Lucida Sans Unicode"/>
          <w:color w:val="1A1A1A"/>
          <w:sz w:val="20"/>
          <w:szCs w:val="20"/>
          <w:shd w:val="clear" w:color="auto" w:fill="FDFDFD"/>
        </w:rPr>
        <w:t xml:space="preserve">irecciones ip de los servidores, </w:t>
      </w:r>
    </w:p>
    <w:p w:rsidR="00CC1B90" w:rsidRPr="00AF67CF" w:rsidRDefault="00AF67CF" w:rsidP="00AF67CF">
      <w:pPr>
        <w:pStyle w:val="Prrafodelista"/>
        <w:numPr>
          <w:ilvl w:val="0"/>
          <w:numId w:val="6"/>
        </w:numPr>
        <w:rPr>
          <w:rFonts w:ascii="Lucida Sans Unicode" w:hAnsi="Lucida Sans Unicode" w:cs="Lucida Sans Unicode"/>
          <w:color w:val="1A1A1A"/>
          <w:sz w:val="20"/>
          <w:szCs w:val="20"/>
          <w:shd w:val="clear" w:color="auto" w:fill="FDFDFD"/>
        </w:rPr>
      </w:pPr>
      <w:r w:rsidRPr="00AF67CF">
        <w:rPr>
          <w:rFonts w:ascii="Lucida Sans Unicode" w:hAnsi="Lucida Sans Unicode" w:cs="Lucida Sans Unicode"/>
          <w:color w:val="1A1A1A"/>
          <w:sz w:val="20"/>
          <w:szCs w:val="20"/>
          <w:shd w:val="clear" w:color="auto" w:fill="FDFDFD"/>
        </w:rPr>
        <w:t>V</w:t>
      </w:r>
      <w:r w:rsidR="00CC1B90" w:rsidRPr="00AF67CF">
        <w:rPr>
          <w:rFonts w:ascii="Lucida Sans Unicode" w:hAnsi="Lucida Sans Unicode" w:cs="Lucida Sans Unicode"/>
          <w:color w:val="1A1A1A"/>
          <w:sz w:val="20"/>
          <w:szCs w:val="20"/>
          <w:shd w:val="clear" w:color="auto" w:fill="FDFDFD"/>
        </w:rPr>
        <w:t xml:space="preserve">ersiones de </w:t>
      </w:r>
      <w:r w:rsidR="00EB3E52" w:rsidRPr="00AF67CF">
        <w:rPr>
          <w:rFonts w:ascii="Lucida Sans Unicode" w:hAnsi="Lucida Sans Unicode" w:cs="Lucida Sans Unicode"/>
          <w:color w:val="1A1A1A"/>
          <w:sz w:val="20"/>
          <w:szCs w:val="20"/>
          <w:shd w:val="clear" w:color="auto" w:fill="FDFDFD"/>
        </w:rPr>
        <w:t>SQL</w:t>
      </w:r>
      <w:r w:rsidR="00CC1B90" w:rsidRPr="00AF67CF">
        <w:rPr>
          <w:rFonts w:ascii="Lucida Sans Unicode" w:hAnsi="Lucida Sans Unicode" w:cs="Lucida Sans Unicode"/>
          <w:color w:val="1A1A1A"/>
          <w:sz w:val="20"/>
          <w:szCs w:val="20"/>
          <w:shd w:val="clear" w:color="auto" w:fill="FDFDFD"/>
        </w:rPr>
        <w:t xml:space="preserve"> server en estos servidores, </w:t>
      </w:r>
    </w:p>
    <w:p w:rsidR="00CC1B90" w:rsidRPr="00AF67CF" w:rsidRDefault="00AF67CF" w:rsidP="00AF67CF">
      <w:pPr>
        <w:pStyle w:val="Prrafodelista"/>
        <w:numPr>
          <w:ilvl w:val="0"/>
          <w:numId w:val="6"/>
        </w:numPr>
        <w:rPr>
          <w:rFonts w:ascii="Lucida Sans Unicode" w:hAnsi="Lucida Sans Unicode" w:cs="Lucida Sans Unicode"/>
          <w:color w:val="1A1A1A"/>
          <w:sz w:val="20"/>
          <w:szCs w:val="20"/>
          <w:shd w:val="clear" w:color="auto" w:fill="FDFDFD"/>
        </w:rPr>
      </w:pPr>
      <w:r w:rsidRPr="00AF67CF">
        <w:rPr>
          <w:rFonts w:ascii="Lucida Sans Unicode" w:hAnsi="Lucida Sans Unicode" w:cs="Lucida Sans Unicode"/>
          <w:color w:val="1A1A1A"/>
          <w:sz w:val="20"/>
          <w:szCs w:val="20"/>
          <w:shd w:val="clear" w:color="auto" w:fill="FDFDFD"/>
        </w:rPr>
        <w:t>N</w:t>
      </w:r>
      <w:r w:rsidR="00CC1B90" w:rsidRPr="00AF67CF">
        <w:rPr>
          <w:rFonts w:ascii="Lucida Sans Unicode" w:hAnsi="Lucida Sans Unicode" w:cs="Lucida Sans Unicode"/>
          <w:color w:val="1A1A1A"/>
          <w:sz w:val="20"/>
          <w:szCs w:val="20"/>
          <w:shd w:val="clear" w:color="auto" w:fill="FDFDFD"/>
        </w:rPr>
        <w:t xml:space="preserve">umero de bases de datos en los mismos, </w:t>
      </w:r>
    </w:p>
    <w:p w:rsidR="00CC1B90" w:rsidRPr="00AF67CF" w:rsidRDefault="00AF67CF" w:rsidP="00AF67CF">
      <w:pPr>
        <w:pStyle w:val="Prrafodelista"/>
        <w:numPr>
          <w:ilvl w:val="0"/>
          <w:numId w:val="6"/>
        </w:numPr>
        <w:rPr>
          <w:rFonts w:ascii="Lucida Sans Unicode" w:hAnsi="Lucida Sans Unicode" w:cs="Lucida Sans Unicode"/>
          <w:color w:val="1A1A1A"/>
          <w:sz w:val="20"/>
          <w:szCs w:val="20"/>
          <w:shd w:val="clear" w:color="auto" w:fill="FDFDFD"/>
        </w:rPr>
      </w:pPr>
      <w:r w:rsidRPr="00AF67CF">
        <w:rPr>
          <w:rFonts w:ascii="Lucida Sans Unicode" w:hAnsi="Lucida Sans Unicode" w:cs="Lucida Sans Unicode"/>
          <w:color w:val="1A1A1A"/>
          <w:sz w:val="20"/>
          <w:szCs w:val="20"/>
          <w:shd w:val="clear" w:color="auto" w:fill="FDFDFD"/>
        </w:rPr>
        <w:t>N</w:t>
      </w:r>
      <w:r w:rsidR="00CC1B90" w:rsidRPr="00AF67CF">
        <w:rPr>
          <w:rFonts w:ascii="Lucida Sans Unicode" w:hAnsi="Lucida Sans Unicode" w:cs="Lucida Sans Unicode"/>
          <w:color w:val="1A1A1A"/>
          <w:sz w:val="20"/>
          <w:szCs w:val="20"/>
          <w:shd w:val="clear" w:color="auto" w:fill="FDFDFD"/>
        </w:rPr>
        <w:t xml:space="preserve">ivel de urgencia de cada base de datos(cuales son las bases de datos </w:t>
      </w:r>
      <w:r w:rsidR="00EB3E52" w:rsidRPr="00AF67CF">
        <w:rPr>
          <w:rFonts w:ascii="Lucida Sans Unicode" w:hAnsi="Lucida Sans Unicode" w:cs="Lucida Sans Unicode"/>
          <w:color w:val="1A1A1A"/>
          <w:sz w:val="20"/>
          <w:szCs w:val="20"/>
          <w:shd w:val="clear" w:color="auto" w:fill="FDFDFD"/>
        </w:rPr>
        <w:t>más</w:t>
      </w:r>
      <w:r w:rsidR="00CC1B90" w:rsidRPr="00AF67CF">
        <w:rPr>
          <w:rFonts w:ascii="Lucida Sans Unicode" w:hAnsi="Lucida Sans Unicode" w:cs="Lucida Sans Unicode"/>
          <w:color w:val="1A1A1A"/>
          <w:sz w:val="20"/>
          <w:szCs w:val="20"/>
          <w:shd w:val="clear" w:color="auto" w:fill="FDFDFD"/>
        </w:rPr>
        <w:t xml:space="preserve"> transaccionales), </w:t>
      </w:r>
    </w:p>
    <w:p w:rsidR="00CC1B90" w:rsidRPr="00AF67CF" w:rsidRDefault="00EB3E52" w:rsidP="00AF67CF">
      <w:pPr>
        <w:pStyle w:val="Prrafodelista"/>
        <w:numPr>
          <w:ilvl w:val="0"/>
          <w:numId w:val="6"/>
        </w:numPr>
        <w:rPr>
          <w:rFonts w:ascii="Lucida Sans Unicode" w:hAnsi="Lucida Sans Unicode" w:cs="Lucida Sans Unicode"/>
          <w:color w:val="1A1A1A"/>
          <w:sz w:val="20"/>
          <w:szCs w:val="20"/>
          <w:shd w:val="clear" w:color="auto" w:fill="FDFDFD"/>
        </w:rPr>
      </w:pPr>
      <w:r w:rsidRPr="00AF67CF">
        <w:rPr>
          <w:rFonts w:ascii="Lucida Sans Unicode" w:hAnsi="Lucida Sans Unicode" w:cs="Lucida Sans Unicode"/>
          <w:color w:val="1A1A1A"/>
          <w:sz w:val="20"/>
          <w:szCs w:val="20"/>
          <w:shd w:val="clear" w:color="auto" w:fill="FDFDFD"/>
        </w:rPr>
        <w:t>Cuáles</w:t>
      </w:r>
      <w:r w:rsidR="00CC1B90" w:rsidRPr="00AF67CF">
        <w:rPr>
          <w:rFonts w:ascii="Lucida Sans Unicode" w:hAnsi="Lucida Sans Unicode" w:cs="Lucida Sans Unicode"/>
          <w:color w:val="1A1A1A"/>
          <w:sz w:val="20"/>
          <w:szCs w:val="20"/>
          <w:shd w:val="clear" w:color="auto" w:fill="FDFDFD"/>
        </w:rPr>
        <w:t xml:space="preserve"> son tus RTO y RPO para cada base de datos, </w:t>
      </w:r>
    </w:p>
    <w:p w:rsidR="00CC1B90" w:rsidRPr="00AF67CF" w:rsidRDefault="00EB3E52" w:rsidP="00AF67CF">
      <w:pPr>
        <w:pStyle w:val="Prrafodelista"/>
        <w:numPr>
          <w:ilvl w:val="0"/>
          <w:numId w:val="6"/>
        </w:numPr>
        <w:rPr>
          <w:rFonts w:ascii="Lucida Sans Unicode" w:hAnsi="Lucida Sans Unicode" w:cs="Lucida Sans Unicode"/>
          <w:color w:val="1A1A1A"/>
          <w:sz w:val="20"/>
          <w:szCs w:val="20"/>
          <w:shd w:val="clear" w:color="auto" w:fill="FDFDFD"/>
        </w:rPr>
      </w:pPr>
      <w:r w:rsidRPr="00AF67CF">
        <w:rPr>
          <w:rFonts w:ascii="Lucida Sans Unicode" w:hAnsi="Lucida Sans Unicode" w:cs="Lucida Sans Unicode"/>
          <w:color w:val="1A1A1A"/>
          <w:sz w:val="20"/>
          <w:szCs w:val="20"/>
          <w:shd w:val="clear" w:color="auto" w:fill="FDFDFD"/>
        </w:rPr>
        <w:t>Replicación</w:t>
      </w:r>
      <w:r w:rsidR="00CC1B90" w:rsidRPr="00AF67CF">
        <w:rPr>
          <w:rFonts w:ascii="Lucida Sans Unicode" w:hAnsi="Lucida Sans Unicode" w:cs="Lucida Sans Unicode"/>
          <w:color w:val="1A1A1A"/>
          <w:sz w:val="20"/>
          <w:szCs w:val="20"/>
          <w:shd w:val="clear" w:color="auto" w:fill="FDFDFD"/>
        </w:rPr>
        <w:t xml:space="preserve"> en que bases de datos y </w:t>
      </w:r>
      <w:r w:rsidRPr="00AF67CF">
        <w:rPr>
          <w:rFonts w:ascii="Lucida Sans Unicode" w:hAnsi="Lucida Sans Unicode" w:cs="Lucida Sans Unicode"/>
          <w:color w:val="1A1A1A"/>
          <w:sz w:val="20"/>
          <w:szCs w:val="20"/>
          <w:shd w:val="clear" w:color="auto" w:fill="FDFDFD"/>
        </w:rPr>
        <w:t>qué</w:t>
      </w:r>
      <w:r w:rsidR="00CC1B90" w:rsidRPr="00AF67CF">
        <w:rPr>
          <w:rFonts w:ascii="Lucida Sans Unicode" w:hAnsi="Lucida Sans Unicode" w:cs="Lucida Sans Unicode"/>
          <w:color w:val="1A1A1A"/>
          <w:sz w:val="20"/>
          <w:szCs w:val="20"/>
          <w:shd w:val="clear" w:color="auto" w:fill="FDFDFD"/>
        </w:rPr>
        <w:t xml:space="preserve"> tipo de </w:t>
      </w:r>
      <w:r w:rsidRPr="00AF67CF">
        <w:rPr>
          <w:rFonts w:ascii="Lucida Sans Unicode" w:hAnsi="Lucida Sans Unicode" w:cs="Lucida Sans Unicode"/>
          <w:color w:val="1A1A1A"/>
          <w:sz w:val="20"/>
          <w:szCs w:val="20"/>
          <w:shd w:val="clear" w:color="auto" w:fill="FDFDFD"/>
        </w:rPr>
        <w:t>replicación</w:t>
      </w:r>
      <w:r w:rsidR="00CC1B90" w:rsidRPr="00AF67CF">
        <w:rPr>
          <w:rFonts w:ascii="Lucida Sans Unicode" w:hAnsi="Lucida Sans Unicode" w:cs="Lucida Sans Unicode"/>
          <w:color w:val="1A1A1A"/>
          <w:sz w:val="20"/>
          <w:szCs w:val="20"/>
          <w:shd w:val="clear" w:color="auto" w:fill="FDFDFD"/>
        </w:rPr>
        <w:t xml:space="preserve"> tienen, </w:t>
      </w:r>
    </w:p>
    <w:p w:rsidR="00CC1B90" w:rsidRPr="00AF67CF" w:rsidRDefault="00AF67CF" w:rsidP="00AF67CF">
      <w:pPr>
        <w:pStyle w:val="Prrafodelista"/>
        <w:numPr>
          <w:ilvl w:val="0"/>
          <w:numId w:val="6"/>
        </w:numPr>
        <w:rPr>
          <w:rFonts w:ascii="Lucida Sans Unicode" w:hAnsi="Lucida Sans Unicode" w:cs="Lucida Sans Unicode"/>
          <w:color w:val="1A1A1A"/>
          <w:sz w:val="20"/>
          <w:szCs w:val="20"/>
          <w:shd w:val="clear" w:color="auto" w:fill="FDFDFD"/>
        </w:rPr>
      </w:pPr>
      <w:r w:rsidRPr="00AF67CF">
        <w:rPr>
          <w:rFonts w:ascii="Lucida Sans Unicode" w:hAnsi="Lucida Sans Unicode" w:cs="Lucida Sans Unicode"/>
          <w:color w:val="1A1A1A"/>
          <w:sz w:val="20"/>
          <w:szCs w:val="20"/>
          <w:shd w:val="clear" w:color="auto" w:fill="FDFDFD"/>
        </w:rPr>
        <w:t>M</w:t>
      </w:r>
      <w:r w:rsidR="00CC1B90" w:rsidRPr="00AF67CF">
        <w:rPr>
          <w:rFonts w:ascii="Lucida Sans Unicode" w:hAnsi="Lucida Sans Unicode" w:cs="Lucida Sans Unicode"/>
          <w:color w:val="1A1A1A"/>
          <w:sz w:val="20"/>
          <w:szCs w:val="20"/>
          <w:shd w:val="clear" w:color="auto" w:fill="FDFDFD"/>
        </w:rPr>
        <w:t>antenimientos(</w:t>
      </w:r>
      <w:r w:rsidR="00EB3E52" w:rsidRPr="00AF67CF">
        <w:rPr>
          <w:rFonts w:ascii="Lucida Sans Unicode" w:hAnsi="Lucida Sans Unicode" w:cs="Lucida Sans Unicode"/>
          <w:color w:val="1A1A1A"/>
          <w:sz w:val="20"/>
          <w:szCs w:val="20"/>
          <w:shd w:val="clear" w:color="auto" w:fill="FDFDFD"/>
        </w:rPr>
        <w:t>índices</w:t>
      </w:r>
      <w:r w:rsidR="00CC1B90" w:rsidRPr="00AF67CF">
        <w:rPr>
          <w:rFonts w:ascii="Lucida Sans Unicode" w:hAnsi="Lucida Sans Unicode" w:cs="Lucida Sans Unicode"/>
          <w:color w:val="1A1A1A"/>
          <w:sz w:val="20"/>
          <w:szCs w:val="20"/>
          <w:shd w:val="clear" w:color="auto" w:fill="FDFDFD"/>
        </w:rPr>
        <w:t xml:space="preserve">, </w:t>
      </w:r>
    </w:p>
    <w:p w:rsidR="00CC1B90" w:rsidRPr="00AF67CF" w:rsidRDefault="00AF67CF" w:rsidP="00AF67CF">
      <w:pPr>
        <w:pStyle w:val="Prrafodelista"/>
        <w:numPr>
          <w:ilvl w:val="0"/>
          <w:numId w:val="6"/>
        </w:numPr>
        <w:rPr>
          <w:rFonts w:ascii="Lucida Sans Unicode" w:hAnsi="Lucida Sans Unicode" w:cs="Lucida Sans Unicode"/>
          <w:color w:val="1A1A1A"/>
          <w:sz w:val="20"/>
          <w:szCs w:val="20"/>
          <w:shd w:val="clear" w:color="auto" w:fill="FDFDFD"/>
        </w:rPr>
      </w:pPr>
      <w:r w:rsidRPr="00AF67CF">
        <w:rPr>
          <w:rFonts w:ascii="Lucida Sans Unicode" w:hAnsi="Lucida Sans Unicode" w:cs="Lucida Sans Unicode"/>
          <w:color w:val="1A1A1A"/>
          <w:sz w:val="20"/>
          <w:szCs w:val="20"/>
          <w:shd w:val="clear" w:color="auto" w:fill="FDFDFD"/>
        </w:rPr>
        <w:t>C</w:t>
      </w:r>
      <w:r w:rsidR="00CC1B90" w:rsidRPr="00AF67CF">
        <w:rPr>
          <w:rFonts w:ascii="Lucida Sans Unicode" w:hAnsi="Lucida Sans Unicode" w:cs="Lucida Sans Unicode"/>
          <w:color w:val="1A1A1A"/>
          <w:sz w:val="20"/>
          <w:szCs w:val="20"/>
          <w:shd w:val="clear" w:color="auto" w:fill="FDFDFD"/>
        </w:rPr>
        <w:t xml:space="preserve">hequeos de integridad, </w:t>
      </w:r>
    </w:p>
    <w:p w:rsidR="00CC1B90" w:rsidRPr="00AF67CF" w:rsidRDefault="00EB3E52" w:rsidP="00AF67CF">
      <w:pPr>
        <w:pStyle w:val="Prrafodelista"/>
        <w:numPr>
          <w:ilvl w:val="0"/>
          <w:numId w:val="6"/>
        </w:numPr>
        <w:rPr>
          <w:rFonts w:ascii="Lucida Sans Unicode" w:hAnsi="Lucida Sans Unicode" w:cs="Lucida Sans Unicode"/>
          <w:color w:val="1A1A1A"/>
          <w:sz w:val="20"/>
          <w:szCs w:val="20"/>
          <w:shd w:val="clear" w:color="auto" w:fill="FDFDFD"/>
        </w:rPr>
      </w:pPr>
      <w:r w:rsidRPr="00AF67CF">
        <w:rPr>
          <w:rFonts w:ascii="Lucida Sans Unicode" w:hAnsi="Lucida Sans Unicode" w:cs="Lucida Sans Unicode"/>
          <w:color w:val="1A1A1A"/>
          <w:sz w:val="20"/>
          <w:szCs w:val="20"/>
          <w:shd w:val="clear" w:color="auto" w:fill="FDFDFD"/>
        </w:rPr>
        <w:t>Actualización</w:t>
      </w:r>
      <w:r w:rsidR="00CC1B90" w:rsidRPr="00AF67CF">
        <w:rPr>
          <w:rFonts w:ascii="Lucida Sans Unicode" w:hAnsi="Lucida Sans Unicode" w:cs="Lucida Sans Unicode"/>
          <w:color w:val="1A1A1A"/>
          <w:sz w:val="20"/>
          <w:szCs w:val="20"/>
          <w:shd w:val="clear" w:color="auto" w:fill="FDFDFD"/>
        </w:rPr>
        <w:t xml:space="preserve"> de </w:t>
      </w:r>
      <w:r w:rsidRPr="00AF67CF">
        <w:rPr>
          <w:rFonts w:ascii="Lucida Sans Unicode" w:hAnsi="Lucida Sans Unicode" w:cs="Lucida Sans Unicode"/>
          <w:color w:val="1A1A1A"/>
          <w:sz w:val="20"/>
          <w:szCs w:val="20"/>
          <w:shd w:val="clear" w:color="auto" w:fill="FDFDFD"/>
        </w:rPr>
        <w:t>estadísticas</w:t>
      </w:r>
      <w:r w:rsidR="00CC1B90" w:rsidRPr="00AF67CF">
        <w:rPr>
          <w:rFonts w:ascii="Lucida Sans Unicode" w:hAnsi="Lucida Sans Unicode" w:cs="Lucida Sans Unicode"/>
          <w:color w:val="1A1A1A"/>
          <w:sz w:val="20"/>
          <w:szCs w:val="20"/>
          <w:shd w:val="clear" w:color="auto" w:fill="FDFDFD"/>
        </w:rPr>
        <w:t xml:space="preserve">), </w:t>
      </w:r>
    </w:p>
    <w:p w:rsidR="00316D77" w:rsidRPr="00AF67CF" w:rsidRDefault="00AF67CF" w:rsidP="00AF67CF">
      <w:pPr>
        <w:pStyle w:val="Prrafodelista"/>
        <w:numPr>
          <w:ilvl w:val="0"/>
          <w:numId w:val="6"/>
        </w:numPr>
        <w:rPr>
          <w:rFonts w:ascii="Lucida Sans Unicode" w:hAnsi="Lucida Sans Unicode" w:cs="Lucida Sans Unicode"/>
          <w:color w:val="1A1A1A"/>
          <w:sz w:val="20"/>
          <w:szCs w:val="20"/>
          <w:shd w:val="clear" w:color="auto" w:fill="FDFDFD"/>
        </w:rPr>
      </w:pPr>
      <w:r w:rsidRPr="00AF67CF">
        <w:rPr>
          <w:rFonts w:ascii="Lucida Sans Unicode" w:hAnsi="Lucida Sans Unicode" w:cs="Lucida Sans Unicode"/>
          <w:color w:val="1A1A1A"/>
          <w:sz w:val="20"/>
          <w:szCs w:val="20"/>
          <w:shd w:val="clear" w:color="auto" w:fill="FDFDFD"/>
        </w:rPr>
        <w:t>P</w:t>
      </w:r>
      <w:r w:rsidR="00CC1B90" w:rsidRPr="00AF67CF">
        <w:rPr>
          <w:rFonts w:ascii="Lucida Sans Unicode" w:hAnsi="Lucida Sans Unicode" w:cs="Lucida Sans Unicode"/>
          <w:color w:val="1A1A1A"/>
          <w:sz w:val="20"/>
          <w:szCs w:val="20"/>
          <w:shd w:val="clear" w:color="auto" w:fill="FDFDFD"/>
        </w:rPr>
        <w:t>lan de respaldos.</w:t>
      </w:r>
    </w:p>
    <w:p w:rsidR="00CC1B90" w:rsidRDefault="00CC1B90">
      <w:pPr>
        <w:rPr>
          <w:rFonts w:ascii="Lucida Sans Unicode" w:hAnsi="Lucida Sans Unicode" w:cs="Lucida Sans Unicode"/>
          <w:color w:val="1A1A1A"/>
          <w:sz w:val="20"/>
          <w:szCs w:val="20"/>
          <w:shd w:val="clear" w:color="auto" w:fill="FDFDFD"/>
        </w:rPr>
      </w:pPr>
    </w:p>
    <w:p w:rsidR="00C25E67" w:rsidRDefault="00C25E67"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C25E67" w:rsidRDefault="00C25E67"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C25E67" w:rsidRDefault="00C25E67"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C25E67" w:rsidRDefault="00C25E67"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C25E67" w:rsidRDefault="00C25E67"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C25E67" w:rsidRDefault="00C25E67"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C25E67" w:rsidRDefault="00C25E67"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C25E67" w:rsidRDefault="00C25E67"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C25E67" w:rsidRDefault="00C25E67"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C25E67" w:rsidRDefault="00C25E67"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C25E67" w:rsidRDefault="00C25E67"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EB3E52" w:rsidRDefault="00EB3E52"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EB3E52" w:rsidRDefault="00EB3E52"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EB3E52" w:rsidRDefault="00EB3E52"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EB3E52" w:rsidRDefault="00EB3E52"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EB3E52" w:rsidRDefault="00EB3E52"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EB3E52" w:rsidRDefault="00EB3E52"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EB3E52" w:rsidRDefault="00EB3E52"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EB3E52" w:rsidRDefault="00EB3E52"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EB3E52" w:rsidRDefault="00EB3E52"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EB3E52" w:rsidRDefault="00EB3E52"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EB3E52" w:rsidRDefault="00EB3E52"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p>
    <w:p w:rsidR="00C25E67" w:rsidRPr="00C25E67" w:rsidRDefault="00C25E67" w:rsidP="00C25E67">
      <w:pPr>
        <w:shd w:val="clear" w:color="auto" w:fill="FFFFFF"/>
        <w:spacing w:after="0" w:line="394" w:lineRule="atLeast"/>
        <w:outlineLvl w:val="0"/>
        <w:rPr>
          <w:rFonts w:ascii="Arial" w:eastAsia="Times New Roman" w:hAnsi="Arial" w:cs="Arial"/>
          <w:b/>
          <w:bCs/>
          <w:color w:val="336299"/>
          <w:kern w:val="36"/>
          <w:sz w:val="31"/>
          <w:szCs w:val="31"/>
          <w:lang w:eastAsia="es-VE"/>
        </w:rPr>
      </w:pPr>
      <w:r w:rsidRPr="00C25E67">
        <w:rPr>
          <w:rFonts w:ascii="Arial" w:eastAsia="Times New Roman" w:hAnsi="Arial" w:cs="Arial"/>
          <w:b/>
          <w:bCs/>
          <w:color w:val="336299"/>
          <w:kern w:val="36"/>
          <w:sz w:val="31"/>
          <w:szCs w:val="31"/>
          <w:lang w:eastAsia="es-VE"/>
        </w:rPr>
        <w:t>Primeros pasos como administrador de SQL Server sobre un entorno heredado</w:t>
      </w:r>
    </w:p>
    <w:p w:rsidR="00C25E67" w:rsidRDefault="00C25E67" w:rsidP="00C25E67">
      <w:pPr>
        <w:shd w:val="clear" w:color="auto" w:fill="FFFFFF"/>
        <w:spacing w:after="0" w:line="240" w:lineRule="auto"/>
        <w:rPr>
          <w:rFonts w:ascii="Arial" w:eastAsia="Times New Roman" w:hAnsi="Arial" w:cs="Arial"/>
          <w:color w:val="000000"/>
          <w:sz w:val="20"/>
          <w:szCs w:val="20"/>
          <w:lang w:eastAsia="es-VE"/>
        </w:rPr>
      </w:pPr>
    </w:p>
    <w:p w:rsidR="00C25E67" w:rsidRPr="00C25E67" w:rsidRDefault="00C25E67" w:rsidP="00C25E67">
      <w:pPr>
        <w:shd w:val="clear" w:color="auto" w:fill="FFFFFF"/>
        <w:spacing w:after="0" w:line="240" w:lineRule="auto"/>
        <w:rPr>
          <w:rFonts w:ascii="Arial" w:eastAsia="Times New Roman" w:hAnsi="Arial" w:cs="Arial"/>
          <w:color w:val="000000"/>
          <w:sz w:val="20"/>
          <w:szCs w:val="20"/>
          <w:lang w:eastAsia="es-VE"/>
        </w:rPr>
      </w:pPr>
      <w:r>
        <w:rPr>
          <w:rFonts w:ascii="Arial" w:eastAsia="Times New Roman" w:hAnsi="Arial" w:cs="Arial"/>
          <w:noProof/>
          <w:color w:val="336299"/>
          <w:sz w:val="16"/>
          <w:szCs w:val="16"/>
          <w:lang w:eastAsia="es-VE"/>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428750" cy="1171575"/>
            <wp:effectExtent l="19050" t="0" r="0" b="0"/>
            <wp:wrapSquare wrapText="bothSides"/>
            <wp:docPr id="2" name="Imagen 2" descr="http://www.dataprix.com/files/uploads/103image/150x123xlogo_sqlserver.png.pagespeed.ic.xyb8AFWj4r.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taprix.com/files/uploads/103image/150x123xlogo_sqlserver.png.pagespeed.ic.xyb8AFWj4r.webp"/>
                    <pic:cNvPicPr>
                      <a:picLocks noChangeAspect="1" noChangeArrowheads="1"/>
                    </pic:cNvPicPr>
                  </pic:nvPicPr>
                  <pic:blipFill>
                    <a:blip r:embed="rId5" cstate="print"/>
                    <a:srcRect/>
                    <a:stretch>
                      <a:fillRect/>
                    </a:stretch>
                  </pic:blipFill>
                  <pic:spPr bwMode="auto">
                    <a:xfrm>
                      <a:off x="0" y="0"/>
                      <a:ext cx="1428750" cy="1171575"/>
                    </a:xfrm>
                    <a:prstGeom prst="rect">
                      <a:avLst/>
                    </a:prstGeom>
                    <a:noFill/>
                    <a:ln w="9525">
                      <a:noFill/>
                      <a:miter lim="800000"/>
                      <a:headEnd/>
                      <a:tailEnd/>
                    </a:ln>
                  </pic:spPr>
                </pic:pic>
              </a:graphicData>
            </a:graphic>
          </wp:anchor>
        </w:drawing>
      </w:r>
      <w:r w:rsidRPr="00C25E67">
        <w:rPr>
          <w:rFonts w:ascii="Arial" w:eastAsia="Times New Roman" w:hAnsi="Arial" w:cs="Arial"/>
          <w:color w:val="000000"/>
          <w:sz w:val="20"/>
          <w:szCs w:val="20"/>
          <w:lang w:eastAsia="es-VE"/>
        </w:rPr>
        <w:t>Por el motivo que sea, un día puede que cambiamos de trabajo o de funciones dentro de nuestra empresa y de repente heredemos un entorno de base de datos Microsoft SQL Server con un servidor o clúster de bases de datos para que nos encarguemos de él. Antes de empezar a cambiar cosas, es totalmente necesario conocer el uso que se hace de la base de datos, la criticidad de las aplicaciones que la usan, las dependencias entre ellas etc... A continuación una lista de las primeras cuatro tareas que podríamos llevar a cabo para empezar a hacerlo nuestro.</w:t>
      </w:r>
    </w:p>
    <w:p w:rsidR="00C25E67" w:rsidRPr="00C25E67" w:rsidRDefault="00C25E67" w:rsidP="00C25E67">
      <w:pPr>
        <w:shd w:val="clear" w:color="auto" w:fill="FFFFFF"/>
        <w:spacing w:before="120" w:after="0" w:line="240" w:lineRule="auto"/>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t>Antes de empezar a hacer nada, lo obligatorio será conocer el tipo de entorno al que nos intentamos conectar. ¿Es el entorno de producción o el de desarrollo? Si es desarrollo podemos mirar sin temor, si sabemos que es producción cuidado no rompamos nada.</w:t>
      </w:r>
    </w:p>
    <w:p w:rsidR="00C25E67" w:rsidRPr="00C25E67" w:rsidRDefault="00C25E67" w:rsidP="00C25E67">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t>El primer paso será disponer de un </w:t>
      </w:r>
      <w:r w:rsidRPr="00C25E67">
        <w:rPr>
          <w:rFonts w:ascii="Arial" w:eastAsia="Times New Roman" w:hAnsi="Arial" w:cs="Arial"/>
          <w:b/>
          <w:bCs/>
          <w:color w:val="000000"/>
          <w:sz w:val="20"/>
          <w:lang w:eastAsia="es-VE"/>
        </w:rPr>
        <w:t>usuario con permisos de administración</w:t>
      </w:r>
      <w:r w:rsidRPr="00C25E67">
        <w:rPr>
          <w:rFonts w:ascii="Arial" w:eastAsia="Times New Roman" w:hAnsi="Arial" w:cs="Arial"/>
          <w:color w:val="000000"/>
          <w:sz w:val="20"/>
          <w:szCs w:val="20"/>
          <w:lang w:eastAsia="es-VE"/>
        </w:rPr>
        <w:t> para cada instancia de la base de datos. Si no tenemos ninguno y no hay nadie que tenga acceso a nivel de base de datos, podemos recuperar la contraseña del usuario </w:t>
      </w:r>
      <w:r w:rsidRPr="00C25E67">
        <w:rPr>
          <w:rFonts w:ascii="Arial" w:eastAsia="Times New Roman" w:hAnsi="Arial" w:cs="Arial"/>
          <w:i/>
          <w:iCs/>
          <w:color w:val="000000"/>
          <w:sz w:val="20"/>
          <w:lang w:eastAsia="es-VE"/>
        </w:rPr>
        <w:t>"sa"</w:t>
      </w:r>
      <w:r w:rsidRPr="00C25E67">
        <w:rPr>
          <w:rFonts w:ascii="Arial" w:eastAsia="Times New Roman" w:hAnsi="Arial" w:cs="Arial"/>
          <w:color w:val="000000"/>
          <w:sz w:val="20"/>
          <w:szCs w:val="20"/>
          <w:lang w:eastAsia="es-VE"/>
        </w:rPr>
        <w:t> de SQL Server Una vez tengamos el usuario Administrador ya podemos empezar a trastear con lo habitual y que es primordial en los primero días. Nos conectamos a la base de datos con </w:t>
      </w:r>
      <w:r w:rsidRPr="00C25E67">
        <w:rPr>
          <w:rFonts w:ascii="Arial" w:eastAsia="Times New Roman" w:hAnsi="Arial" w:cs="Arial"/>
          <w:i/>
          <w:iCs/>
          <w:color w:val="000000"/>
          <w:sz w:val="20"/>
          <w:lang w:eastAsia="es-VE"/>
        </w:rPr>
        <w:t>Microsoft SQL Server Management Studio</w:t>
      </w:r>
      <w:r w:rsidRPr="00C25E67">
        <w:rPr>
          <w:rFonts w:ascii="Arial" w:eastAsia="Times New Roman" w:hAnsi="Arial" w:cs="Arial"/>
          <w:color w:val="000000"/>
          <w:sz w:val="20"/>
          <w:szCs w:val="20"/>
          <w:lang w:eastAsia="es-VE"/>
        </w:rPr>
        <w:t>.</w:t>
      </w:r>
      <w:r w:rsidRPr="00C25E67">
        <w:rPr>
          <w:rFonts w:ascii="Arial" w:eastAsia="Times New Roman" w:hAnsi="Arial" w:cs="Arial"/>
          <w:color w:val="000000"/>
          <w:sz w:val="20"/>
          <w:szCs w:val="20"/>
          <w:lang w:eastAsia="es-VE"/>
        </w:rPr>
        <w:br/>
        <w:t> </w:t>
      </w:r>
    </w:p>
    <w:p w:rsidR="00C25E67" w:rsidRPr="00C25E67" w:rsidRDefault="00C25E67" w:rsidP="00C25E67">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t>El segundo paso puede ser </w:t>
      </w:r>
      <w:r w:rsidRPr="00C25E67">
        <w:rPr>
          <w:rFonts w:ascii="Arial" w:eastAsia="Times New Roman" w:hAnsi="Arial" w:cs="Arial"/>
          <w:b/>
          <w:bCs/>
          <w:color w:val="000000"/>
          <w:sz w:val="20"/>
          <w:lang w:eastAsia="es-VE"/>
        </w:rPr>
        <w:t>listar las bases de datos</w:t>
      </w:r>
      <w:r w:rsidRPr="00C25E67">
        <w:rPr>
          <w:rFonts w:ascii="Arial" w:eastAsia="Times New Roman" w:hAnsi="Arial" w:cs="Arial"/>
          <w:color w:val="000000"/>
          <w:sz w:val="20"/>
          <w:szCs w:val="20"/>
          <w:lang w:eastAsia="es-VE"/>
        </w:rPr>
        <w:t>: No tiene mucha más complicación que conectarnos a la base de datos con </w:t>
      </w:r>
      <w:r w:rsidRPr="00C25E67">
        <w:rPr>
          <w:rFonts w:ascii="Arial" w:eastAsia="Times New Roman" w:hAnsi="Arial" w:cs="Arial"/>
          <w:i/>
          <w:iCs/>
          <w:color w:val="000000"/>
          <w:sz w:val="20"/>
          <w:lang w:eastAsia="es-VE"/>
        </w:rPr>
        <w:t>Management Studio</w:t>
      </w:r>
      <w:r w:rsidRPr="00C25E67">
        <w:rPr>
          <w:rFonts w:ascii="Arial" w:eastAsia="Times New Roman" w:hAnsi="Arial" w:cs="Arial"/>
          <w:color w:val="000000"/>
          <w:sz w:val="20"/>
          <w:szCs w:val="20"/>
          <w:lang w:eastAsia="es-VE"/>
        </w:rPr>
        <w:t> y observar el listado de objetos dentro de </w:t>
      </w:r>
      <w:r w:rsidRPr="00C25E67">
        <w:rPr>
          <w:rFonts w:ascii="Arial" w:eastAsia="Times New Roman" w:hAnsi="Arial" w:cs="Arial"/>
          <w:i/>
          <w:iCs/>
          <w:color w:val="000000"/>
          <w:sz w:val="20"/>
          <w:lang w:eastAsia="es-VE"/>
        </w:rPr>
        <w:t>Bases de datos</w:t>
      </w:r>
      <w:r w:rsidRPr="00C25E67">
        <w:rPr>
          <w:rFonts w:ascii="Arial" w:eastAsia="Times New Roman" w:hAnsi="Arial" w:cs="Arial"/>
          <w:color w:val="000000"/>
          <w:sz w:val="20"/>
          <w:szCs w:val="20"/>
          <w:lang w:eastAsia="es-VE"/>
        </w:rPr>
        <w:t>. Si entramos en detalle nos puede interesar su tamaño, que podemos ver uno a uno en sus propiedades. otra manera es sacar un listado con la siguiente consulta que nos devuelve la ruta de los ficheros, el tamaño actual en Mb, el tipo y el nombre de la base de datos.</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SELECT </w:t>
      </w:r>
      <w:proofErr w:type="spellStart"/>
      <w:r w:rsidRPr="00C25E67">
        <w:rPr>
          <w:rFonts w:ascii="Courier New" w:eastAsia="Times New Roman" w:hAnsi="Courier New" w:cs="Courier New"/>
          <w:color w:val="000000"/>
          <w:sz w:val="18"/>
          <w:szCs w:val="18"/>
          <w:lang w:val="en-US" w:eastAsia="es-VE"/>
        </w:rPr>
        <w:t>database_id</w:t>
      </w:r>
      <w:proofErr w:type="spellEnd"/>
      <w:r w:rsidRPr="00C25E67">
        <w:rPr>
          <w:rFonts w:ascii="Courier New" w:eastAsia="Times New Roman" w:hAnsi="Courier New" w:cs="Courier New"/>
          <w:color w:val="000000"/>
          <w:sz w:val="18"/>
          <w:szCs w:val="18"/>
          <w:lang w:val="en-US" w:eastAsia="es-VE"/>
        </w:rPr>
        <w:t xml:space="preserve">, </w:t>
      </w:r>
      <w:proofErr w:type="spellStart"/>
      <w:r w:rsidRPr="00C25E67">
        <w:rPr>
          <w:rFonts w:ascii="Courier New" w:eastAsia="Times New Roman" w:hAnsi="Courier New" w:cs="Courier New"/>
          <w:color w:val="000000"/>
          <w:sz w:val="18"/>
          <w:szCs w:val="18"/>
          <w:lang w:val="en-US" w:eastAsia="es-VE"/>
        </w:rPr>
        <w:t>type_desc</w:t>
      </w:r>
      <w:proofErr w:type="spellEnd"/>
      <w:r w:rsidRPr="00C25E67">
        <w:rPr>
          <w:rFonts w:ascii="Courier New" w:eastAsia="Times New Roman" w:hAnsi="Courier New" w:cs="Courier New"/>
          <w:color w:val="000000"/>
          <w:sz w:val="18"/>
          <w:szCs w:val="18"/>
          <w:lang w:val="en-US" w:eastAsia="es-VE"/>
        </w:rPr>
        <w:t>, name,</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w:t>
      </w:r>
      <w:proofErr w:type="spellStart"/>
      <w:r w:rsidRPr="00C25E67">
        <w:rPr>
          <w:rFonts w:ascii="Courier New" w:eastAsia="Times New Roman" w:hAnsi="Courier New" w:cs="Courier New"/>
          <w:color w:val="000000"/>
          <w:sz w:val="18"/>
          <w:szCs w:val="18"/>
          <w:lang w:val="en-US" w:eastAsia="es-VE"/>
        </w:rPr>
        <w:t>physical_name</w:t>
      </w:r>
      <w:proofErr w:type="spellEnd"/>
      <w:r w:rsidRPr="00C25E67">
        <w:rPr>
          <w:rFonts w:ascii="Courier New" w:eastAsia="Times New Roman" w:hAnsi="Courier New" w:cs="Courier New"/>
          <w:color w:val="000000"/>
          <w:sz w:val="18"/>
          <w:szCs w:val="18"/>
          <w:lang w:val="en-US" w:eastAsia="es-VE"/>
        </w:rPr>
        <w:t xml:space="preserve">, size*8/1024 AS </w:t>
      </w:r>
      <w:proofErr w:type="spellStart"/>
      <w:r w:rsidRPr="00C25E67">
        <w:rPr>
          <w:rFonts w:ascii="Courier New" w:eastAsia="Times New Roman" w:hAnsi="Courier New" w:cs="Courier New"/>
          <w:color w:val="000000"/>
          <w:sz w:val="18"/>
          <w:szCs w:val="18"/>
          <w:lang w:val="en-US" w:eastAsia="es-VE"/>
        </w:rPr>
        <w:t>mb_size</w:t>
      </w:r>
      <w:proofErr w:type="spellEnd"/>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eastAsia="es-VE"/>
        </w:rPr>
      </w:pPr>
      <w:r w:rsidRPr="00C25E67">
        <w:rPr>
          <w:rFonts w:ascii="Courier New" w:eastAsia="Times New Roman" w:hAnsi="Courier New" w:cs="Courier New"/>
          <w:color w:val="000000"/>
          <w:sz w:val="18"/>
          <w:szCs w:val="18"/>
          <w:lang w:eastAsia="es-VE"/>
        </w:rPr>
        <w:t xml:space="preserve">FROM </w:t>
      </w:r>
      <w:proofErr w:type="spellStart"/>
      <w:r w:rsidRPr="00C25E67">
        <w:rPr>
          <w:rFonts w:ascii="Courier New" w:eastAsia="Times New Roman" w:hAnsi="Courier New" w:cs="Courier New"/>
          <w:color w:val="000000"/>
          <w:sz w:val="18"/>
          <w:szCs w:val="18"/>
          <w:lang w:eastAsia="es-VE"/>
        </w:rPr>
        <w:t>sys.master_files</w:t>
      </w:r>
      <w:proofErr w:type="spellEnd"/>
    </w:p>
    <w:p w:rsidR="00C25E67" w:rsidRPr="00C25E67" w:rsidRDefault="00C25E67" w:rsidP="00C25E67">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t>En el tercero lo que haría sería</w:t>
      </w:r>
      <w:r w:rsidRPr="00C25E67">
        <w:rPr>
          <w:rFonts w:ascii="Arial" w:eastAsia="Times New Roman" w:hAnsi="Arial" w:cs="Arial"/>
          <w:b/>
          <w:bCs/>
          <w:color w:val="000000"/>
          <w:sz w:val="20"/>
          <w:lang w:eastAsia="es-VE"/>
        </w:rPr>
        <w:t> comprobar la política de copias de seguridad </w:t>
      </w:r>
      <w:r w:rsidRPr="00C25E67">
        <w:rPr>
          <w:rFonts w:ascii="Arial" w:eastAsia="Times New Roman" w:hAnsi="Arial" w:cs="Arial"/>
          <w:color w:val="000000"/>
          <w:sz w:val="20"/>
          <w:szCs w:val="20"/>
          <w:lang w:eastAsia="es-VE"/>
        </w:rPr>
        <w:t>para cada una de las bases de datos. Primero debemos conocer el tipo de </w:t>
      </w:r>
      <w:proofErr w:type="spellStart"/>
      <w:r w:rsidRPr="00C25E67">
        <w:rPr>
          <w:rFonts w:ascii="Arial" w:eastAsia="Times New Roman" w:hAnsi="Arial" w:cs="Arial"/>
          <w:i/>
          <w:iCs/>
          <w:color w:val="000000"/>
          <w:sz w:val="20"/>
          <w:lang w:eastAsia="es-VE"/>
        </w:rPr>
        <w:t>recovery</w:t>
      </w:r>
      <w:proofErr w:type="spellEnd"/>
      <w:r w:rsidRPr="00C25E67">
        <w:rPr>
          <w:rFonts w:ascii="Arial" w:eastAsia="Times New Roman" w:hAnsi="Arial" w:cs="Arial"/>
          <w:i/>
          <w:iCs/>
          <w:color w:val="000000"/>
          <w:sz w:val="20"/>
          <w:lang w:eastAsia="es-VE"/>
        </w:rPr>
        <w:t xml:space="preserve"> </w:t>
      </w:r>
      <w:proofErr w:type="spellStart"/>
      <w:r w:rsidRPr="00C25E67">
        <w:rPr>
          <w:rFonts w:ascii="Arial" w:eastAsia="Times New Roman" w:hAnsi="Arial" w:cs="Arial"/>
          <w:i/>
          <w:iCs/>
          <w:color w:val="000000"/>
          <w:sz w:val="20"/>
          <w:lang w:eastAsia="es-VE"/>
        </w:rPr>
        <w:t>model</w:t>
      </w:r>
      <w:proofErr w:type="spellEnd"/>
      <w:r w:rsidRPr="00C25E67">
        <w:rPr>
          <w:rFonts w:ascii="Arial" w:eastAsia="Times New Roman" w:hAnsi="Arial" w:cs="Arial"/>
          <w:color w:val="000000"/>
          <w:sz w:val="20"/>
          <w:szCs w:val="20"/>
          <w:lang w:eastAsia="es-VE"/>
        </w:rPr>
        <w:t> usado y el seguimiento (</w:t>
      </w:r>
      <w:r w:rsidRPr="00C25E67">
        <w:rPr>
          <w:rFonts w:ascii="Arial" w:eastAsia="Times New Roman" w:hAnsi="Arial" w:cs="Arial"/>
          <w:i/>
          <w:iCs/>
          <w:color w:val="000000"/>
          <w:sz w:val="20"/>
          <w:lang w:eastAsia="es-VE"/>
        </w:rPr>
        <w:t xml:space="preserve">simple, full, </w:t>
      </w:r>
      <w:proofErr w:type="spellStart"/>
      <w:r w:rsidRPr="00C25E67">
        <w:rPr>
          <w:rFonts w:ascii="Arial" w:eastAsia="Times New Roman" w:hAnsi="Arial" w:cs="Arial"/>
          <w:i/>
          <w:iCs/>
          <w:color w:val="000000"/>
          <w:sz w:val="20"/>
          <w:lang w:eastAsia="es-VE"/>
        </w:rPr>
        <w:t>bulk-logged</w:t>
      </w:r>
      <w:proofErr w:type="spellEnd"/>
      <w:r w:rsidRPr="00C25E67">
        <w:rPr>
          <w:rFonts w:ascii="Arial" w:eastAsia="Times New Roman" w:hAnsi="Arial" w:cs="Arial"/>
          <w:color w:val="000000"/>
          <w:sz w:val="20"/>
          <w:szCs w:val="20"/>
          <w:lang w:eastAsia="es-VE"/>
        </w:rPr>
        <w:t>). Como en el punto anterior, podemos ir mirando las propiedades de la base de datos una a una o sacarnos un listado a modo resumen con una consulta:</w:t>
      </w:r>
    </w:p>
    <w:p w:rsidR="00C25E67" w:rsidRPr="00C25E67" w:rsidRDefault="00C25E67" w:rsidP="00C25E67">
      <w:pPr>
        <w:pStyle w:val="Prrafodelista"/>
        <w:numPr>
          <w:ilvl w:val="0"/>
          <w:numId w:val="3"/>
        </w:num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SELECT name, </w:t>
      </w:r>
      <w:proofErr w:type="spellStart"/>
      <w:r w:rsidRPr="00C25E67">
        <w:rPr>
          <w:rFonts w:ascii="Courier New" w:eastAsia="Times New Roman" w:hAnsi="Courier New" w:cs="Courier New"/>
          <w:color w:val="000000"/>
          <w:sz w:val="18"/>
          <w:szCs w:val="18"/>
          <w:lang w:val="en-US" w:eastAsia="es-VE"/>
        </w:rPr>
        <w:t>recovery_model_desc</w:t>
      </w:r>
      <w:proofErr w:type="spellEnd"/>
      <w:r w:rsidRPr="00C25E67">
        <w:rPr>
          <w:rFonts w:ascii="Courier New" w:eastAsia="Times New Roman" w:hAnsi="Courier New" w:cs="Courier New"/>
          <w:color w:val="000000"/>
          <w:sz w:val="18"/>
          <w:szCs w:val="18"/>
          <w:lang w:val="en-US" w:eastAsia="es-VE"/>
        </w:rPr>
        <w:t xml:space="preserve">, </w:t>
      </w:r>
      <w:proofErr w:type="spellStart"/>
      <w:r w:rsidRPr="00C25E67">
        <w:rPr>
          <w:rFonts w:ascii="Courier New" w:eastAsia="Times New Roman" w:hAnsi="Courier New" w:cs="Courier New"/>
          <w:color w:val="000000"/>
          <w:sz w:val="18"/>
          <w:szCs w:val="18"/>
          <w:lang w:val="en-US" w:eastAsia="es-VE"/>
        </w:rPr>
        <w:t>state_desc</w:t>
      </w:r>
      <w:proofErr w:type="spellEnd"/>
    </w:p>
    <w:p w:rsidR="00C25E67" w:rsidRPr="00C25E67" w:rsidRDefault="00C25E67" w:rsidP="00C25E67">
      <w:pPr>
        <w:pStyle w:val="Prrafodelista"/>
        <w:numPr>
          <w:ilvl w:val="0"/>
          <w:numId w:val="3"/>
        </w:num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VE"/>
        </w:rPr>
      </w:pPr>
      <w:r w:rsidRPr="00C25E67">
        <w:rPr>
          <w:rFonts w:ascii="Courier New" w:eastAsia="Times New Roman" w:hAnsi="Courier New" w:cs="Courier New"/>
          <w:color w:val="000000"/>
          <w:sz w:val="18"/>
          <w:szCs w:val="18"/>
          <w:lang w:eastAsia="es-VE"/>
        </w:rPr>
        <w:t xml:space="preserve">FROM </w:t>
      </w:r>
      <w:proofErr w:type="spellStart"/>
      <w:r w:rsidRPr="00C25E67">
        <w:rPr>
          <w:rFonts w:ascii="Courier New" w:eastAsia="Times New Roman" w:hAnsi="Courier New" w:cs="Courier New"/>
          <w:color w:val="000000"/>
          <w:sz w:val="18"/>
          <w:szCs w:val="18"/>
          <w:lang w:eastAsia="es-VE"/>
        </w:rPr>
        <w:t>sys.databases</w:t>
      </w:r>
      <w:proofErr w:type="spellEnd"/>
    </w:p>
    <w:p w:rsidR="00C25E67" w:rsidRPr="00C25E67" w:rsidRDefault="00C25E67" w:rsidP="00C25E67">
      <w:pPr>
        <w:shd w:val="clear" w:color="auto" w:fill="FFFFFF"/>
        <w:spacing w:before="120" w:after="0" w:line="240" w:lineRule="auto"/>
        <w:ind w:left="600"/>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t>A continuación también debemos averiguar si se están haciendo copias y como. De forma rápida se me ocurren distintos lugares donde podemos comprobar si hay alguna:</w:t>
      </w:r>
    </w:p>
    <w:p w:rsidR="00C25E67" w:rsidRPr="00C25E67" w:rsidRDefault="00C25E67" w:rsidP="00C25E67">
      <w:pPr>
        <w:shd w:val="clear" w:color="auto" w:fill="FFFFFF"/>
        <w:spacing w:before="120" w:after="120" w:line="240" w:lineRule="auto"/>
        <w:ind w:left="1200"/>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t>1. Planes de mantenimiento: Los podemos consultar en el </w:t>
      </w:r>
      <w:r w:rsidRPr="00C25E67">
        <w:rPr>
          <w:rFonts w:ascii="Arial" w:eastAsia="Times New Roman" w:hAnsi="Arial" w:cs="Arial"/>
          <w:i/>
          <w:iCs/>
          <w:color w:val="000000"/>
          <w:sz w:val="20"/>
          <w:lang w:eastAsia="es-VE"/>
        </w:rPr>
        <w:t>Explorador de Objetos</w:t>
      </w:r>
      <w:r w:rsidRPr="00C25E67">
        <w:rPr>
          <w:rFonts w:ascii="Arial" w:eastAsia="Times New Roman" w:hAnsi="Arial" w:cs="Arial"/>
          <w:color w:val="000000"/>
          <w:sz w:val="20"/>
          <w:szCs w:val="20"/>
          <w:lang w:eastAsia="es-VE"/>
        </w:rPr>
        <w:t>, en </w:t>
      </w:r>
      <w:r w:rsidRPr="00C25E67">
        <w:rPr>
          <w:rFonts w:ascii="Arial" w:eastAsia="Times New Roman" w:hAnsi="Arial" w:cs="Arial"/>
          <w:i/>
          <w:iCs/>
          <w:color w:val="000000"/>
          <w:sz w:val="20"/>
          <w:lang w:eastAsia="es-VE"/>
        </w:rPr>
        <w:t>Administración</w:t>
      </w:r>
      <w:r w:rsidRPr="00C25E67">
        <w:rPr>
          <w:rFonts w:ascii="Arial" w:eastAsia="Times New Roman" w:hAnsi="Arial" w:cs="Arial"/>
          <w:color w:val="000000"/>
          <w:sz w:val="20"/>
          <w:szCs w:val="20"/>
          <w:lang w:eastAsia="es-VE"/>
        </w:rPr>
        <w:t> &gt; </w:t>
      </w:r>
      <w:r w:rsidRPr="00C25E67">
        <w:rPr>
          <w:rFonts w:ascii="Arial" w:eastAsia="Times New Roman" w:hAnsi="Arial" w:cs="Arial"/>
          <w:i/>
          <w:iCs/>
          <w:color w:val="000000"/>
          <w:sz w:val="20"/>
          <w:lang w:eastAsia="es-VE"/>
        </w:rPr>
        <w:t>Planes de mantenimiento</w:t>
      </w:r>
    </w:p>
    <w:p w:rsidR="00C25E67" w:rsidRPr="00C25E67" w:rsidRDefault="00C25E67" w:rsidP="00C25E67">
      <w:pPr>
        <w:shd w:val="clear" w:color="auto" w:fill="FFFFFF"/>
        <w:spacing w:before="120" w:after="120" w:line="240" w:lineRule="auto"/>
        <w:ind w:left="1200"/>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t>2. Tarea del agente: Es posible que haya algún script que se ejecuta periódicamente como Tarea del </w:t>
      </w:r>
      <w:r w:rsidRPr="00C25E67">
        <w:rPr>
          <w:rFonts w:ascii="Arial" w:eastAsia="Times New Roman" w:hAnsi="Arial" w:cs="Arial"/>
          <w:i/>
          <w:iCs/>
          <w:color w:val="000000"/>
          <w:sz w:val="20"/>
          <w:lang w:eastAsia="es-VE"/>
        </w:rPr>
        <w:t>Agente de SQL Server</w:t>
      </w:r>
      <w:r w:rsidRPr="00C25E67">
        <w:rPr>
          <w:rFonts w:ascii="Arial" w:eastAsia="Times New Roman" w:hAnsi="Arial" w:cs="Arial"/>
          <w:color w:val="000000"/>
          <w:sz w:val="20"/>
          <w:szCs w:val="20"/>
          <w:lang w:eastAsia="es-VE"/>
        </w:rPr>
        <w:t>. Cuidado porque los planes de mantenimiento (punto anterior) se traducen finalmente en tareas del agente.</w:t>
      </w:r>
      <w:r w:rsidRPr="00C25E67">
        <w:rPr>
          <w:rFonts w:ascii="Arial" w:eastAsia="Times New Roman" w:hAnsi="Arial" w:cs="Arial"/>
          <w:color w:val="000000"/>
          <w:sz w:val="20"/>
          <w:szCs w:val="20"/>
          <w:lang w:eastAsia="es-VE"/>
        </w:rPr>
        <w:br/>
        <w:t>3. Tareas del sistema operativo: Parecido al punto anterior, un script que se ejecuta desde una Tarea Programada en el </w:t>
      </w:r>
      <w:r w:rsidRPr="00C25E67">
        <w:rPr>
          <w:rFonts w:ascii="Arial" w:eastAsia="Times New Roman" w:hAnsi="Arial" w:cs="Arial"/>
          <w:i/>
          <w:iCs/>
          <w:color w:val="000000"/>
          <w:sz w:val="20"/>
          <w:lang w:eastAsia="es-VE"/>
        </w:rPr>
        <w:t>Programador de Tareas</w:t>
      </w:r>
      <w:r w:rsidRPr="00C25E67">
        <w:rPr>
          <w:rFonts w:ascii="Arial" w:eastAsia="Times New Roman" w:hAnsi="Arial" w:cs="Arial"/>
          <w:color w:val="000000"/>
          <w:sz w:val="20"/>
          <w:szCs w:val="20"/>
          <w:lang w:eastAsia="es-VE"/>
        </w:rPr>
        <w:t>. Es otra manera y es posible que esté así...</w:t>
      </w:r>
    </w:p>
    <w:p w:rsidR="00C25E67" w:rsidRPr="00C25E67" w:rsidRDefault="00C25E67" w:rsidP="00C25E67">
      <w:pPr>
        <w:shd w:val="clear" w:color="auto" w:fill="FFFFFF"/>
        <w:spacing w:before="120" w:after="0" w:line="240" w:lineRule="auto"/>
        <w:ind w:left="600"/>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t>Con la información obtenida en los puntos anteriores ya tenemos un punto de partida con el que empezamos a conocer que tenemos entre manos: tenemos una lista con las bases de datos, sabemos si se hacen copias y ahora nos toca ver que aplicaciones utilizan cada una de las bases de datos.</w:t>
      </w:r>
    </w:p>
    <w:p w:rsidR="00C25E67" w:rsidRPr="00C25E67" w:rsidRDefault="00C25E67" w:rsidP="00C25E67">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lastRenderedPageBreak/>
        <w:t>El cuarto paso sería obtener</w:t>
      </w:r>
      <w:r w:rsidRPr="00C25E67">
        <w:rPr>
          <w:rFonts w:ascii="Arial" w:eastAsia="Times New Roman" w:hAnsi="Arial" w:cs="Arial"/>
          <w:b/>
          <w:bCs/>
          <w:color w:val="000000"/>
          <w:sz w:val="20"/>
          <w:lang w:eastAsia="es-VE"/>
        </w:rPr>
        <w:t> usuarios activos y saber que bases de datos se usan</w:t>
      </w:r>
      <w:r w:rsidRPr="00C25E67">
        <w:rPr>
          <w:rFonts w:ascii="Arial" w:eastAsia="Times New Roman" w:hAnsi="Arial" w:cs="Arial"/>
          <w:color w:val="000000"/>
          <w:sz w:val="20"/>
          <w:szCs w:val="20"/>
          <w:lang w:eastAsia="es-VE"/>
        </w:rPr>
        <w:t xml:space="preserve"> de forma automática durante un periodo de tiempo. Una manera de hacerlo sería crear un </w:t>
      </w:r>
      <w:proofErr w:type="spellStart"/>
      <w:r w:rsidRPr="00C25E67">
        <w:rPr>
          <w:rFonts w:ascii="Arial" w:eastAsia="Times New Roman" w:hAnsi="Arial" w:cs="Arial"/>
          <w:color w:val="000000"/>
          <w:sz w:val="20"/>
          <w:szCs w:val="20"/>
          <w:lang w:eastAsia="es-VE"/>
        </w:rPr>
        <w:t>trigger</w:t>
      </w:r>
      <w:proofErr w:type="spellEnd"/>
      <w:r w:rsidRPr="00C25E67">
        <w:rPr>
          <w:rFonts w:ascii="Arial" w:eastAsia="Times New Roman" w:hAnsi="Arial" w:cs="Arial"/>
          <w:color w:val="000000"/>
          <w:sz w:val="20"/>
          <w:szCs w:val="20"/>
          <w:lang w:eastAsia="es-VE"/>
        </w:rPr>
        <w:t xml:space="preserve"> de </w:t>
      </w:r>
      <w:proofErr w:type="spellStart"/>
      <w:r w:rsidRPr="00C25E67">
        <w:rPr>
          <w:rFonts w:ascii="Arial" w:eastAsia="Times New Roman" w:hAnsi="Arial" w:cs="Arial"/>
          <w:color w:val="000000"/>
          <w:sz w:val="20"/>
          <w:szCs w:val="20"/>
          <w:lang w:eastAsia="es-VE"/>
        </w:rPr>
        <w:t>auditoria</w:t>
      </w:r>
      <w:proofErr w:type="spellEnd"/>
      <w:r w:rsidRPr="00C25E67">
        <w:rPr>
          <w:rFonts w:ascii="Arial" w:eastAsia="Times New Roman" w:hAnsi="Arial" w:cs="Arial"/>
          <w:color w:val="000000"/>
          <w:sz w:val="20"/>
          <w:szCs w:val="20"/>
          <w:lang w:eastAsia="es-VE"/>
        </w:rPr>
        <w:t xml:space="preserve"> en la apertura de conexiones al servidor. Existe un </w:t>
      </w:r>
      <w:proofErr w:type="spellStart"/>
      <w:r w:rsidRPr="00C25E67">
        <w:rPr>
          <w:rFonts w:ascii="Arial" w:eastAsia="Times New Roman" w:hAnsi="Arial" w:cs="Arial"/>
          <w:color w:val="000000"/>
          <w:sz w:val="20"/>
          <w:szCs w:val="20"/>
          <w:lang w:eastAsia="es-VE"/>
        </w:rPr>
        <w:t>trigger</w:t>
      </w:r>
      <w:proofErr w:type="spellEnd"/>
      <w:r w:rsidRPr="00C25E67">
        <w:rPr>
          <w:rFonts w:ascii="Arial" w:eastAsia="Times New Roman" w:hAnsi="Arial" w:cs="Arial"/>
          <w:color w:val="000000"/>
          <w:sz w:val="20"/>
          <w:szCs w:val="20"/>
          <w:lang w:eastAsia="es-VE"/>
        </w:rPr>
        <w:t xml:space="preserve"> de server que se dispara una vez conectado (ver </w:t>
      </w:r>
      <w:proofErr w:type="spellStart"/>
      <w:r w:rsidRPr="00C25E67">
        <w:rPr>
          <w:rFonts w:ascii="Arial" w:eastAsia="Times New Roman" w:hAnsi="Arial" w:cs="Arial"/>
          <w:color w:val="000000"/>
          <w:sz w:val="20"/>
          <w:szCs w:val="20"/>
          <w:lang w:eastAsia="es-VE"/>
        </w:rPr>
        <w:t>logon</w:t>
      </w:r>
      <w:proofErr w:type="spellEnd"/>
      <w:r w:rsidRPr="00C25E67">
        <w:rPr>
          <w:rFonts w:ascii="Arial" w:eastAsia="Times New Roman" w:hAnsi="Arial" w:cs="Arial"/>
          <w:color w:val="000000"/>
          <w:sz w:val="20"/>
          <w:szCs w:val="20"/>
          <w:lang w:eastAsia="es-VE"/>
        </w:rPr>
        <w:t xml:space="preserve"> </w:t>
      </w:r>
      <w:proofErr w:type="spellStart"/>
      <w:r w:rsidRPr="00C25E67">
        <w:rPr>
          <w:rFonts w:ascii="Arial" w:eastAsia="Times New Roman" w:hAnsi="Arial" w:cs="Arial"/>
          <w:color w:val="000000"/>
          <w:sz w:val="20"/>
          <w:szCs w:val="20"/>
          <w:lang w:eastAsia="es-VE"/>
        </w:rPr>
        <w:t>trigger</w:t>
      </w:r>
      <w:proofErr w:type="spellEnd"/>
      <w:r w:rsidRPr="00C25E67">
        <w:rPr>
          <w:rFonts w:ascii="Arial" w:eastAsia="Times New Roman" w:hAnsi="Arial" w:cs="Arial"/>
          <w:color w:val="000000"/>
          <w:sz w:val="20"/>
          <w:szCs w:val="20"/>
          <w:lang w:eastAsia="es-VE"/>
        </w:rPr>
        <w:t>) que se podría usar para hacer algo parecido a</w:t>
      </w:r>
      <w:hyperlink r:id="rId6" w:history="1">
        <w:r w:rsidRPr="00C25E67">
          <w:rPr>
            <w:rFonts w:ascii="Arial" w:eastAsia="Times New Roman" w:hAnsi="Arial" w:cs="Arial"/>
            <w:color w:val="336299"/>
            <w:sz w:val="20"/>
            <w:u w:val="single"/>
            <w:lang w:eastAsia="es-VE"/>
          </w:rPr>
          <w:t xml:space="preserve"> esto que hice con </w:t>
        </w:r>
        <w:proofErr w:type="spellStart"/>
        <w:r w:rsidRPr="00C25E67">
          <w:rPr>
            <w:rFonts w:ascii="Arial" w:eastAsia="Times New Roman" w:hAnsi="Arial" w:cs="Arial"/>
            <w:color w:val="336299"/>
            <w:sz w:val="20"/>
            <w:u w:val="single"/>
            <w:lang w:eastAsia="es-VE"/>
          </w:rPr>
          <w:t>MySQL</w:t>
        </w:r>
        <w:proofErr w:type="spellEnd"/>
      </w:hyperlink>
      <w:r w:rsidRPr="00C25E67">
        <w:rPr>
          <w:rFonts w:ascii="Arial" w:eastAsia="Times New Roman" w:hAnsi="Arial" w:cs="Arial"/>
          <w:color w:val="000000"/>
          <w:sz w:val="20"/>
          <w:szCs w:val="20"/>
          <w:lang w:eastAsia="es-VE"/>
        </w:rPr>
        <w:t>, Otra manera de hacerlo menos critica y más sencilla si no estamos seguro sería consultando de forma continua las sesiones activas y cargar los resultados en una tabla:</w:t>
      </w:r>
    </w:p>
    <w:p w:rsidR="00C25E67" w:rsidRPr="00C25E67" w:rsidRDefault="00C25E67" w:rsidP="00C25E67">
      <w:pPr>
        <w:shd w:val="clear" w:color="auto" w:fill="FFFFFF"/>
        <w:spacing w:before="120" w:after="120" w:line="240" w:lineRule="auto"/>
        <w:ind w:left="720"/>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t>Primero creamos la tabla donde cargaremos los datos:</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CREATE TABLE </w:t>
      </w:r>
      <w:proofErr w:type="spellStart"/>
      <w:r w:rsidRPr="00C25E67">
        <w:rPr>
          <w:rFonts w:ascii="Courier New" w:eastAsia="Times New Roman" w:hAnsi="Courier New" w:cs="Courier New"/>
          <w:color w:val="000000"/>
          <w:sz w:val="18"/>
          <w:szCs w:val="18"/>
          <w:lang w:val="en-US" w:eastAsia="es-VE"/>
        </w:rPr>
        <w:t>msdb.dbo.log_de_acceso</w:t>
      </w:r>
      <w:proofErr w:type="spellEnd"/>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id </w:t>
      </w:r>
      <w:proofErr w:type="spellStart"/>
      <w:r w:rsidRPr="00C25E67">
        <w:rPr>
          <w:rFonts w:ascii="Courier New" w:eastAsia="Times New Roman" w:hAnsi="Courier New" w:cs="Courier New"/>
          <w:color w:val="000000"/>
          <w:sz w:val="18"/>
          <w:szCs w:val="18"/>
          <w:lang w:val="en-US" w:eastAsia="es-VE"/>
        </w:rPr>
        <w:t>int</w:t>
      </w:r>
      <w:proofErr w:type="spellEnd"/>
      <w:r w:rsidRPr="00C25E67">
        <w:rPr>
          <w:rFonts w:ascii="Courier New" w:eastAsia="Times New Roman" w:hAnsi="Courier New" w:cs="Courier New"/>
          <w:color w:val="000000"/>
          <w:sz w:val="18"/>
          <w:szCs w:val="18"/>
          <w:lang w:val="en-US" w:eastAsia="es-VE"/>
        </w:rPr>
        <w:t xml:space="preserve"> IDENTITY(1,1) NOT NULL,</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proofErr w:type="spellStart"/>
      <w:r w:rsidRPr="00C25E67">
        <w:rPr>
          <w:rFonts w:ascii="Courier New" w:eastAsia="Times New Roman" w:hAnsi="Courier New" w:cs="Courier New"/>
          <w:color w:val="000000"/>
          <w:sz w:val="18"/>
          <w:szCs w:val="18"/>
          <w:lang w:val="en-US" w:eastAsia="es-VE"/>
        </w:rPr>
        <w:t>dbname</w:t>
      </w:r>
      <w:proofErr w:type="spellEnd"/>
      <w:r w:rsidRPr="00C25E67">
        <w:rPr>
          <w:rFonts w:ascii="Courier New" w:eastAsia="Times New Roman" w:hAnsi="Courier New" w:cs="Courier New"/>
          <w:color w:val="000000"/>
          <w:sz w:val="18"/>
          <w:szCs w:val="18"/>
          <w:lang w:val="en-US" w:eastAsia="es-VE"/>
        </w:rPr>
        <w:t xml:space="preserve"> </w:t>
      </w:r>
      <w:proofErr w:type="spellStart"/>
      <w:r w:rsidRPr="00C25E67">
        <w:rPr>
          <w:rFonts w:ascii="Courier New" w:eastAsia="Times New Roman" w:hAnsi="Courier New" w:cs="Courier New"/>
          <w:color w:val="000000"/>
          <w:sz w:val="18"/>
          <w:szCs w:val="18"/>
          <w:lang w:val="en-US" w:eastAsia="es-VE"/>
        </w:rPr>
        <w:t>nvarchar</w:t>
      </w:r>
      <w:proofErr w:type="spellEnd"/>
      <w:r w:rsidRPr="00C25E67">
        <w:rPr>
          <w:rFonts w:ascii="Courier New" w:eastAsia="Times New Roman" w:hAnsi="Courier New" w:cs="Courier New"/>
          <w:color w:val="000000"/>
          <w:sz w:val="18"/>
          <w:szCs w:val="18"/>
          <w:lang w:val="en-US" w:eastAsia="es-VE"/>
        </w:rPr>
        <w:t>(128) NULL,</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proofErr w:type="spellStart"/>
      <w:r w:rsidRPr="00C25E67">
        <w:rPr>
          <w:rFonts w:ascii="Courier New" w:eastAsia="Times New Roman" w:hAnsi="Courier New" w:cs="Courier New"/>
          <w:color w:val="000000"/>
          <w:sz w:val="18"/>
          <w:szCs w:val="18"/>
          <w:lang w:val="en-US" w:eastAsia="es-VE"/>
        </w:rPr>
        <w:t>dbuser</w:t>
      </w:r>
      <w:proofErr w:type="spellEnd"/>
      <w:r w:rsidRPr="00C25E67">
        <w:rPr>
          <w:rFonts w:ascii="Courier New" w:eastAsia="Times New Roman" w:hAnsi="Courier New" w:cs="Courier New"/>
          <w:color w:val="000000"/>
          <w:sz w:val="18"/>
          <w:szCs w:val="18"/>
          <w:lang w:val="en-US" w:eastAsia="es-VE"/>
        </w:rPr>
        <w:t xml:space="preserve"> </w:t>
      </w:r>
      <w:proofErr w:type="spellStart"/>
      <w:r w:rsidRPr="00C25E67">
        <w:rPr>
          <w:rFonts w:ascii="Courier New" w:eastAsia="Times New Roman" w:hAnsi="Courier New" w:cs="Courier New"/>
          <w:color w:val="000000"/>
          <w:sz w:val="18"/>
          <w:szCs w:val="18"/>
          <w:lang w:val="en-US" w:eastAsia="es-VE"/>
        </w:rPr>
        <w:t>nvarchar</w:t>
      </w:r>
      <w:proofErr w:type="spellEnd"/>
      <w:r w:rsidRPr="00C25E67">
        <w:rPr>
          <w:rFonts w:ascii="Courier New" w:eastAsia="Times New Roman" w:hAnsi="Courier New" w:cs="Courier New"/>
          <w:color w:val="000000"/>
          <w:sz w:val="18"/>
          <w:szCs w:val="18"/>
          <w:lang w:val="en-US" w:eastAsia="es-VE"/>
        </w:rPr>
        <w:t>(128) NULL,</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hostname </w:t>
      </w:r>
      <w:proofErr w:type="spellStart"/>
      <w:r w:rsidRPr="00C25E67">
        <w:rPr>
          <w:rFonts w:ascii="Courier New" w:eastAsia="Times New Roman" w:hAnsi="Courier New" w:cs="Courier New"/>
          <w:color w:val="000000"/>
          <w:sz w:val="18"/>
          <w:szCs w:val="18"/>
          <w:lang w:val="en-US" w:eastAsia="es-VE"/>
        </w:rPr>
        <w:t>nchar</w:t>
      </w:r>
      <w:proofErr w:type="spellEnd"/>
      <w:r w:rsidRPr="00C25E67">
        <w:rPr>
          <w:rFonts w:ascii="Courier New" w:eastAsia="Times New Roman" w:hAnsi="Courier New" w:cs="Courier New"/>
          <w:color w:val="000000"/>
          <w:sz w:val="18"/>
          <w:szCs w:val="18"/>
          <w:lang w:val="en-US" w:eastAsia="es-VE"/>
        </w:rPr>
        <w:t>(128) NOT NULL,</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proofErr w:type="spellStart"/>
      <w:r w:rsidRPr="00C25E67">
        <w:rPr>
          <w:rFonts w:ascii="Courier New" w:eastAsia="Times New Roman" w:hAnsi="Courier New" w:cs="Courier New"/>
          <w:color w:val="000000"/>
          <w:sz w:val="18"/>
          <w:szCs w:val="18"/>
          <w:lang w:val="en-US" w:eastAsia="es-VE"/>
        </w:rPr>
        <w:t>program_name</w:t>
      </w:r>
      <w:proofErr w:type="spellEnd"/>
      <w:r w:rsidRPr="00C25E67">
        <w:rPr>
          <w:rFonts w:ascii="Courier New" w:eastAsia="Times New Roman" w:hAnsi="Courier New" w:cs="Courier New"/>
          <w:color w:val="000000"/>
          <w:sz w:val="18"/>
          <w:szCs w:val="18"/>
          <w:lang w:val="en-US" w:eastAsia="es-VE"/>
        </w:rPr>
        <w:t xml:space="preserve"> </w:t>
      </w:r>
      <w:proofErr w:type="spellStart"/>
      <w:r w:rsidRPr="00C25E67">
        <w:rPr>
          <w:rFonts w:ascii="Courier New" w:eastAsia="Times New Roman" w:hAnsi="Courier New" w:cs="Courier New"/>
          <w:color w:val="000000"/>
          <w:sz w:val="18"/>
          <w:szCs w:val="18"/>
          <w:lang w:val="en-US" w:eastAsia="es-VE"/>
        </w:rPr>
        <w:t>nchar</w:t>
      </w:r>
      <w:proofErr w:type="spellEnd"/>
      <w:r w:rsidRPr="00C25E67">
        <w:rPr>
          <w:rFonts w:ascii="Courier New" w:eastAsia="Times New Roman" w:hAnsi="Courier New" w:cs="Courier New"/>
          <w:color w:val="000000"/>
          <w:sz w:val="18"/>
          <w:szCs w:val="18"/>
          <w:lang w:val="en-US" w:eastAsia="es-VE"/>
        </w:rPr>
        <w:t>(128) NOT NULL,</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proofErr w:type="spellStart"/>
      <w:r w:rsidRPr="00C25E67">
        <w:rPr>
          <w:rFonts w:ascii="Courier New" w:eastAsia="Times New Roman" w:hAnsi="Courier New" w:cs="Courier New"/>
          <w:color w:val="000000"/>
          <w:sz w:val="18"/>
          <w:szCs w:val="18"/>
          <w:lang w:val="en-US" w:eastAsia="es-VE"/>
        </w:rPr>
        <w:t>nt_domain</w:t>
      </w:r>
      <w:proofErr w:type="spellEnd"/>
      <w:r w:rsidRPr="00C25E67">
        <w:rPr>
          <w:rFonts w:ascii="Courier New" w:eastAsia="Times New Roman" w:hAnsi="Courier New" w:cs="Courier New"/>
          <w:color w:val="000000"/>
          <w:sz w:val="18"/>
          <w:szCs w:val="18"/>
          <w:lang w:val="en-US" w:eastAsia="es-VE"/>
        </w:rPr>
        <w:t xml:space="preserve"> </w:t>
      </w:r>
      <w:proofErr w:type="spellStart"/>
      <w:r w:rsidRPr="00C25E67">
        <w:rPr>
          <w:rFonts w:ascii="Courier New" w:eastAsia="Times New Roman" w:hAnsi="Courier New" w:cs="Courier New"/>
          <w:color w:val="000000"/>
          <w:sz w:val="18"/>
          <w:szCs w:val="18"/>
          <w:lang w:val="en-US" w:eastAsia="es-VE"/>
        </w:rPr>
        <w:t>nchar</w:t>
      </w:r>
      <w:proofErr w:type="spellEnd"/>
      <w:r w:rsidRPr="00C25E67">
        <w:rPr>
          <w:rFonts w:ascii="Courier New" w:eastAsia="Times New Roman" w:hAnsi="Courier New" w:cs="Courier New"/>
          <w:color w:val="000000"/>
          <w:sz w:val="18"/>
          <w:szCs w:val="18"/>
          <w:lang w:val="en-US" w:eastAsia="es-VE"/>
        </w:rPr>
        <w:t>(128) NOT NULL,</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proofErr w:type="spellStart"/>
      <w:r w:rsidRPr="00C25E67">
        <w:rPr>
          <w:rFonts w:ascii="Courier New" w:eastAsia="Times New Roman" w:hAnsi="Courier New" w:cs="Courier New"/>
          <w:color w:val="000000"/>
          <w:sz w:val="18"/>
          <w:szCs w:val="18"/>
          <w:lang w:val="en-US" w:eastAsia="es-VE"/>
        </w:rPr>
        <w:t>nt_username</w:t>
      </w:r>
      <w:proofErr w:type="spellEnd"/>
      <w:r w:rsidRPr="00C25E67">
        <w:rPr>
          <w:rFonts w:ascii="Courier New" w:eastAsia="Times New Roman" w:hAnsi="Courier New" w:cs="Courier New"/>
          <w:color w:val="000000"/>
          <w:sz w:val="18"/>
          <w:szCs w:val="18"/>
          <w:lang w:val="en-US" w:eastAsia="es-VE"/>
        </w:rPr>
        <w:t xml:space="preserve"> </w:t>
      </w:r>
      <w:proofErr w:type="spellStart"/>
      <w:r w:rsidRPr="00C25E67">
        <w:rPr>
          <w:rFonts w:ascii="Courier New" w:eastAsia="Times New Roman" w:hAnsi="Courier New" w:cs="Courier New"/>
          <w:color w:val="000000"/>
          <w:sz w:val="18"/>
          <w:szCs w:val="18"/>
          <w:lang w:val="en-US" w:eastAsia="es-VE"/>
        </w:rPr>
        <w:t>nchar</w:t>
      </w:r>
      <w:proofErr w:type="spellEnd"/>
      <w:r w:rsidRPr="00C25E67">
        <w:rPr>
          <w:rFonts w:ascii="Courier New" w:eastAsia="Times New Roman" w:hAnsi="Courier New" w:cs="Courier New"/>
          <w:color w:val="000000"/>
          <w:sz w:val="18"/>
          <w:szCs w:val="18"/>
          <w:lang w:val="en-US" w:eastAsia="es-VE"/>
        </w:rPr>
        <w:t>(128) NOT NULL,</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proofErr w:type="spellStart"/>
      <w:r w:rsidRPr="00C25E67">
        <w:rPr>
          <w:rFonts w:ascii="Courier New" w:eastAsia="Times New Roman" w:hAnsi="Courier New" w:cs="Courier New"/>
          <w:color w:val="000000"/>
          <w:sz w:val="18"/>
          <w:szCs w:val="18"/>
          <w:lang w:val="en-US" w:eastAsia="es-VE"/>
        </w:rPr>
        <w:t>net_address</w:t>
      </w:r>
      <w:proofErr w:type="spellEnd"/>
      <w:r w:rsidRPr="00C25E67">
        <w:rPr>
          <w:rFonts w:ascii="Courier New" w:eastAsia="Times New Roman" w:hAnsi="Courier New" w:cs="Courier New"/>
          <w:color w:val="000000"/>
          <w:sz w:val="18"/>
          <w:szCs w:val="18"/>
          <w:lang w:val="en-US" w:eastAsia="es-VE"/>
        </w:rPr>
        <w:t xml:space="preserve"> </w:t>
      </w:r>
      <w:proofErr w:type="spellStart"/>
      <w:r w:rsidRPr="00C25E67">
        <w:rPr>
          <w:rFonts w:ascii="Courier New" w:eastAsia="Times New Roman" w:hAnsi="Courier New" w:cs="Courier New"/>
          <w:color w:val="000000"/>
          <w:sz w:val="18"/>
          <w:szCs w:val="18"/>
          <w:lang w:val="en-US" w:eastAsia="es-VE"/>
        </w:rPr>
        <w:t>nchar</w:t>
      </w:r>
      <w:proofErr w:type="spellEnd"/>
      <w:r w:rsidRPr="00C25E67">
        <w:rPr>
          <w:rFonts w:ascii="Courier New" w:eastAsia="Times New Roman" w:hAnsi="Courier New" w:cs="Courier New"/>
          <w:color w:val="000000"/>
          <w:sz w:val="18"/>
          <w:szCs w:val="18"/>
          <w:lang w:val="en-US" w:eastAsia="es-VE"/>
        </w:rPr>
        <w:t>(12) NOT NULL,</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proofErr w:type="spellStart"/>
      <w:r w:rsidRPr="00C25E67">
        <w:rPr>
          <w:rFonts w:ascii="Courier New" w:eastAsia="Times New Roman" w:hAnsi="Courier New" w:cs="Courier New"/>
          <w:color w:val="000000"/>
          <w:sz w:val="18"/>
          <w:szCs w:val="18"/>
          <w:lang w:val="en-US" w:eastAsia="es-VE"/>
        </w:rPr>
        <w:t>logdate</w:t>
      </w:r>
      <w:proofErr w:type="spellEnd"/>
      <w:r w:rsidRPr="00C25E67">
        <w:rPr>
          <w:rFonts w:ascii="Courier New" w:eastAsia="Times New Roman" w:hAnsi="Courier New" w:cs="Courier New"/>
          <w:color w:val="000000"/>
          <w:sz w:val="18"/>
          <w:szCs w:val="18"/>
          <w:lang w:val="en-US" w:eastAsia="es-VE"/>
        </w:rPr>
        <w:t xml:space="preserve"> </w:t>
      </w:r>
      <w:proofErr w:type="spellStart"/>
      <w:r w:rsidRPr="00C25E67">
        <w:rPr>
          <w:rFonts w:ascii="Courier New" w:eastAsia="Times New Roman" w:hAnsi="Courier New" w:cs="Courier New"/>
          <w:color w:val="000000"/>
          <w:sz w:val="18"/>
          <w:szCs w:val="18"/>
          <w:lang w:val="en-US" w:eastAsia="es-VE"/>
        </w:rPr>
        <w:t>datetime</w:t>
      </w:r>
      <w:proofErr w:type="spellEnd"/>
      <w:r w:rsidRPr="00C25E67">
        <w:rPr>
          <w:rFonts w:ascii="Courier New" w:eastAsia="Times New Roman" w:hAnsi="Courier New" w:cs="Courier New"/>
          <w:color w:val="000000"/>
          <w:sz w:val="18"/>
          <w:szCs w:val="18"/>
          <w:lang w:val="en-US" w:eastAsia="es-VE"/>
        </w:rPr>
        <w:t xml:space="preserve"> NOT NULL</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CONSTRAINT </w:t>
      </w:r>
      <w:proofErr w:type="spellStart"/>
      <w:r w:rsidRPr="00C25E67">
        <w:rPr>
          <w:rFonts w:ascii="Courier New" w:eastAsia="Times New Roman" w:hAnsi="Courier New" w:cs="Courier New"/>
          <w:color w:val="000000"/>
          <w:sz w:val="18"/>
          <w:szCs w:val="18"/>
          <w:lang w:val="en-US" w:eastAsia="es-VE"/>
        </w:rPr>
        <w:t>DF_user_access_log_logdate</w:t>
      </w:r>
      <w:proofErr w:type="spellEnd"/>
      <w:r w:rsidRPr="00C25E67">
        <w:rPr>
          <w:rFonts w:ascii="Courier New" w:eastAsia="Times New Roman" w:hAnsi="Courier New" w:cs="Courier New"/>
          <w:color w:val="000000"/>
          <w:sz w:val="18"/>
          <w:szCs w:val="18"/>
          <w:lang w:val="en-US" w:eastAsia="es-VE"/>
        </w:rPr>
        <w:t xml:space="preserve"> DEFAULT (</w:t>
      </w:r>
      <w:proofErr w:type="spellStart"/>
      <w:r w:rsidRPr="00C25E67">
        <w:rPr>
          <w:rFonts w:ascii="Courier New" w:eastAsia="Times New Roman" w:hAnsi="Courier New" w:cs="Courier New"/>
          <w:color w:val="000000"/>
          <w:sz w:val="18"/>
          <w:szCs w:val="18"/>
          <w:lang w:val="en-US" w:eastAsia="es-VE"/>
        </w:rPr>
        <w:t>getdate</w:t>
      </w:r>
      <w:proofErr w:type="spellEnd"/>
      <w:r w:rsidRPr="00C25E67">
        <w:rPr>
          <w:rFonts w:ascii="Courier New" w:eastAsia="Times New Roman" w:hAnsi="Courier New" w:cs="Courier New"/>
          <w:color w:val="000000"/>
          <w:sz w:val="18"/>
          <w:szCs w:val="18"/>
          <w:lang w:val="en-US" w:eastAsia="es-VE"/>
        </w:rPr>
        <w:t>()),</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CONSTRAINT </w:t>
      </w:r>
      <w:proofErr w:type="spellStart"/>
      <w:r w:rsidRPr="00C25E67">
        <w:rPr>
          <w:rFonts w:ascii="Courier New" w:eastAsia="Times New Roman" w:hAnsi="Courier New" w:cs="Courier New"/>
          <w:color w:val="000000"/>
          <w:sz w:val="18"/>
          <w:szCs w:val="18"/>
          <w:lang w:val="en-US" w:eastAsia="es-VE"/>
        </w:rPr>
        <w:t>PK_user_access_log</w:t>
      </w:r>
      <w:proofErr w:type="spellEnd"/>
      <w:r w:rsidRPr="00C25E67">
        <w:rPr>
          <w:rFonts w:ascii="Courier New" w:eastAsia="Times New Roman" w:hAnsi="Courier New" w:cs="Courier New"/>
          <w:color w:val="000000"/>
          <w:sz w:val="18"/>
          <w:szCs w:val="18"/>
          <w:lang w:val="en-US" w:eastAsia="es-VE"/>
        </w:rPr>
        <w:t xml:space="preserve"> PRIMARY KEY CLUSTERED (id ASC) )</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eastAsia="es-VE"/>
        </w:rPr>
      </w:pPr>
      <w:r w:rsidRPr="00C25E67">
        <w:rPr>
          <w:rFonts w:ascii="Courier New" w:eastAsia="Times New Roman" w:hAnsi="Courier New" w:cs="Courier New"/>
          <w:color w:val="000000"/>
          <w:sz w:val="18"/>
          <w:szCs w:val="18"/>
          <w:lang w:eastAsia="es-VE"/>
        </w:rPr>
        <w:t>)</w:t>
      </w:r>
    </w:p>
    <w:p w:rsidR="00C25E67" w:rsidRPr="00C25E67" w:rsidRDefault="00C25E67" w:rsidP="00C25E67">
      <w:pPr>
        <w:shd w:val="clear" w:color="auto" w:fill="FFFFFF"/>
        <w:spacing w:before="120" w:after="0" w:line="240" w:lineRule="auto"/>
        <w:ind w:left="600"/>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t>Luego abrimos otra ventana de consulta donde ejecutamos el siguiente trozo de código. Podemos elegir cada cuanto ejecutamos la consulta modificando el DELAY. La auditoria funcionará mientras tengamos el código ejecutándose.</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eastAsia="es-VE"/>
        </w:rPr>
      </w:pPr>
      <w:r w:rsidRPr="00C25E67">
        <w:rPr>
          <w:rFonts w:ascii="Courier New" w:eastAsia="Times New Roman" w:hAnsi="Courier New" w:cs="Courier New"/>
          <w:color w:val="000000"/>
          <w:sz w:val="18"/>
          <w:szCs w:val="18"/>
          <w:lang w:eastAsia="es-VE"/>
        </w:rPr>
        <w:t>WHILE 1=1</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eastAsia="es-VE"/>
        </w:rPr>
      </w:pP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eastAsia="es-VE"/>
        </w:rPr>
      </w:pPr>
      <w:r w:rsidRPr="00C25E67">
        <w:rPr>
          <w:rFonts w:ascii="Courier New" w:eastAsia="Times New Roman" w:hAnsi="Courier New" w:cs="Courier New"/>
          <w:color w:val="000000"/>
          <w:sz w:val="18"/>
          <w:szCs w:val="18"/>
          <w:lang w:eastAsia="es-VE"/>
        </w:rPr>
        <w:t>BEGIN</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eastAsia="es-VE"/>
        </w:rPr>
      </w:pP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eastAsia="es-VE"/>
        </w:rPr>
      </w:pPr>
      <w:r w:rsidRPr="00C25E67">
        <w:rPr>
          <w:rFonts w:ascii="Courier New" w:eastAsia="Times New Roman" w:hAnsi="Courier New" w:cs="Courier New"/>
          <w:color w:val="000000"/>
          <w:sz w:val="18"/>
          <w:szCs w:val="18"/>
          <w:lang w:eastAsia="es-VE"/>
        </w:rPr>
        <w:t>WAITFOR DELAY '00:00:30';</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eastAsia="es-VE"/>
        </w:rPr>
      </w:pP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INSERT INTO </w:t>
      </w:r>
      <w:proofErr w:type="spellStart"/>
      <w:r w:rsidRPr="00C25E67">
        <w:rPr>
          <w:rFonts w:ascii="Courier New" w:eastAsia="Times New Roman" w:hAnsi="Courier New" w:cs="Courier New"/>
          <w:color w:val="000000"/>
          <w:sz w:val="18"/>
          <w:szCs w:val="18"/>
          <w:lang w:val="en-US" w:eastAsia="es-VE"/>
        </w:rPr>
        <w:t>msdb.dbo.log_de_acceso</w:t>
      </w:r>
      <w:proofErr w:type="spellEnd"/>
      <w:r w:rsidRPr="00C25E67">
        <w:rPr>
          <w:rFonts w:ascii="Courier New" w:eastAsia="Times New Roman" w:hAnsi="Courier New" w:cs="Courier New"/>
          <w:color w:val="000000"/>
          <w:sz w:val="18"/>
          <w:szCs w:val="18"/>
          <w:lang w:val="en-US" w:eastAsia="es-VE"/>
        </w:rPr>
        <w:t xml:space="preserve"> (dbname,dbuser,hostname,program_name,nt_domain,nt_username,net_address )</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SELECT distinct DB_NAME(</w:t>
      </w:r>
      <w:proofErr w:type="spellStart"/>
      <w:r w:rsidRPr="00C25E67">
        <w:rPr>
          <w:rFonts w:ascii="Courier New" w:eastAsia="Times New Roman" w:hAnsi="Courier New" w:cs="Courier New"/>
          <w:color w:val="000000"/>
          <w:sz w:val="18"/>
          <w:szCs w:val="18"/>
          <w:lang w:val="en-US" w:eastAsia="es-VE"/>
        </w:rPr>
        <w:t>dbid</w:t>
      </w:r>
      <w:proofErr w:type="spellEnd"/>
      <w:r w:rsidRPr="00C25E67">
        <w:rPr>
          <w:rFonts w:ascii="Courier New" w:eastAsia="Times New Roman" w:hAnsi="Courier New" w:cs="Courier New"/>
          <w:color w:val="000000"/>
          <w:sz w:val="18"/>
          <w:szCs w:val="18"/>
          <w:lang w:val="en-US" w:eastAsia="es-VE"/>
        </w:rPr>
        <w:t xml:space="preserve">) as </w:t>
      </w:r>
      <w:proofErr w:type="spellStart"/>
      <w:r w:rsidRPr="00C25E67">
        <w:rPr>
          <w:rFonts w:ascii="Courier New" w:eastAsia="Times New Roman" w:hAnsi="Courier New" w:cs="Courier New"/>
          <w:color w:val="000000"/>
          <w:sz w:val="18"/>
          <w:szCs w:val="18"/>
          <w:lang w:val="en-US" w:eastAsia="es-VE"/>
        </w:rPr>
        <w:t>dbname</w:t>
      </w:r>
      <w:proofErr w:type="spellEnd"/>
      <w:r w:rsidRPr="00C25E67">
        <w:rPr>
          <w:rFonts w:ascii="Courier New" w:eastAsia="Times New Roman" w:hAnsi="Courier New" w:cs="Courier New"/>
          <w:color w:val="000000"/>
          <w:sz w:val="18"/>
          <w:szCs w:val="18"/>
          <w:lang w:val="en-US" w:eastAsia="es-VE"/>
        </w:rPr>
        <w:t>,</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SUSER_SNAME(</w:t>
      </w:r>
      <w:proofErr w:type="spellStart"/>
      <w:r w:rsidRPr="00C25E67">
        <w:rPr>
          <w:rFonts w:ascii="Courier New" w:eastAsia="Times New Roman" w:hAnsi="Courier New" w:cs="Courier New"/>
          <w:color w:val="000000"/>
          <w:sz w:val="18"/>
          <w:szCs w:val="18"/>
          <w:lang w:val="en-US" w:eastAsia="es-VE"/>
        </w:rPr>
        <w:t>sid</w:t>
      </w:r>
      <w:proofErr w:type="spellEnd"/>
      <w:r w:rsidRPr="00C25E67">
        <w:rPr>
          <w:rFonts w:ascii="Courier New" w:eastAsia="Times New Roman" w:hAnsi="Courier New" w:cs="Courier New"/>
          <w:color w:val="000000"/>
          <w:sz w:val="18"/>
          <w:szCs w:val="18"/>
          <w:lang w:val="en-US" w:eastAsia="es-VE"/>
        </w:rPr>
        <w:t xml:space="preserve">) as </w:t>
      </w:r>
      <w:proofErr w:type="spellStart"/>
      <w:r w:rsidRPr="00C25E67">
        <w:rPr>
          <w:rFonts w:ascii="Courier New" w:eastAsia="Times New Roman" w:hAnsi="Courier New" w:cs="Courier New"/>
          <w:color w:val="000000"/>
          <w:sz w:val="18"/>
          <w:szCs w:val="18"/>
          <w:lang w:val="en-US" w:eastAsia="es-VE"/>
        </w:rPr>
        <w:t>dbuser</w:t>
      </w:r>
      <w:proofErr w:type="spellEnd"/>
      <w:r w:rsidRPr="00C25E67">
        <w:rPr>
          <w:rFonts w:ascii="Courier New" w:eastAsia="Times New Roman" w:hAnsi="Courier New" w:cs="Courier New"/>
          <w:color w:val="000000"/>
          <w:sz w:val="18"/>
          <w:szCs w:val="18"/>
          <w:lang w:val="en-US" w:eastAsia="es-VE"/>
        </w:rPr>
        <w:t>,</w:t>
      </w:r>
    </w:p>
    <w:p w:rsidR="00C25E67" w:rsidRPr="002D3EFC"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2D3EFC">
        <w:rPr>
          <w:rFonts w:ascii="Courier New" w:eastAsia="Times New Roman" w:hAnsi="Courier New" w:cs="Courier New"/>
          <w:color w:val="000000"/>
          <w:sz w:val="18"/>
          <w:szCs w:val="18"/>
          <w:lang w:val="en-US" w:eastAsia="es-VE"/>
        </w:rPr>
        <w:t>hostname,</w:t>
      </w:r>
    </w:p>
    <w:p w:rsidR="00C25E67" w:rsidRPr="002D3EFC"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2D3EFC">
        <w:rPr>
          <w:rFonts w:ascii="Courier New" w:eastAsia="Times New Roman" w:hAnsi="Courier New" w:cs="Courier New"/>
          <w:color w:val="000000"/>
          <w:sz w:val="18"/>
          <w:szCs w:val="18"/>
          <w:lang w:val="en-US" w:eastAsia="es-VE"/>
        </w:rPr>
        <w:t xml:space="preserve">  </w:t>
      </w:r>
      <w:proofErr w:type="spellStart"/>
      <w:r w:rsidRPr="002D3EFC">
        <w:rPr>
          <w:rFonts w:ascii="Courier New" w:eastAsia="Times New Roman" w:hAnsi="Courier New" w:cs="Courier New"/>
          <w:color w:val="000000"/>
          <w:sz w:val="18"/>
          <w:szCs w:val="18"/>
          <w:lang w:val="en-US" w:eastAsia="es-VE"/>
        </w:rPr>
        <w:t>program_name</w:t>
      </w:r>
      <w:proofErr w:type="spellEnd"/>
      <w:r w:rsidRPr="002D3EFC">
        <w:rPr>
          <w:rFonts w:ascii="Courier New" w:eastAsia="Times New Roman" w:hAnsi="Courier New" w:cs="Courier New"/>
          <w:color w:val="000000"/>
          <w:sz w:val="18"/>
          <w:szCs w:val="18"/>
          <w:lang w:val="en-US" w:eastAsia="es-VE"/>
        </w:rPr>
        <w:t>,</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w:t>
      </w:r>
      <w:proofErr w:type="spellStart"/>
      <w:r w:rsidRPr="00C25E67">
        <w:rPr>
          <w:rFonts w:ascii="Courier New" w:eastAsia="Times New Roman" w:hAnsi="Courier New" w:cs="Courier New"/>
          <w:color w:val="000000"/>
          <w:sz w:val="18"/>
          <w:szCs w:val="18"/>
          <w:lang w:val="en-US" w:eastAsia="es-VE"/>
        </w:rPr>
        <w:t>nt_domain</w:t>
      </w:r>
      <w:proofErr w:type="spellEnd"/>
      <w:r w:rsidRPr="00C25E67">
        <w:rPr>
          <w:rFonts w:ascii="Courier New" w:eastAsia="Times New Roman" w:hAnsi="Courier New" w:cs="Courier New"/>
          <w:color w:val="000000"/>
          <w:sz w:val="18"/>
          <w:szCs w:val="18"/>
          <w:lang w:val="en-US" w:eastAsia="es-VE"/>
        </w:rPr>
        <w:t>,</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w:t>
      </w:r>
      <w:proofErr w:type="spellStart"/>
      <w:r w:rsidRPr="00C25E67">
        <w:rPr>
          <w:rFonts w:ascii="Courier New" w:eastAsia="Times New Roman" w:hAnsi="Courier New" w:cs="Courier New"/>
          <w:color w:val="000000"/>
          <w:sz w:val="18"/>
          <w:szCs w:val="18"/>
          <w:lang w:val="en-US" w:eastAsia="es-VE"/>
        </w:rPr>
        <w:t>nt_username</w:t>
      </w:r>
      <w:proofErr w:type="spellEnd"/>
      <w:r w:rsidRPr="00C25E67">
        <w:rPr>
          <w:rFonts w:ascii="Courier New" w:eastAsia="Times New Roman" w:hAnsi="Courier New" w:cs="Courier New"/>
          <w:color w:val="000000"/>
          <w:sz w:val="18"/>
          <w:szCs w:val="18"/>
          <w:lang w:val="en-US" w:eastAsia="es-VE"/>
        </w:rPr>
        <w:t>,</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w:t>
      </w:r>
      <w:proofErr w:type="spellStart"/>
      <w:r w:rsidRPr="00C25E67">
        <w:rPr>
          <w:rFonts w:ascii="Courier New" w:eastAsia="Times New Roman" w:hAnsi="Courier New" w:cs="Courier New"/>
          <w:color w:val="000000"/>
          <w:sz w:val="18"/>
          <w:szCs w:val="18"/>
          <w:lang w:val="en-US" w:eastAsia="es-VE"/>
        </w:rPr>
        <w:t>net_address</w:t>
      </w:r>
      <w:proofErr w:type="spellEnd"/>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FROM </w:t>
      </w:r>
      <w:proofErr w:type="spellStart"/>
      <w:r w:rsidRPr="00C25E67">
        <w:rPr>
          <w:rFonts w:ascii="Courier New" w:eastAsia="Times New Roman" w:hAnsi="Courier New" w:cs="Courier New"/>
          <w:color w:val="000000"/>
          <w:sz w:val="18"/>
          <w:szCs w:val="18"/>
          <w:lang w:val="en-US" w:eastAsia="es-VE"/>
        </w:rPr>
        <w:t>master.dbo.sysprocesses</w:t>
      </w:r>
      <w:proofErr w:type="spellEnd"/>
      <w:r w:rsidRPr="00C25E67">
        <w:rPr>
          <w:rFonts w:ascii="Courier New" w:eastAsia="Times New Roman" w:hAnsi="Courier New" w:cs="Courier New"/>
          <w:color w:val="000000"/>
          <w:sz w:val="18"/>
          <w:szCs w:val="18"/>
          <w:lang w:val="en-US" w:eastAsia="es-VE"/>
        </w:rPr>
        <w:t xml:space="preserve"> a</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WHERE </w:t>
      </w:r>
      <w:proofErr w:type="spellStart"/>
      <w:r w:rsidRPr="00C25E67">
        <w:rPr>
          <w:rFonts w:ascii="Courier New" w:eastAsia="Times New Roman" w:hAnsi="Courier New" w:cs="Courier New"/>
          <w:color w:val="000000"/>
          <w:sz w:val="18"/>
          <w:szCs w:val="18"/>
          <w:lang w:val="en-US" w:eastAsia="es-VE"/>
        </w:rPr>
        <w:t>spid</w:t>
      </w:r>
      <w:proofErr w:type="spellEnd"/>
      <w:r w:rsidRPr="00C25E67">
        <w:rPr>
          <w:rFonts w:ascii="Courier New" w:eastAsia="Times New Roman" w:hAnsi="Courier New" w:cs="Courier New"/>
          <w:color w:val="000000"/>
          <w:sz w:val="18"/>
          <w:szCs w:val="18"/>
          <w:lang w:val="en-US" w:eastAsia="es-VE"/>
        </w:rPr>
        <w:t>&gt;50</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AND NOT EXISTS( SELECT 1</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FROM </w:t>
      </w:r>
      <w:proofErr w:type="spellStart"/>
      <w:r w:rsidRPr="00C25E67">
        <w:rPr>
          <w:rFonts w:ascii="Courier New" w:eastAsia="Times New Roman" w:hAnsi="Courier New" w:cs="Courier New"/>
          <w:color w:val="000000"/>
          <w:sz w:val="18"/>
          <w:szCs w:val="18"/>
          <w:lang w:val="en-US" w:eastAsia="es-VE"/>
        </w:rPr>
        <w:t>msdb.dbo.log_de_acceso</w:t>
      </w:r>
      <w:proofErr w:type="spellEnd"/>
      <w:r w:rsidRPr="00C25E67">
        <w:rPr>
          <w:rFonts w:ascii="Courier New" w:eastAsia="Times New Roman" w:hAnsi="Courier New" w:cs="Courier New"/>
          <w:color w:val="000000"/>
          <w:sz w:val="18"/>
          <w:szCs w:val="18"/>
          <w:lang w:val="en-US" w:eastAsia="es-VE"/>
        </w:rPr>
        <w:t xml:space="preserve"> b</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WHERE </w:t>
      </w:r>
      <w:proofErr w:type="spellStart"/>
      <w:r w:rsidRPr="00C25E67">
        <w:rPr>
          <w:rFonts w:ascii="Courier New" w:eastAsia="Times New Roman" w:hAnsi="Courier New" w:cs="Courier New"/>
          <w:color w:val="000000"/>
          <w:sz w:val="18"/>
          <w:szCs w:val="18"/>
          <w:lang w:val="en-US" w:eastAsia="es-VE"/>
        </w:rPr>
        <w:t>b.dbname</w:t>
      </w:r>
      <w:proofErr w:type="spellEnd"/>
      <w:r w:rsidRPr="00C25E67">
        <w:rPr>
          <w:rFonts w:ascii="Courier New" w:eastAsia="Times New Roman" w:hAnsi="Courier New" w:cs="Courier New"/>
          <w:color w:val="000000"/>
          <w:sz w:val="18"/>
          <w:szCs w:val="18"/>
          <w:lang w:val="en-US" w:eastAsia="es-VE"/>
        </w:rPr>
        <w:t xml:space="preserve"> = </w:t>
      </w:r>
      <w:proofErr w:type="spellStart"/>
      <w:r w:rsidRPr="00C25E67">
        <w:rPr>
          <w:rFonts w:ascii="Courier New" w:eastAsia="Times New Roman" w:hAnsi="Courier New" w:cs="Courier New"/>
          <w:color w:val="000000"/>
          <w:sz w:val="18"/>
          <w:szCs w:val="18"/>
          <w:lang w:val="en-US" w:eastAsia="es-VE"/>
        </w:rPr>
        <w:t>db_name</w:t>
      </w:r>
      <w:proofErr w:type="spellEnd"/>
      <w:r w:rsidRPr="00C25E67">
        <w:rPr>
          <w:rFonts w:ascii="Courier New" w:eastAsia="Times New Roman" w:hAnsi="Courier New" w:cs="Courier New"/>
          <w:color w:val="000000"/>
          <w:sz w:val="18"/>
          <w:szCs w:val="18"/>
          <w:lang w:val="en-US" w:eastAsia="es-VE"/>
        </w:rPr>
        <w:t>(</w:t>
      </w:r>
      <w:proofErr w:type="spellStart"/>
      <w:r w:rsidRPr="00C25E67">
        <w:rPr>
          <w:rFonts w:ascii="Courier New" w:eastAsia="Times New Roman" w:hAnsi="Courier New" w:cs="Courier New"/>
          <w:color w:val="000000"/>
          <w:sz w:val="18"/>
          <w:szCs w:val="18"/>
          <w:lang w:val="en-US" w:eastAsia="es-VE"/>
        </w:rPr>
        <w:t>a.dbid</w:t>
      </w:r>
      <w:proofErr w:type="spellEnd"/>
      <w:r w:rsidRPr="00C25E67">
        <w:rPr>
          <w:rFonts w:ascii="Courier New" w:eastAsia="Times New Roman" w:hAnsi="Courier New" w:cs="Courier New"/>
          <w:color w:val="000000"/>
          <w:sz w:val="18"/>
          <w:szCs w:val="18"/>
          <w:lang w:val="en-US" w:eastAsia="es-VE"/>
        </w:rPr>
        <w:t>)</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AND NULLIF(</w:t>
      </w:r>
      <w:proofErr w:type="spellStart"/>
      <w:r w:rsidRPr="00C25E67">
        <w:rPr>
          <w:rFonts w:ascii="Courier New" w:eastAsia="Times New Roman" w:hAnsi="Courier New" w:cs="Courier New"/>
          <w:color w:val="000000"/>
          <w:sz w:val="18"/>
          <w:szCs w:val="18"/>
          <w:lang w:val="en-US" w:eastAsia="es-VE"/>
        </w:rPr>
        <w:t>b.dbuser,SUSER_SNAME</w:t>
      </w:r>
      <w:proofErr w:type="spellEnd"/>
      <w:r w:rsidRPr="00C25E67">
        <w:rPr>
          <w:rFonts w:ascii="Courier New" w:eastAsia="Times New Roman" w:hAnsi="Courier New" w:cs="Courier New"/>
          <w:color w:val="000000"/>
          <w:sz w:val="18"/>
          <w:szCs w:val="18"/>
          <w:lang w:val="en-US" w:eastAsia="es-VE"/>
        </w:rPr>
        <w:t>(a.sid)) IS NULL</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AND </w:t>
      </w:r>
      <w:proofErr w:type="spellStart"/>
      <w:r w:rsidRPr="00C25E67">
        <w:rPr>
          <w:rFonts w:ascii="Courier New" w:eastAsia="Times New Roman" w:hAnsi="Courier New" w:cs="Courier New"/>
          <w:color w:val="000000"/>
          <w:sz w:val="18"/>
          <w:szCs w:val="18"/>
          <w:lang w:val="en-US" w:eastAsia="es-VE"/>
        </w:rPr>
        <w:t>b.hostname</w:t>
      </w:r>
      <w:proofErr w:type="spellEnd"/>
      <w:r w:rsidRPr="00C25E67">
        <w:rPr>
          <w:rFonts w:ascii="Courier New" w:eastAsia="Times New Roman" w:hAnsi="Courier New" w:cs="Courier New"/>
          <w:color w:val="000000"/>
          <w:sz w:val="18"/>
          <w:szCs w:val="18"/>
          <w:lang w:val="en-US" w:eastAsia="es-VE"/>
        </w:rPr>
        <w:t xml:space="preserve"> = </w:t>
      </w:r>
      <w:proofErr w:type="spellStart"/>
      <w:r w:rsidRPr="00C25E67">
        <w:rPr>
          <w:rFonts w:ascii="Courier New" w:eastAsia="Times New Roman" w:hAnsi="Courier New" w:cs="Courier New"/>
          <w:color w:val="000000"/>
          <w:sz w:val="18"/>
          <w:szCs w:val="18"/>
          <w:lang w:val="en-US" w:eastAsia="es-VE"/>
        </w:rPr>
        <w:t>a.hostname</w:t>
      </w:r>
      <w:proofErr w:type="spellEnd"/>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AND </w:t>
      </w:r>
      <w:proofErr w:type="spellStart"/>
      <w:r w:rsidRPr="00C25E67">
        <w:rPr>
          <w:rFonts w:ascii="Courier New" w:eastAsia="Times New Roman" w:hAnsi="Courier New" w:cs="Courier New"/>
          <w:color w:val="000000"/>
          <w:sz w:val="18"/>
          <w:szCs w:val="18"/>
          <w:lang w:val="en-US" w:eastAsia="es-VE"/>
        </w:rPr>
        <w:t>b.program_name</w:t>
      </w:r>
      <w:proofErr w:type="spellEnd"/>
      <w:r w:rsidRPr="00C25E67">
        <w:rPr>
          <w:rFonts w:ascii="Courier New" w:eastAsia="Times New Roman" w:hAnsi="Courier New" w:cs="Courier New"/>
          <w:color w:val="000000"/>
          <w:sz w:val="18"/>
          <w:szCs w:val="18"/>
          <w:lang w:val="en-US" w:eastAsia="es-VE"/>
        </w:rPr>
        <w:t xml:space="preserve"> = </w:t>
      </w:r>
      <w:proofErr w:type="spellStart"/>
      <w:r w:rsidRPr="00C25E67">
        <w:rPr>
          <w:rFonts w:ascii="Courier New" w:eastAsia="Times New Roman" w:hAnsi="Courier New" w:cs="Courier New"/>
          <w:color w:val="000000"/>
          <w:sz w:val="18"/>
          <w:szCs w:val="18"/>
          <w:lang w:val="en-US" w:eastAsia="es-VE"/>
        </w:rPr>
        <w:t>a.program_name</w:t>
      </w:r>
      <w:proofErr w:type="spellEnd"/>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AND </w:t>
      </w:r>
      <w:proofErr w:type="spellStart"/>
      <w:r w:rsidRPr="00C25E67">
        <w:rPr>
          <w:rFonts w:ascii="Courier New" w:eastAsia="Times New Roman" w:hAnsi="Courier New" w:cs="Courier New"/>
          <w:color w:val="000000"/>
          <w:sz w:val="18"/>
          <w:szCs w:val="18"/>
          <w:lang w:val="en-US" w:eastAsia="es-VE"/>
        </w:rPr>
        <w:t>b.nt_domain</w:t>
      </w:r>
      <w:proofErr w:type="spellEnd"/>
      <w:r w:rsidRPr="00C25E67">
        <w:rPr>
          <w:rFonts w:ascii="Courier New" w:eastAsia="Times New Roman" w:hAnsi="Courier New" w:cs="Courier New"/>
          <w:color w:val="000000"/>
          <w:sz w:val="18"/>
          <w:szCs w:val="18"/>
          <w:lang w:val="en-US" w:eastAsia="es-VE"/>
        </w:rPr>
        <w:t xml:space="preserve"> = </w:t>
      </w:r>
      <w:proofErr w:type="spellStart"/>
      <w:r w:rsidRPr="00C25E67">
        <w:rPr>
          <w:rFonts w:ascii="Courier New" w:eastAsia="Times New Roman" w:hAnsi="Courier New" w:cs="Courier New"/>
          <w:color w:val="000000"/>
          <w:sz w:val="18"/>
          <w:szCs w:val="18"/>
          <w:lang w:val="en-US" w:eastAsia="es-VE"/>
        </w:rPr>
        <w:t>a.nt_domain</w:t>
      </w:r>
      <w:proofErr w:type="spellEnd"/>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AND </w:t>
      </w:r>
      <w:proofErr w:type="spellStart"/>
      <w:r w:rsidRPr="00C25E67">
        <w:rPr>
          <w:rFonts w:ascii="Courier New" w:eastAsia="Times New Roman" w:hAnsi="Courier New" w:cs="Courier New"/>
          <w:color w:val="000000"/>
          <w:sz w:val="18"/>
          <w:szCs w:val="18"/>
          <w:lang w:val="en-US" w:eastAsia="es-VE"/>
        </w:rPr>
        <w:t>b.nt_username</w:t>
      </w:r>
      <w:proofErr w:type="spellEnd"/>
      <w:r w:rsidRPr="00C25E67">
        <w:rPr>
          <w:rFonts w:ascii="Courier New" w:eastAsia="Times New Roman" w:hAnsi="Courier New" w:cs="Courier New"/>
          <w:color w:val="000000"/>
          <w:sz w:val="18"/>
          <w:szCs w:val="18"/>
          <w:lang w:val="en-US" w:eastAsia="es-VE"/>
        </w:rPr>
        <w:t xml:space="preserve"> = </w:t>
      </w:r>
      <w:proofErr w:type="spellStart"/>
      <w:r w:rsidRPr="00C25E67">
        <w:rPr>
          <w:rFonts w:ascii="Courier New" w:eastAsia="Times New Roman" w:hAnsi="Courier New" w:cs="Courier New"/>
          <w:color w:val="000000"/>
          <w:sz w:val="18"/>
          <w:szCs w:val="18"/>
          <w:lang w:val="en-US" w:eastAsia="es-VE"/>
        </w:rPr>
        <w:t>a.nt_username</w:t>
      </w:r>
      <w:proofErr w:type="spellEnd"/>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r w:rsidRPr="00C25E67">
        <w:rPr>
          <w:rFonts w:ascii="Courier New" w:eastAsia="Times New Roman" w:hAnsi="Courier New" w:cs="Courier New"/>
          <w:color w:val="000000"/>
          <w:sz w:val="18"/>
          <w:szCs w:val="18"/>
          <w:lang w:val="en-US" w:eastAsia="es-VE"/>
        </w:rPr>
        <w:t xml:space="preserve">        AND </w:t>
      </w:r>
      <w:proofErr w:type="spellStart"/>
      <w:r w:rsidRPr="00C25E67">
        <w:rPr>
          <w:rFonts w:ascii="Courier New" w:eastAsia="Times New Roman" w:hAnsi="Courier New" w:cs="Courier New"/>
          <w:color w:val="000000"/>
          <w:sz w:val="18"/>
          <w:szCs w:val="18"/>
          <w:lang w:val="en-US" w:eastAsia="es-VE"/>
        </w:rPr>
        <w:t>b.net_address</w:t>
      </w:r>
      <w:proofErr w:type="spellEnd"/>
      <w:r w:rsidRPr="00C25E67">
        <w:rPr>
          <w:rFonts w:ascii="Courier New" w:eastAsia="Times New Roman" w:hAnsi="Courier New" w:cs="Courier New"/>
          <w:color w:val="000000"/>
          <w:sz w:val="18"/>
          <w:szCs w:val="18"/>
          <w:lang w:val="en-US" w:eastAsia="es-VE"/>
        </w:rPr>
        <w:t xml:space="preserve"> = </w:t>
      </w:r>
      <w:proofErr w:type="spellStart"/>
      <w:r w:rsidRPr="00C25E67">
        <w:rPr>
          <w:rFonts w:ascii="Courier New" w:eastAsia="Times New Roman" w:hAnsi="Courier New" w:cs="Courier New"/>
          <w:color w:val="000000"/>
          <w:sz w:val="18"/>
          <w:szCs w:val="18"/>
          <w:lang w:val="en-US" w:eastAsia="es-VE"/>
        </w:rPr>
        <w:t>a.net_address</w:t>
      </w:r>
      <w:proofErr w:type="spellEnd"/>
      <w:r w:rsidRPr="00C25E67">
        <w:rPr>
          <w:rFonts w:ascii="Courier New" w:eastAsia="Times New Roman" w:hAnsi="Courier New" w:cs="Courier New"/>
          <w:color w:val="000000"/>
          <w:sz w:val="18"/>
          <w:szCs w:val="18"/>
          <w:lang w:val="en-US" w:eastAsia="es-VE"/>
        </w:rPr>
        <w:t xml:space="preserve"> )</w:t>
      </w: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val="en-US" w:eastAsia="es-VE"/>
        </w:rPr>
      </w:pPr>
    </w:p>
    <w:p w:rsidR="00C25E67" w:rsidRPr="00C25E67" w:rsidRDefault="00C25E67" w:rsidP="00C25E67">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18"/>
          <w:szCs w:val="18"/>
          <w:lang w:eastAsia="es-VE"/>
        </w:rPr>
      </w:pPr>
      <w:r w:rsidRPr="00C25E67">
        <w:rPr>
          <w:rFonts w:ascii="Courier New" w:eastAsia="Times New Roman" w:hAnsi="Courier New" w:cs="Courier New"/>
          <w:color w:val="000000"/>
          <w:sz w:val="18"/>
          <w:szCs w:val="18"/>
          <w:lang w:eastAsia="es-VE"/>
        </w:rPr>
        <w:t>END</w:t>
      </w:r>
    </w:p>
    <w:p w:rsidR="00C25E67" w:rsidRPr="00C25E67" w:rsidRDefault="00C25E67" w:rsidP="00C25E67">
      <w:pPr>
        <w:shd w:val="clear" w:color="auto" w:fill="FFFFFF"/>
        <w:spacing w:before="120" w:after="0" w:line="240" w:lineRule="auto"/>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t> </w:t>
      </w:r>
    </w:p>
    <w:p w:rsidR="00C25E67" w:rsidRPr="00C25E67" w:rsidRDefault="00C25E67" w:rsidP="00C25E67">
      <w:pPr>
        <w:shd w:val="clear" w:color="auto" w:fill="FFFFFF"/>
        <w:spacing w:before="120" w:after="0" w:line="240" w:lineRule="auto"/>
        <w:ind w:left="600"/>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t xml:space="preserve">Con la información obtenida hasta ahora ya tenemos una base suficiente para seguir hablar con los responsables de las aplicaciones que usan nuestra base de datos y conocer cual es su función. También es necesario saber de </w:t>
      </w:r>
      <w:r w:rsidRPr="00C25E67">
        <w:rPr>
          <w:rFonts w:ascii="Arial" w:eastAsia="Times New Roman" w:hAnsi="Arial" w:cs="Arial"/>
          <w:color w:val="000000"/>
          <w:sz w:val="20"/>
          <w:szCs w:val="20"/>
          <w:lang w:eastAsia="es-VE"/>
        </w:rPr>
        <w:lastRenderedPageBreak/>
        <w:t>primera mano la criticidad de las mismas y dependencias entre los datos que usa. Más de una vez las aplicaciones usaran más de una tabla contenida en distintas bases de datos.</w:t>
      </w:r>
    </w:p>
    <w:p w:rsidR="00C25E67" w:rsidRPr="00C25E67" w:rsidRDefault="00C25E67" w:rsidP="00C25E67">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lang w:eastAsia="es-VE"/>
        </w:rPr>
      </w:pPr>
      <w:r w:rsidRPr="00C25E67">
        <w:rPr>
          <w:rFonts w:ascii="Arial" w:eastAsia="Times New Roman" w:hAnsi="Arial" w:cs="Arial"/>
          <w:color w:val="000000"/>
          <w:sz w:val="20"/>
          <w:szCs w:val="20"/>
          <w:lang w:eastAsia="es-VE"/>
        </w:rPr>
        <w:t>Una vez tengamos esto podemos considerar que ya tenemos una visión global y debemos centrarnos más en aspectos técnicos. Yo seguiría por indagar más en nuestros servidores. Como paso final me centraría en </w:t>
      </w:r>
      <w:r w:rsidRPr="00C25E67">
        <w:rPr>
          <w:rFonts w:ascii="Arial" w:eastAsia="Times New Roman" w:hAnsi="Arial" w:cs="Arial"/>
          <w:b/>
          <w:bCs/>
          <w:color w:val="000000"/>
          <w:sz w:val="20"/>
          <w:lang w:eastAsia="es-VE"/>
        </w:rPr>
        <w:t>obtener la información puramente técnica del entorno </w:t>
      </w:r>
      <w:r w:rsidRPr="00C25E67">
        <w:rPr>
          <w:rFonts w:ascii="Arial" w:eastAsia="Times New Roman" w:hAnsi="Arial" w:cs="Arial"/>
          <w:color w:val="000000"/>
          <w:sz w:val="20"/>
          <w:szCs w:val="20"/>
          <w:lang w:eastAsia="es-VE"/>
        </w:rPr>
        <w:t>y documentar lo siguiente:</w:t>
      </w:r>
      <w:r w:rsidRPr="00C25E67">
        <w:rPr>
          <w:rFonts w:ascii="Arial" w:eastAsia="Times New Roman" w:hAnsi="Arial" w:cs="Arial"/>
          <w:color w:val="000000"/>
          <w:sz w:val="20"/>
          <w:szCs w:val="20"/>
          <w:lang w:eastAsia="es-VE"/>
        </w:rPr>
        <w:br/>
        <w:t>-La versión de SQL Server, su estado de actualización y estado de licencias.</w:t>
      </w:r>
      <w:r w:rsidRPr="00C25E67">
        <w:rPr>
          <w:rFonts w:ascii="Arial" w:eastAsia="Times New Roman" w:hAnsi="Arial" w:cs="Arial"/>
          <w:color w:val="000000"/>
          <w:sz w:val="20"/>
          <w:szCs w:val="20"/>
          <w:lang w:eastAsia="es-VE"/>
        </w:rPr>
        <w:br/>
        <w:t xml:space="preserve">-La edición (Enterprise, </w:t>
      </w:r>
      <w:proofErr w:type="spellStart"/>
      <w:r w:rsidRPr="00C25E67">
        <w:rPr>
          <w:rFonts w:ascii="Arial" w:eastAsia="Times New Roman" w:hAnsi="Arial" w:cs="Arial"/>
          <w:color w:val="000000"/>
          <w:sz w:val="20"/>
          <w:szCs w:val="20"/>
          <w:lang w:eastAsia="es-VE"/>
        </w:rPr>
        <w:t>Standard,e</w:t>
      </w:r>
      <w:proofErr w:type="spellEnd"/>
      <w:r w:rsidRPr="00C25E67">
        <w:rPr>
          <w:rFonts w:ascii="Arial" w:eastAsia="Times New Roman" w:hAnsi="Arial" w:cs="Arial"/>
          <w:color w:val="000000"/>
          <w:sz w:val="20"/>
          <w:szCs w:val="20"/>
          <w:lang w:eastAsia="es-VE"/>
        </w:rPr>
        <w:t xml:space="preserve"> </w:t>
      </w:r>
      <w:proofErr w:type="spellStart"/>
      <w:r w:rsidRPr="00C25E67">
        <w:rPr>
          <w:rFonts w:ascii="Arial" w:eastAsia="Times New Roman" w:hAnsi="Arial" w:cs="Arial"/>
          <w:color w:val="000000"/>
          <w:sz w:val="20"/>
          <w:szCs w:val="20"/>
          <w:lang w:eastAsia="es-VE"/>
        </w:rPr>
        <w:t>tc</w:t>
      </w:r>
      <w:proofErr w:type="spellEnd"/>
      <w:r w:rsidRPr="00C25E67">
        <w:rPr>
          <w:rFonts w:ascii="Arial" w:eastAsia="Times New Roman" w:hAnsi="Arial" w:cs="Arial"/>
          <w:color w:val="000000"/>
          <w:sz w:val="20"/>
          <w:szCs w:val="20"/>
          <w:lang w:eastAsia="es-VE"/>
        </w:rPr>
        <w:t>...).</w:t>
      </w:r>
      <w:r w:rsidRPr="00C25E67">
        <w:rPr>
          <w:rFonts w:ascii="Arial" w:eastAsia="Times New Roman" w:hAnsi="Arial" w:cs="Arial"/>
          <w:color w:val="000000"/>
          <w:sz w:val="20"/>
          <w:szCs w:val="20"/>
          <w:lang w:eastAsia="es-VE"/>
        </w:rPr>
        <w:br/>
        <w:t xml:space="preserve">-Parcheado. Interesa saber si se ha aplicado algún parche, además del </w:t>
      </w:r>
      <w:proofErr w:type="spellStart"/>
      <w:r w:rsidRPr="00C25E67">
        <w:rPr>
          <w:rFonts w:ascii="Arial" w:eastAsia="Times New Roman" w:hAnsi="Arial" w:cs="Arial"/>
          <w:color w:val="000000"/>
          <w:sz w:val="20"/>
          <w:szCs w:val="20"/>
          <w:lang w:eastAsia="es-VE"/>
        </w:rPr>
        <w:t>service</w:t>
      </w:r>
      <w:proofErr w:type="spellEnd"/>
      <w:r w:rsidRPr="00C25E67">
        <w:rPr>
          <w:rFonts w:ascii="Arial" w:eastAsia="Times New Roman" w:hAnsi="Arial" w:cs="Arial"/>
          <w:color w:val="000000"/>
          <w:sz w:val="20"/>
          <w:szCs w:val="20"/>
          <w:lang w:eastAsia="es-VE"/>
        </w:rPr>
        <w:t xml:space="preserve"> pack.</w:t>
      </w:r>
      <w:r w:rsidRPr="00C25E67">
        <w:rPr>
          <w:rFonts w:ascii="Arial" w:eastAsia="Times New Roman" w:hAnsi="Arial" w:cs="Arial"/>
          <w:color w:val="000000"/>
          <w:sz w:val="20"/>
          <w:szCs w:val="20"/>
          <w:lang w:eastAsia="es-VE"/>
        </w:rPr>
        <w:br/>
        <w:t>-Las características de la instalación en uso. Según la versión de base de datos, puede que necesitemos saber si usamos solo el motor de base de datos o tenemos instancias de </w:t>
      </w:r>
      <w:r w:rsidRPr="00C25E67">
        <w:rPr>
          <w:rFonts w:ascii="Arial" w:eastAsia="Times New Roman" w:hAnsi="Arial" w:cs="Arial"/>
          <w:i/>
          <w:iCs/>
          <w:color w:val="000000"/>
          <w:sz w:val="20"/>
          <w:lang w:eastAsia="es-VE"/>
        </w:rPr>
        <w:t xml:space="preserve">SQL Server </w:t>
      </w:r>
      <w:proofErr w:type="spellStart"/>
      <w:r w:rsidRPr="00C25E67">
        <w:rPr>
          <w:rFonts w:ascii="Arial" w:eastAsia="Times New Roman" w:hAnsi="Arial" w:cs="Arial"/>
          <w:i/>
          <w:iCs/>
          <w:color w:val="000000"/>
          <w:sz w:val="20"/>
          <w:lang w:eastAsia="es-VE"/>
        </w:rPr>
        <w:t>Reporting</w:t>
      </w:r>
      <w:proofErr w:type="spellEnd"/>
      <w:r w:rsidRPr="00C25E67">
        <w:rPr>
          <w:rFonts w:ascii="Arial" w:eastAsia="Times New Roman" w:hAnsi="Arial" w:cs="Arial"/>
          <w:i/>
          <w:iCs/>
          <w:color w:val="000000"/>
          <w:sz w:val="20"/>
          <w:lang w:eastAsia="es-VE"/>
        </w:rPr>
        <w:t xml:space="preserve"> </w:t>
      </w:r>
      <w:proofErr w:type="spellStart"/>
      <w:r w:rsidRPr="00C25E67">
        <w:rPr>
          <w:rFonts w:ascii="Arial" w:eastAsia="Times New Roman" w:hAnsi="Arial" w:cs="Arial"/>
          <w:i/>
          <w:iCs/>
          <w:color w:val="000000"/>
          <w:sz w:val="20"/>
          <w:lang w:eastAsia="es-VE"/>
        </w:rPr>
        <w:t>Services</w:t>
      </w:r>
      <w:proofErr w:type="spellEnd"/>
      <w:r w:rsidRPr="00C25E67">
        <w:rPr>
          <w:rFonts w:ascii="Arial" w:eastAsia="Times New Roman" w:hAnsi="Arial" w:cs="Arial"/>
          <w:color w:val="000000"/>
          <w:sz w:val="20"/>
          <w:szCs w:val="20"/>
          <w:lang w:eastAsia="es-VE"/>
        </w:rPr>
        <w:t> (motor de informes) o </w:t>
      </w:r>
      <w:r w:rsidRPr="00C25E67">
        <w:rPr>
          <w:rFonts w:ascii="Arial" w:eastAsia="Times New Roman" w:hAnsi="Arial" w:cs="Arial"/>
          <w:i/>
          <w:iCs/>
          <w:color w:val="000000"/>
          <w:sz w:val="20"/>
          <w:lang w:eastAsia="es-VE"/>
        </w:rPr>
        <w:t xml:space="preserve">SQL Server </w:t>
      </w:r>
      <w:proofErr w:type="spellStart"/>
      <w:r w:rsidRPr="00C25E67">
        <w:rPr>
          <w:rFonts w:ascii="Arial" w:eastAsia="Times New Roman" w:hAnsi="Arial" w:cs="Arial"/>
          <w:i/>
          <w:iCs/>
          <w:color w:val="000000"/>
          <w:sz w:val="20"/>
          <w:lang w:eastAsia="es-VE"/>
        </w:rPr>
        <w:t>Analysis</w:t>
      </w:r>
      <w:proofErr w:type="spellEnd"/>
      <w:r w:rsidRPr="00C25E67">
        <w:rPr>
          <w:rFonts w:ascii="Arial" w:eastAsia="Times New Roman" w:hAnsi="Arial" w:cs="Arial"/>
          <w:i/>
          <w:iCs/>
          <w:color w:val="000000"/>
          <w:sz w:val="20"/>
          <w:lang w:eastAsia="es-VE"/>
        </w:rPr>
        <w:t xml:space="preserve"> </w:t>
      </w:r>
      <w:proofErr w:type="spellStart"/>
      <w:r w:rsidRPr="00C25E67">
        <w:rPr>
          <w:rFonts w:ascii="Arial" w:eastAsia="Times New Roman" w:hAnsi="Arial" w:cs="Arial"/>
          <w:i/>
          <w:iCs/>
          <w:color w:val="000000"/>
          <w:sz w:val="20"/>
          <w:lang w:eastAsia="es-VE"/>
        </w:rPr>
        <w:t>Services</w:t>
      </w:r>
      <w:proofErr w:type="spellEnd"/>
      <w:r w:rsidRPr="00C25E67">
        <w:rPr>
          <w:rFonts w:ascii="Arial" w:eastAsia="Times New Roman" w:hAnsi="Arial" w:cs="Arial"/>
          <w:color w:val="000000"/>
          <w:sz w:val="20"/>
          <w:szCs w:val="20"/>
          <w:lang w:eastAsia="es-VE"/>
        </w:rPr>
        <w:t> (cubos de información).</w:t>
      </w:r>
      <w:r w:rsidRPr="00C25E67">
        <w:rPr>
          <w:rFonts w:ascii="Arial" w:eastAsia="Times New Roman" w:hAnsi="Arial" w:cs="Arial"/>
          <w:color w:val="000000"/>
          <w:sz w:val="20"/>
          <w:szCs w:val="20"/>
          <w:lang w:eastAsia="es-VE"/>
        </w:rPr>
        <w:br/>
        <w:t xml:space="preserve">-Privilegios. Entrar en detalle y saber que otros usuarios activos tienen permisos de administración </w:t>
      </w:r>
      <w:proofErr w:type="spellStart"/>
      <w:r w:rsidRPr="00C25E67">
        <w:rPr>
          <w:rFonts w:ascii="Arial" w:eastAsia="Times New Roman" w:hAnsi="Arial" w:cs="Arial"/>
          <w:color w:val="000000"/>
          <w:sz w:val="20"/>
          <w:szCs w:val="20"/>
          <w:lang w:eastAsia="es-VE"/>
        </w:rPr>
        <w:t>etc</w:t>
      </w:r>
      <w:proofErr w:type="spellEnd"/>
      <w:r w:rsidRPr="00C25E67">
        <w:rPr>
          <w:rFonts w:ascii="Arial" w:eastAsia="Times New Roman" w:hAnsi="Arial" w:cs="Arial"/>
          <w:color w:val="000000"/>
          <w:sz w:val="20"/>
          <w:szCs w:val="20"/>
          <w:lang w:eastAsia="es-VE"/>
        </w:rPr>
        <w:t>...</w:t>
      </w:r>
    </w:p>
    <w:p w:rsidR="00C25E67" w:rsidRPr="00C25E67" w:rsidRDefault="00C25E67" w:rsidP="00C25E67">
      <w:pPr>
        <w:shd w:val="clear" w:color="auto" w:fill="FFFFFF"/>
        <w:spacing w:before="150" w:after="150" w:line="308" w:lineRule="atLeast"/>
        <w:outlineLvl w:val="1"/>
        <w:rPr>
          <w:rFonts w:ascii="Arial" w:eastAsia="Times New Roman" w:hAnsi="Arial" w:cs="Arial"/>
          <w:b/>
          <w:bCs/>
          <w:color w:val="000000"/>
          <w:sz w:val="25"/>
          <w:szCs w:val="25"/>
          <w:lang w:eastAsia="es-VE"/>
        </w:rPr>
      </w:pPr>
      <w:r w:rsidRPr="00C25E67">
        <w:rPr>
          <w:rFonts w:ascii="Arial" w:eastAsia="Times New Roman" w:hAnsi="Arial" w:cs="Arial"/>
          <w:b/>
          <w:bCs/>
          <w:color w:val="000000"/>
          <w:sz w:val="25"/>
          <w:szCs w:val="25"/>
          <w:lang w:eastAsia="es-VE"/>
        </w:rPr>
        <w:t> </w:t>
      </w:r>
    </w:p>
    <w:p w:rsidR="00CC1B90" w:rsidRDefault="00CC1B90"/>
    <w:sectPr w:rsidR="00CC1B90" w:rsidSect="002D3EF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E67F0"/>
    <w:multiLevelType w:val="multilevel"/>
    <w:tmpl w:val="12C8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050C65"/>
    <w:multiLevelType w:val="hybridMultilevel"/>
    <w:tmpl w:val="5FA01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42236A17"/>
    <w:multiLevelType w:val="multilevel"/>
    <w:tmpl w:val="A984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654921"/>
    <w:multiLevelType w:val="multilevel"/>
    <w:tmpl w:val="75BA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2311A0"/>
    <w:multiLevelType w:val="multilevel"/>
    <w:tmpl w:val="B1EE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9D06FF"/>
    <w:multiLevelType w:val="multilevel"/>
    <w:tmpl w:val="1102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CC1B90"/>
    <w:rsid w:val="00022E36"/>
    <w:rsid w:val="0011482F"/>
    <w:rsid w:val="002D3EFC"/>
    <w:rsid w:val="00316D77"/>
    <w:rsid w:val="003F1CD8"/>
    <w:rsid w:val="00AF67CF"/>
    <w:rsid w:val="00C077CC"/>
    <w:rsid w:val="00C25E67"/>
    <w:rsid w:val="00CC1B90"/>
    <w:rsid w:val="00EB3E5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D77"/>
  </w:style>
  <w:style w:type="paragraph" w:styleId="Ttulo1">
    <w:name w:val="heading 1"/>
    <w:basedOn w:val="Normal"/>
    <w:link w:val="Ttulo1Car"/>
    <w:uiPriority w:val="9"/>
    <w:qFormat/>
    <w:rsid w:val="00C25E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C25E67"/>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E67"/>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C25E67"/>
    <w:rPr>
      <w:rFonts w:ascii="Times New Roman" w:eastAsia="Times New Roman" w:hAnsi="Times New Roman" w:cs="Times New Roman"/>
      <w:b/>
      <w:bCs/>
      <w:sz w:val="36"/>
      <w:szCs w:val="36"/>
      <w:lang w:eastAsia="es-VE"/>
    </w:rPr>
  </w:style>
  <w:style w:type="character" w:customStyle="1" w:styleId="submitted">
    <w:name w:val="submitted"/>
    <w:basedOn w:val="Fuentedeprrafopredeter"/>
    <w:rsid w:val="00C25E67"/>
  </w:style>
  <w:style w:type="character" w:styleId="Hipervnculo">
    <w:name w:val="Hyperlink"/>
    <w:basedOn w:val="Fuentedeprrafopredeter"/>
    <w:uiPriority w:val="99"/>
    <w:semiHidden/>
    <w:unhideWhenUsed/>
    <w:rsid w:val="00C25E67"/>
    <w:rPr>
      <w:color w:val="0000FF"/>
      <w:u w:val="single"/>
    </w:rPr>
  </w:style>
  <w:style w:type="character" w:customStyle="1" w:styleId="taxonomy">
    <w:name w:val="taxonomy"/>
    <w:basedOn w:val="Fuentedeprrafopredeter"/>
    <w:rsid w:val="00C25E67"/>
  </w:style>
  <w:style w:type="paragraph" w:styleId="NormalWeb">
    <w:name w:val="Normal (Web)"/>
    <w:basedOn w:val="Normal"/>
    <w:uiPriority w:val="99"/>
    <w:semiHidden/>
    <w:unhideWhenUsed/>
    <w:rsid w:val="00C25E6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25E67"/>
    <w:rPr>
      <w:b/>
      <w:bCs/>
    </w:rPr>
  </w:style>
  <w:style w:type="character" w:styleId="nfasis">
    <w:name w:val="Emphasis"/>
    <w:basedOn w:val="Fuentedeprrafopredeter"/>
    <w:uiPriority w:val="20"/>
    <w:qFormat/>
    <w:rsid w:val="00C25E67"/>
    <w:rPr>
      <w:i/>
      <w:iCs/>
    </w:rPr>
  </w:style>
  <w:style w:type="paragraph" w:styleId="HTMLconformatoprevio">
    <w:name w:val="HTML Preformatted"/>
    <w:basedOn w:val="Normal"/>
    <w:link w:val="HTMLconformatoprevioCar"/>
    <w:uiPriority w:val="99"/>
    <w:semiHidden/>
    <w:unhideWhenUsed/>
    <w:rsid w:val="00C2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C25E67"/>
    <w:rPr>
      <w:rFonts w:ascii="Courier New" w:eastAsia="Times New Roman" w:hAnsi="Courier New" w:cs="Courier New"/>
      <w:sz w:val="20"/>
      <w:szCs w:val="20"/>
      <w:lang w:eastAsia="es-VE"/>
    </w:rPr>
  </w:style>
  <w:style w:type="paragraph" w:customStyle="1" w:styleId="rteindent1">
    <w:name w:val="rteindent1"/>
    <w:basedOn w:val="Normal"/>
    <w:rsid w:val="00C25E67"/>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rteindent2">
    <w:name w:val="rteindent2"/>
    <w:basedOn w:val="Normal"/>
    <w:rsid w:val="00C25E67"/>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C25E67"/>
    <w:pPr>
      <w:ind w:left="720"/>
      <w:contextualSpacing/>
    </w:pPr>
  </w:style>
</w:styles>
</file>

<file path=word/webSettings.xml><?xml version="1.0" encoding="utf-8"?>
<w:webSettings xmlns:r="http://schemas.openxmlformats.org/officeDocument/2006/relationships" xmlns:w="http://schemas.openxmlformats.org/wordprocessingml/2006/main">
  <w:divs>
    <w:div w:id="18265098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865">
          <w:marLeft w:val="0"/>
          <w:marRight w:val="0"/>
          <w:marTop w:val="480"/>
          <w:marBottom w:val="480"/>
          <w:divBdr>
            <w:top w:val="none" w:sz="0" w:space="0" w:color="auto"/>
            <w:left w:val="none" w:sz="0" w:space="0" w:color="auto"/>
            <w:bottom w:val="none" w:sz="0" w:space="0" w:color="auto"/>
            <w:right w:val="none" w:sz="0" w:space="0" w:color="auto"/>
          </w:divBdr>
          <w:divsChild>
            <w:div w:id="12589043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prix.com/blogs/il-masacratore/mysql-trigger-conexi-n-auditor-conexion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1333</Words>
  <Characters>7332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cp:lastPrinted>2018-11-29T14:01:00Z</cp:lastPrinted>
  <dcterms:created xsi:type="dcterms:W3CDTF">2018-11-26T17:46:00Z</dcterms:created>
  <dcterms:modified xsi:type="dcterms:W3CDTF">2018-11-29T14:02:00Z</dcterms:modified>
</cp:coreProperties>
</file>