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E79" w:rsidRDefault="001A025A">
      <w:r>
        <w:tab/>
      </w:r>
      <w:r>
        <w:tab/>
      </w:r>
      <w:r>
        <w:tab/>
      </w:r>
      <w:r>
        <w:tab/>
        <w:t>AULA SQL – DCL</w:t>
      </w:r>
    </w:p>
    <w:p w:rsidR="001A025A" w:rsidRDefault="001A025A"/>
    <w:p w:rsidR="001A025A" w:rsidRDefault="001A025A">
      <w:r>
        <w:t>DCL – É usado para fazer o controle de acessos da base de dados e a segurança, assim definindo permissão dos acessos dos usuários.</w:t>
      </w:r>
    </w:p>
    <w:p w:rsidR="001A025A" w:rsidRDefault="001A025A">
      <w:r>
        <w:t>Os dois comandos são os:</w:t>
      </w:r>
    </w:p>
    <w:p w:rsidR="001A025A" w:rsidRDefault="001A025A" w:rsidP="001A025A">
      <w:pPr>
        <w:pStyle w:val="PargrafodaLista"/>
        <w:numPr>
          <w:ilvl w:val="0"/>
          <w:numId w:val="1"/>
        </w:numPr>
      </w:pPr>
      <w:r>
        <w:t>GRANT: concede permissões a um usuário</w:t>
      </w:r>
    </w:p>
    <w:p w:rsidR="001A025A" w:rsidRDefault="001A025A" w:rsidP="001A025A">
      <w:pPr>
        <w:pStyle w:val="PargrafodaLista"/>
        <w:numPr>
          <w:ilvl w:val="0"/>
          <w:numId w:val="1"/>
        </w:numPr>
      </w:pPr>
      <w:r>
        <w:t>REVOKE: remove permissões de um usuário</w:t>
      </w:r>
      <w:bookmarkStart w:id="0" w:name="_GoBack"/>
      <w:bookmarkEnd w:id="0"/>
    </w:p>
    <w:sectPr w:rsidR="001A0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F3C75"/>
    <w:multiLevelType w:val="hybridMultilevel"/>
    <w:tmpl w:val="15FCEA2A"/>
    <w:lvl w:ilvl="0" w:tplc="D292CA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5A"/>
    <w:rsid w:val="001A025A"/>
    <w:rsid w:val="009308B4"/>
    <w:rsid w:val="00C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F650"/>
  <w15:chartTrackingRefBased/>
  <w15:docId w15:val="{A65C2BBB-B379-43E1-AB0C-B6314FA8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2025-09-17T17:26:00Z</dcterms:created>
  <dcterms:modified xsi:type="dcterms:W3CDTF">2025-09-17T18:56:00Z</dcterms:modified>
</cp:coreProperties>
</file>