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87187482"/>
        <w:docPartObj>
          <w:docPartGallery w:val="Cover Pages"/>
          <w:docPartUnique/>
        </w:docPartObj>
      </w:sdtPr>
      <w:sdtContent>
        <w:p w14:paraId="7636E92E" w14:textId="62CD2E4F" w:rsidR="00C863E9" w:rsidRDefault="00C863E9"/>
        <w:p w14:paraId="22CFD1CA" w14:textId="19AFF55F" w:rsidR="008B086D" w:rsidRDefault="00C863E9">
          <w:r>
            <w:rPr>
              <w:noProof/>
            </w:rPr>
            <mc:AlternateContent>
              <mc:Choice Requires="wps">
                <w:drawing>
                  <wp:anchor distT="45720" distB="45720" distL="114300" distR="114300" simplePos="0" relativeHeight="251664384" behindDoc="0" locked="0" layoutInCell="1" allowOverlap="1" wp14:anchorId="106B7063" wp14:editId="4BF71FF1">
                    <wp:simplePos x="0" y="0"/>
                    <wp:positionH relativeFrom="margin">
                      <wp:align>left</wp:align>
                    </wp:positionH>
                    <wp:positionV relativeFrom="paragraph">
                      <wp:posOffset>961390</wp:posOffset>
                    </wp:positionV>
                    <wp:extent cx="5273040" cy="1404620"/>
                    <wp:effectExtent l="0" t="0" r="22860" b="1714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3040" cy="1404620"/>
                            </a:xfrm>
                            <a:prstGeom prst="rect">
                              <a:avLst/>
                            </a:prstGeom>
                            <a:solidFill>
                              <a:srgbClr val="FFFFFF"/>
                            </a:solidFill>
                            <a:ln w="9525">
                              <a:solidFill>
                                <a:srgbClr val="000000"/>
                              </a:solidFill>
                              <a:miter lim="800000"/>
                              <a:headEnd/>
                              <a:tailEnd/>
                            </a:ln>
                          </wps:spPr>
                          <wps:txbx>
                            <w:txbxContent>
                              <w:p w14:paraId="7C6EF0BA" w14:textId="6A14EA07" w:rsidR="00C863E9" w:rsidRDefault="00C863E9" w:rsidP="00C863E9">
                                <w:pPr>
                                  <w:rPr>
                                    <w:b/>
                                    <w:bCs/>
                                    <w:sz w:val="56"/>
                                    <w:szCs w:val="56"/>
                                  </w:rPr>
                                </w:pPr>
                                <w:r>
                                  <w:rPr>
                                    <w:b/>
                                    <w:bCs/>
                                    <w:sz w:val="56"/>
                                    <w:szCs w:val="56"/>
                                  </w:rPr>
                                  <w:t xml:space="preserve">Project – </w:t>
                                </w:r>
                                <w:r>
                                  <w:rPr>
                                    <w:b/>
                                    <w:bCs/>
                                    <w:sz w:val="56"/>
                                    <w:szCs w:val="56"/>
                                  </w:rPr>
                                  <w:t>1</w:t>
                                </w:r>
                              </w:p>
                              <w:p w14:paraId="4716182A" w14:textId="32164151" w:rsidR="00C863E9" w:rsidRDefault="00C863E9" w:rsidP="00C863E9">
                                <w:pPr>
                                  <w:rPr>
                                    <w:b/>
                                    <w:bCs/>
                                    <w:sz w:val="56"/>
                                    <w:szCs w:val="56"/>
                                  </w:rPr>
                                </w:pPr>
                                <w:r>
                                  <w:rPr>
                                    <w:b/>
                                    <w:bCs/>
                                    <w:sz w:val="56"/>
                                    <w:szCs w:val="56"/>
                                  </w:rPr>
                                  <w:t>Estimation</w:t>
                                </w:r>
                                <w:r w:rsidRPr="007E5ABB">
                                  <w:rPr>
                                    <w:b/>
                                    <w:bCs/>
                                    <w:sz w:val="56"/>
                                    <w:szCs w:val="56"/>
                                  </w:rPr>
                                  <w:t xml:space="preserve"> Models</w:t>
                                </w:r>
                              </w:p>
                              <w:p w14:paraId="35A9E231" w14:textId="77777777" w:rsidR="00C863E9" w:rsidRPr="007E5ABB" w:rsidRDefault="00C863E9" w:rsidP="00C863E9">
                                <w:pPr>
                                  <w:rPr>
                                    <w:b/>
                                    <w:bCs/>
                                    <w:sz w:val="56"/>
                                    <w:szCs w:val="56"/>
                                  </w:rPr>
                                </w:pPr>
                                <w:r>
                                  <w:rPr>
                                    <w:b/>
                                    <w:bCs/>
                                    <w:sz w:val="56"/>
                                    <w:szCs w:val="56"/>
                                  </w:rPr>
                                  <w:t>By- Anadi Ranjan (PGPM009)</w:t>
                                </w:r>
                              </w:p>
                              <w:p w14:paraId="56A49BC9" w14:textId="12501434" w:rsidR="00C863E9" w:rsidRDefault="00C863E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6B7063" id="_x0000_t202" coordsize="21600,21600" o:spt="202" path="m,l,21600r21600,l21600,xe">
                    <v:stroke joinstyle="miter"/>
                    <v:path gradientshapeok="t" o:connecttype="rect"/>
                  </v:shapetype>
                  <v:shape id="Text Box 2" o:spid="_x0000_s1026" type="#_x0000_t202" style="position:absolute;margin-left:0;margin-top:75.7pt;width:415.2pt;height:110.6pt;z-index:25166438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">
                    <v:textbox style="mso-fit-shape-to-text:t">
                      <w:txbxContent>
                        <w:p w14:paraId="7C6EF0BA" w14:textId="6A14EA07" w:rsidR="00C863E9" w:rsidRDefault="00C863E9" w:rsidP="00C863E9">
                          <w:pPr>
                            <w:rPr>
                              <w:b/>
                              <w:bCs/>
                              <w:sz w:val="56"/>
                              <w:szCs w:val="56"/>
                            </w:rPr>
                          </w:pPr>
                          <w:r>
                            <w:rPr>
                              <w:b/>
                              <w:bCs/>
                              <w:sz w:val="56"/>
                              <w:szCs w:val="56"/>
                            </w:rPr>
                            <w:t xml:space="preserve">Project – </w:t>
                          </w:r>
                          <w:r>
                            <w:rPr>
                              <w:b/>
                              <w:bCs/>
                              <w:sz w:val="56"/>
                              <w:szCs w:val="56"/>
                            </w:rPr>
                            <w:t>1</w:t>
                          </w:r>
                        </w:p>
                        <w:p w14:paraId="4716182A" w14:textId="32164151" w:rsidR="00C863E9" w:rsidRDefault="00C863E9" w:rsidP="00C863E9">
                          <w:pPr>
                            <w:rPr>
                              <w:b/>
                              <w:bCs/>
                              <w:sz w:val="56"/>
                              <w:szCs w:val="56"/>
                            </w:rPr>
                          </w:pPr>
                          <w:r>
                            <w:rPr>
                              <w:b/>
                              <w:bCs/>
                              <w:sz w:val="56"/>
                              <w:szCs w:val="56"/>
                            </w:rPr>
                            <w:t>Estimation</w:t>
                          </w:r>
                          <w:r w:rsidRPr="007E5ABB">
                            <w:rPr>
                              <w:b/>
                              <w:bCs/>
                              <w:sz w:val="56"/>
                              <w:szCs w:val="56"/>
                            </w:rPr>
                            <w:t xml:space="preserve"> Models</w:t>
                          </w:r>
                        </w:p>
                        <w:p w14:paraId="35A9E231" w14:textId="77777777" w:rsidR="00C863E9" w:rsidRPr="007E5ABB" w:rsidRDefault="00C863E9" w:rsidP="00C863E9">
                          <w:pPr>
                            <w:rPr>
                              <w:b/>
                              <w:bCs/>
                              <w:sz w:val="56"/>
                              <w:szCs w:val="56"/>
                            </w:rPr>
                          </w:pPr>
                          <w:r>
                            <w:rPr>
                              <w:b/>
                              <w:bCs/>
                              <w:sz w:val="56"/>
                              <w:szCs w:val="56"/>
                            </w:rPr>
                            <w:t>By- Anadi Ranjan (PGPM009)</w:t>
                          </w:r>
                        </w:p>
                        <w:p w14:paraId="56A49BC9" w14:textId="12501434" w:rsidR="00C863E9" w:rsidRDefault="00C863E9"/>
                      </w:txbxContent>
                    </v:textbox>
                    <w10:wrap type="square" anchorx="margin"/>
                  </v:shape>
                </w:pict>
              </mc:Fallback>
            </mc:AlternateContent>
          </w:r>
          <w:r>
            <w:rPr>
              <w:noProof/>
            </w:rPr>
            <mc:AlternateContent>
              <mc:Choice Requires="wps">
                <w:drawing>
                  <wp:anchor distT="0" distB="0" distL="114300" distR="114300" simplePos="0" relativeHeight="251662336" behindDoc="0" locked="0" layoutInCell="1" allowOverlap="1" wp14:anchorId="139253BA" wp14:editId="3CCA15C5">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9100</wp14:pctPosVOffset>
                        </wp:positionV>
                      </mc:Choice>
                      <mc:Fallback>
                        <wp:positionV relativeFrom="page">
                          <wp:posOffset>972820</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Content>
                                  <w:p w14:paraId="456B2FD9" w14:textId="36296FE0" w:rsidR="00C863E9" w:rsidRDefault="00C863E9">
                                    <w:pPr>
                                      <w:pStyle w:val="NoSpacing"/>
                                      <w:jc w:val="right"/>
                                      <w:rPr>
                                        <w:caps/>
                                        <w:color w:val="323E4F" w:themeColor="text2" w:themeShade="BF"/>
                                        <w:sz w:val="40"/>
                                        <w:szCs w:val="40"/>
                                      </w:rPr>
                                    </w:pPr>
                                    <w:r>
                                      <w:rPr>
                                        <w:caps/>
                                        <w:color w:val="323E4F" w:themeColor="text2" w:themeShade="BF"/>
                                        <w:sz w:val="40"/>
                                        <w:szCs w:val="40"/>
                                      </w:rPr>
                                      <w:t>September 21,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139253B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323E4F"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9-21T00:00:00Z">
                              <w:dateFormat w:val="MMMM d, yyyy"/>
                              <w:lid w:val="en-US"/>
                              <w:storeMappedDataAs w:val="dateTime"/>
                              <w:calendar w:val="gregorian"/>
                            </w:date>
                          </w:sdtPr>
                          <w:sdtContent>
                            <w:p w14:paraId="456B2FD9" w14:textId="36296FE0" w:rsidR="00C863E9" w:rsidRDefault="00C863E9">
                              <w:pPr>
                                <w:pStyle w:val="NoSpacing"/>
                                <w:jc w:val="right"/>
                                <w:rPr>
                                  <w:caps/>
                                  <w:color w:val="323E4F" w:themeColor="text2" w:themeShade="BF"/>
                                  <w:sz w:val="40"/>
                                  <w:szCs w:val="40"/>
                                </w:rPr>
                              </w:pPr>
                              <w:r>
                                <w:rPr>
                                  <w:caps/>
                                  <w:color w:val="323E4F" w:themeColor="text2" w:themeShade="BF"/>
                                  <w:sz w:val="40"/>
                                  <w:szCs w:val="40"/>
                                </w:rPr>
                                <w:t>September 21, 2025</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59264" behindDoc="0" locked="0" layoutInCell="1" allowOverlap="1" wp14:anchorId="20E61A1B" wp14:editId="7D25E769">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55E5DDF5"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d7d31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4472c4 [3204]" stroked="f" strokeweight="1pt">
                      <o:lock v:ext="edit" aspectratio="t"/>
                    </v:rect>
                    <w10:wrap anchorx="page" anchory="page"/>
                  </v:group>
                </w:pict>
              </mc:Fallback>
            </mc:AlternateContent>
          </w:r>
          <w:r>
            <w:br w:type="page"/>
          </w:r>
        </w:p>
      </w:sdtContent>
    </w:sdt>
    <w:p w14:paraId="52C82C24" w14:textId="071A9B98" w:rsidR="00B7471D" w:rsidRDefault="00C863E9">
      <w:r w:rsidRPr="00C863E9">
        <w:rPr>
          <w:b/>
          <w:bCs/>
          <w:u w:val="single"/>
        </w:rPr>
        <w:lastRenderedPageBreak/>
        <w:t>Business Problem</w:t>
      </w:r>
      <w:r>
        <w:rPr>
          <w:b/>
          <w:bCs/>
          <w:u w:val="single"/>
        </w:rPr>
        <w:t xml:space="preserve">: </w:t>
      </w:r>
      <w:r w:rsidRPr="00C863E9">
        <w:t>XYZ Ltd., a global retail company, faces high variability in transportation costs across its supply chain network. Current rough cost estimates lead to frequent budget overruns and operational inefficiencies. To address this, XYZ Ltd. wants to estimate transport costs more accurately and also identify which factors (such as distance, shipment size, reliability, and transport mode) have the greatest impact on these costs.</w:t>
      </w:r>
    </w:p>
    <w:p w14:paraId="13E0EF31" w14:textId="267CCE7D" w:rsidR="00C863E9" w:rsidRPr="00C863E9" w:rsidRDefault="00C863E9" w:rsidP="00C863E9">
      <w:r w:rsidRPr="00C863E9">
        <w:rPr>
          <w:b/>
          <w:bCs/>
          <w:u w:val="single"/>
        </w:rPr>
        <w:t>Business Objective:</w:t>
      </w:r>
      <w:r>
        <w:t xml:space="preserve"> </w:t>
      </w:r>
      <w:r w:rsidRPr="00C863E9">
        <w:t xml:space="preserve">Develop an </w:t>
      </w:r>
      <w:r w:rsidRPr="00C863E9">
        <w:rPr>
          <w:b/>
          <w:bCs/>
        </w:rPr>
        <w:t>estimation model for transportation cost per shipment</w:t>
      </w:r>
      <w:r w:rsidRPr="00C863E9">
        <w:t xml:space="preserve"> and </w:t>
      </w:r>
      <w:r w:rsidRPr="00C863E9">
        <w:t>analyse</w:t>
      </w:r>
      <w:r w:rsidRPr="00C863E9">
        <w:t xml:space="preserve"> </w:t>
      </w:r>
      <w:r w:rsidRPr="00C863E9">
        <w:rPr>
          <w:b/>
          <w:bCs/>
        </w:rPr>
        <w:t>predictor importance</w:t>
      </w:r>
      <w:r w:rsidRPr="00C863E9">
        <w:t xml:space="preserve"> to:</w:t>
      </w:r>
    </w:p>
    <w:p w14:paraId="3744F4AE" w14:textId="77777777" w:rsidR="00C863E9" w:rsidRPr="00C863E9" w:rsidRDefault="00C863E9" w:rsidP="00C863E9">
      <w:pPr>
        <w:numPr>
          <w:ilvl w:val="0"/>
          <w:numId w:val="1"/>
        </w:numPr>
      </w:pPr>
      <w:r w:rsidRPr="00C863E9">
        <w:t>Improve budgeting accuracy.</w:t>
      </w:r>
    </w:p>
    <w:p w14:paraId="6B6B94CB" w14:textId="77777777" w:rsidR="00C863E9" w:rsidRPr="00C863E9" w:rsidRDefault="00C863E9" w:rsidP="00C863E9">
      <w:pPr>
        <w:numPr>
          <w:ilvl w:val="0"/>
          <w:numId w:val="1"/>
        </w:numPr>
      </w:pPr>
      <w:r w:rsidRPr="00C863E9">
        <w:t>Optimize transport mode and supplier selection.</w:t>
      </w:r>
    </w:p>
    <w:p w14:paraId="3CD25B41" w14:textId="7776A34D" w:rsidR="00C863E9" w:rsidRDefault="00C863E9" w:rsidP="00C863E9">
      <w:pPr>
        <w:numPr>
          <w:ilvl w:val="0"/>
          <w:numId w:val="1"/>
        </w:numPr>
      </w:pPr>
      <w:r w:rsidRPr="00C863E9">
        <w:t>Identify key cost drivers (distance, shipment size, reliability).</w:t>
      </w:r>
    </w:p>
    <w:p w14:paraId="1344F7B8" w14:textId="7D37EB4F" w:rsidR="00C863E9" w:rsidRDefault="00C863E9" w:rsidP="00C863E9">
      <w:pPr>
        <w:rPr>
          <w:b/>
          <w:bCs/>
        </w:rPr>
      </w:pPr>
      <w:r w:rsidRPr="00C863E9">
        <w:rPr>
          <w:b/>
          <w:bCs/>
        </w:rPr>
        <w:t xml:space="preserve">Dependent variable </w:t>
      </w:r>
      <w:r>
        <w:rPr>
          <w:b/>
          <w:bCs/>
        </w:rPr>
        <w:t>-</w:t>
      </w:r>
    </w:p>
    <w:p w14:paraId="6C857345" w14:textId="2B18E5B9" w:rsidR="00C863E9" w:rsidRDefault="00C863E9" w:rsidP="00C863E9">
      <w:pPr>
        <w:pStyle w:val="ListParagraph"/>
        <w:numPr>
          <w:ilvl w:val="0"/>
          <w:numId w:val="2"/>
        </w:numPr>
      </w:pPr>
      <w:r w:rsidRPr="00C863E9">
        <w:t>Transport_Cost</w:t>
      </w:r>
      <w:r>
        <w:t xml:space="preserve"> – Continuous</w:t>
      </w:r>
    </w:p>
    <w:p w14:paraId="0E1E162C" w14:textId="26DDF13C" w:rsidR="00C863E9" w:rsidRDefault="00C863E9" w:rsidP="00C863E9">
      <w:pPr>
        <w:rPr>
          <w:b/>
          <w:bCs/>
        </w:rPr>
      </w:pPr>
      <w:r w:rsidRPr="00C863E9">
        <w:rPr>
          <w:b/>
          <w:bCs/>
        </w:rPr>
        <w:t xml:space="preserve">Independent Variable -  </w:t>
      </w:r>
    </w:p>
    <w:p w14:paraId="5CC922EC" w14:textId="73BF8F0D" w:rsidR="00C863E9" w:rsidRPr="00C863E9" w:rsidRDefault="00C863E9" w:rsidP="00C863E9">
      <w:pPr>
        <w:pStyle w:val="ListParagraph"/>
        <w:numPr>
          <w:ilvl w:val="0"/>
          <w:numId w:val="2"/>
        </w:numPr>
      </w:pPr>
      <w:r w:rsidRPr="00C863E9">
        <w:t>Product_</w:t>
      </w:r>
      <w:r w:rsidR="006A034A" w:rsidRPr="00C863E9">
        <w:t>Category</w:t>
      </w:r>
      <w:r w:rsidR="006A034A">
        <w:t>:</w:t>
      </w:r>
      <w:r>
        <w:t xml:space="preserve"> Categorical</w:t>
      </w:r>
    </w:p>
    <w:p w14:paraId="168D2CAD" w14:textId="1028479C" w:rsidR="00C863E9" w:rsidRPr="00C863E9" w:rsidRDefault="00C863E9" w:rsidP="00C863E9">
      <w:pPr>
        <w:pStyle w:val="ListParagraph"/>
        <w:numPr>
          <w:ilvl w:val="0"/>
          <w:numId w:val="2"/>
        </w:numPr>
      </w:pPr>
      <w:r w:rsidRPr="00C863E9">
        <w:t>Origin_</w:t>
      </w:r>
      <w:r w:rsidR="006A034A" w:rsidRPr="00C863E9">
        <w:t>Country</w:t>
      </w:r>
      <w:r w:rsidR="006A034A">
        <w:t>:</w:t>
      </w:r>
      <w:r>
        <w:t xml:space="preserve"> Categorical</w:t>
      </w:r>
    </w:p>
    <w:p w14:paraId="39C23D31" w14:textId="697080BB" w:rsidR="00C863E9" w:rsidRPr="00C863E9" w:rsidRDefault="00C863E9" w:rsidP="00C863E9">
      <w:pPr>
        <w:pStyle w:val="ListParagraph"/>
        <w:numPr>
          <w:ilvl w:val="0"/>
          <w:numId w:val="2"/>
        </w:numPr>
      </w:pPr>
      <w:r w:rsidRPr="00C863E9">
        <w:t>Transport_</w:t>
      </w:r>
      <w:r w:rsidR="006A034A" w:rsidRPr="00C863E9">
        <w:t>Mode</w:t>
      </w:r>
      <w:r w:rsidR="006A034A">
        <w:t>:</w:t>
      </w:r>
      <w:r>
        <w:t xml:space="preserve"> Categorical</w:t>
      </w:r>
    </w:p>
    <w:p w14:paraId="04C00A22" w14:textId="4867FC57" w:rsidR="00C863E9" w:rsidRPr="00C863E9" w:rsidRDefault="00C863E9" w:rsidP="00C863E9">
      <w:pPr>
        <w:pStyle w:val="ListParagraph"/>
        <w:numPr>
          <w:ilvl w:val="0"/>
          <w:numId w:val="2"/>
        </w:numPr>
      </w:pPr>
      <w:r w:rsidRPr="00C863E9">
        <w:t>Supplier_</w:t>
      </w:r>
      <w:r w:rsidR="006A034A" w:rsidRPr="00C863E9">
        <w:t>Reliability</w:t>
      </w:r>
      <w:r w:rsidR="006A034A">
        <w:t>:</w:t>
      </w:r>
      <w:r>
        <w:t xml:space="preserve"> Categorical</w:t>
      </w:r>
    </w:p>
    <w:p w14:paraId="0814F297" w14:textId="5A067D3F" w:rsidR="00C863E9" w:rsidRPr="00C863E9" w:rsidRDefault="00C863E9" w:rsidP="00C863E9">
      <w:pPr>
        <w:pStyle w:val="ListParagraph"/>
        <w:numPr>
          <w:ilvl w:val="0"/>
          <w:numId w:val="2"/>
        </w:numPr>
      </w:pPr>
      <w:r w:rsidRPr="00C863E9">
        <w:t>Shipment_</w:t>
      </w:r>
      <w:r w:rsidR="006A034A" w:rsidRPr="00C863E9">
        <w:t>Size</w:t>
      </w:r>
      <w:r w:rsidR="006A034A">
        <w:t>:</w:t>
      </w:r>
      <w:r>
        <w:t xml:space="preserve"> </w:t>
      </w:r>
      <w:r w:rsidR="006A034A">
        <w:t>Continuous</w:t>
      </w:r>
    </w:p>
    <w:p w14:paraId="7F01933C" w14:textId="5A20FE25" w:rsidR="00C863E9" w:rsidRPr="00C863E9" w:rsidRDefault="00C863E9" w:rsidP="00C863E9">
      <w:pPr>
        <w:pStyle w:val="ListParagraph"/>
        <w:numPr>
          <w:ilvl w:val="0"/>
          <w:numId w:val="2"/>
        </w:numPr>
      </w:pPr>
      <w:r w:rsidRPr="00C863E9">
        <w:t>Order_</w:t>
      </w:r>
      <w:r w:rsidR="006A034A" w:rsidRPr="00C863E9">
        <w:t>Value</w:t>
      </w:r>
      <w:r w:rsidR="006A034A">
        <w:t>:</w:t>
      </w:r>
      <w:r>
        <w:t xml:space="preserve"> </w:t>
      </w:r>
      <w:r w:rsidR="006A034A">
        <w:t>Continuous</w:t>
      </w:r>
    </w:p>
    <w:p w14:paraId="2FF11A22" w14:textId="613B3E1F" w:rsidR="006A034A" w:rsidRPr="006A034A" w:rsidRDefault="00C863E9" w:rsidP="006A034A">
      <w:pPr>
        <w:pStyle w:val="ListParagraph"/>
        <w:numPr>
          <w:ilvl w:val="0"/>
          <w:numId w:val="2"/>
        </w:numPr>
      </w:pPr>
      <w:r w:rsidRPr="00C863E9">
        <w:t>Distance_</w:t>
      </w:r>
      <w:r w:rsidR="006A034A" w:rsidRPr="00C863E9">
        <w:t>km</w:t>
      </w:r>
      <w:r w:rsidR="006A034A">
        <w:t>:</w:t>
      </w:r>
      <w:r>
        <w:t xml:space="preserve"> </w:t>
      </w:r>
      <w:r w:rsidR="006A034A">
        <w:t>Continuous</w:t>
      </w:r>
    </w:p>
    <w:p w14:paraId="3FFAA624" w14:textId="1F2029D2" w:rsidR="006A034A" w:rsidRDefault="006A034A" w:rsidP="006A034A">
      <w:pPr>
        <w:ind w:left="360"/>
        <w:rPr>
          <w:b/>
          <w:bCs/>
          <w:u w:val="single"/>
        </w:rPr>
      </w:pPr>
      <w:r w:rsidRPr="006A034A">
        <w:rPr>
          <w:b/>
          <w:bCs/>
          <w:u w:val="single"/>
        </w:rPr>
        <w:t xml:space="preserve">Estimation using Linear Regression, Decision Tree, Random Forest and Gradient Boosting </w:t>
      </w:r>
    </w:p>
    <w:tbl>
      <w:tblPr>
        <w:tblStyle w:val="TableGrid"/>
        <w:tblW w:w="0" w:type="auto"/>
        <w:tblInd w:w="360" w:type="dxa"/>
        <w:tblLook w:val="04A0" w:firstRow="1" w:lastRow="0" w:firstColumn="1" w:lastColumn="0" w:noHBand="0" w:noVBand="1"/>
      </w:tblPr>
      <w:tblGrid>
        <w:gridCol w:w="2187"/>
        <w:gridCol w:w="1429"/>
        <w:gridCol w:w="1793"/>
        <w:gridCol w:w="1739"/>
      </w:tblGrid>
      <w:tr w:rsidR="006A034A" w14:paraId="37E3D09A" w14:textId="77777777" w:rsidTr="006A034A">
        <w:trPr>
          <w:trHeight w:val="352"/>
        </w:trPr>
        <w:tc>
          <w:tcPr>
            <w:tcW w:w="2187" w:type="dxa"/>
          </w:tcPr>
          <w:p w14:paraId="7C2464A1" w14:textId="2B3718A9" w:rsidR="006A034A" w:rsidRPr="006A034A" w:rsidRDefault="006A034A" w:rsidP="006A034A">
            <w:r w:rsidRPr="006A034A">
              <w:t>Model</w:t>
            </w:r>
          </w:p>
        </w:tc>
        <w:tc>
          <w:tcPr>
            <w:tcW w:w="1429" w:type="dxa"/>
          </w:tcPr>
          <w:p w14:paraId="1B356735" w14:textId="7A65A7CC" w:rsidR="006A034A" w:rsidRDefault="006A034A" w:rsidP="006A034A">
            <w:pPr>
              <w:rPr>
                <w:b/>
                <w:bCs/>
                <w:u w:val="single"/>
              </w:rPr>
            </w:pPr>
            <w:r>
              <w:rPr>
                <w:b/>
                <w:bCs/>
                <w:u w:val="single"/>
              </w:rPr>
              <w:t>RSquare</w:t>
            </w:r>
          </w:p>
        </w:tc>
        <w:tc>
          <w:tcPr>
            <w:tcW w:w="1793" w:type="dxa"/>
          </w:tcPr>
          <w:p w14:paraId="6AC51353" w14:textId="4E893287" w:rsidR="006A034A" w:rsidRDefault="006A034A" w:rsidP="006A034A">
            <w:pPr>
              <w:rPr>
                <w:b/>
                <w:bCs/>
                <w:u w:val="single"/>
              </w:rPr>
            </w:pPr>
            <w:r>
              <w:rPr>
                <w:b/>
                <w:bCs/>
                <w:u w:val="single"/>
              </w:rPr>
              <w:t>MAE</w:t>
            </w:r>
          </w:p>
        </w:tc>
        <w:tc>
          <w:tcPr>
            <w:tcW w:w="1739" w:type="dxa"/>
          </w:tcPr>
          <w:p w14:paraId="25834466" w14:textId="2EBDEEFE" w:rsidR="006A034A" w:rsidRDefault="006A034A" w:rsidP="006A034A">
            <w:pPr>
              <w:rPr>
                <w:b/>
                <w:bCs/>
                <w:u w:val="single"/>
              </w:rPr>
            </w:pPr>
            <w:r>
              <w:rPr>
                <w:b/>
                <w:bCs/>
                <w:u w:val="single"/>
              </w:rPr>
              <w:t>MAE(Base)</w:t>
            </w:r>
          </w:p>
        </w:tc>
      </w:tr>
      <w:tr w:rsidR="006A034A" w14:paraId="60321EDE" w14:textId="77777777" w:rsidTr="006A034A">
        <w:trPr>
          <w:trHeight w:val="352"/>
        </w:trPr>
        <w:tc>
          <w:tcPr>
            <w:tcW w:w="2187" w:type="dxa"/>
          </w:tcPr>
          <w:p w14:paraId="39C66BBA" w14:textId="601D6808" w:rsidR="006A034A" w:rsidRPr="00B248DE" w:rsidRDefault="006A034A" w:rsidP="006A034A">
            <w:pPr>
              <w:rPr>
                <w:highlight w:val="yellow"/>
              </w:rPr>
            </w:pPr>
            <w:r w:rsidRPr="00B248DE">
              <w:rPr>
                <w:highlight w:val="yellow"/>
              </w:rPr>
              <w:t>Linear Regression</w:t>
            </w:r>
          </w:p>
        </w:tc>
        <w:tc>
          <w:tcPr>
            <w:tcW w:w="1429" w:type="dxa"/>
          </w:tcPr>
          <w:p w14:paraId="0C1F98DD" w14:textId="5306881F" w:rsidR="006A034A" w:rsidRPr="00B248DE" w:rsidRDefault="006A034A" w:rsidP="006A034A">
            <w:pPr>
              <w:rPr>
                <w:highlight w:val="yellow"/>
              </w:rPr>
            </w:pPr>
            <w:r w:rsidRPr="00B248DE">
              <w:rPr>
                <w:highlight w:val="yellow"/>
              </w:rPr>
              <w:t>0.</w:t>
            </w:r>
            <w:r w:rsidR="00B248DE" w:rsidRPr="00B248DE">
              <w:rPr>
                <w:highlight w:val="yellow"/>
              </w:rPr>
              <w:t>72</w:t>
            </w:r>
          </w:p>
        </w:tc>
        <w:tc>
          <w:tcPr>
            <w:tcW w:w="1793" w:type="dxa"/>
          </w:tcPr>
          <w:p w14:paraId="3338050B" w14:textId="23BDA7A2" w:rsidR="006A034A" w:rsidRPr="00B248DE" w:rsidRDefault="006A034A" w:rsidP="006A034A">
            <w:pPr>
              <w:rPr>
                <w:highlight w:val="yellow"/>
              </w:rPr>
            </w:pPr>
            <w:r w:rsidRPr="006A034A">
              <w:rPr>
                <w:highlight w:val="yellow"/>
              </w:rPr>
              <w:t>3258.604</w:t>
            </w:r>
          </w:p>
        </w:tc>
        <w:tc>
          <w:tcPr>
            <w:tcW w:w="1739" w:type="dxa"/>
          </w:tcPr>
          <w:p w14:paraId="072637AA" w14:textId="4991EA83" w:rsidR="006A034A" w:rsidRPr="00B248DE" w:rsidRDefault="006A034A" w:rsidP="006A034A">
            <w:pPr>
              <w:rPr>
                <w:highlight w:val="yellow"/>
              </w:rPr>
            </w:pPr>
            <w:r w:rsidRPr="006A034A">
              <w:rPr>
                <w:highlight w:val="yellow"/>
              </w:rPr>
              <w:t>4496.70</w:t>
            </w:r>
            <w:r w:rsidRPr="00B248DE">
              <w:rPr>
                <w:highlight w:val="yellow"/>
              </w:rPr>
              <w:t>3</w:t>
            </w:r>
          </w:p>
        </w:tc>
      </w:tr>
      <w:tr w:rsidR="006A034A" w14:paraId="7C30993E" w14:textId="77777777" w:rsidTr="006A034A">
        <w:trPr>
          <w:trHeight w:val="367"/>
        </w:trPr>
        <w:tc>
          <w:tcPr>
            <w:tcW w:w="2187" w:type="dxa"/>
          </w:tcPr>
          <w:p w14:paraId="7DD707A2" w14:textId="1D8AC254" w:rsidR="006A034A" w:rsidRPr="006A034A" w:rsidRDefault="006A034A" w:rsidP="006A034A">
            <w:r w:rsidRPr="006A034A">
              <w:t>Decision Tree</w:t>
            </w:r>
          </w:p>
        </w:tc>
        <w:tc>
          <w:tcPr>
            <w:tcW w:w="1429" w:type="dxa"/>
          </w:tcPr>
          <w:p w14:paraId="3D4CBBA7" w14:textId="77716F87" w:rsidR="006A034A" w:rsidRPr="006A034A" w:rsidRDefault="006A034A" w:rsidP="006A034A">
            <w:r w:rsidRPr="006A034A">
              <w:t>0.</w:t>
            </w:r>
            <w:r w:rsidR="00B248DE">
              <w:t>63</w:t>
            </w:r>
          </w:p>
        </w:tc>
        <w:tc>
          <w:tcPr>
            <w:tcW w:w="1793" w:type="dxa"/>
          </w:tcPr>
          <w:p w14:paraId="43C7BB6D" w14:textId="1168CE0F" w:rsidR="006A034A" w:rsidRPr="006A034A" w:rsidRDefault="006A034A" w:rsidP="006A034A">
            <w:r w:rsidRPr="006A034A">
              <w:t>4113.682</w:t>
            </w:r>
          </w:p>
        </w:tc>
        <w:tc>
          <w:tcPr>
            <w:tcW w:w="1739" w:type="dxa"/>
          </w:tcPr>
          <w:p w14:paraId="606E228E" w14:textId="7DDE890A" w:rsidR="006A034A" w:rsidRPr="006A034A" w:rsidRDefault="006A034A" w:rsidP="006A034A">
            <w:r w:rsidRPr="006A034A">
              <w:t>4496.70</w:t>
            </w:r>
            <w:r w:rsidRPr="006A034A">
              <w:t>3</w:t>
            </w:r>
          </w:p>
        </w:tc>
      </w:tr>
      <w:tr w:rsidR="006A034A" w14:paraId="73D37304" w14:textId="77777777" w:rsidTr="006A034A">
        <w:trPr>
          <w:trHeight w:val="352"/>
        </w:trPr>
        <w:tc>
          <w:tcPr>
            <w:tcW w:w="2187" w:type="dxa"/>
          </w:tcPr>
          <w:p w14:paraId="1C7E1088" w14:textId="1D64ED2B" w:rsidR="006A034A" w:rsidRPr="006A034A" w:rsidRDefault="006A034A" w:rsidP="006A034A">
            <w:r w:rsidRPr="006A034A">
              <w:t>Random Forest</w:t>
            </w:r>
          </w:p>
        </w:tc>
        <w:tc>
          <w:tcPr>
            <w:tcW w:w="1429" w:type="dxa"/>
          </w:tcPr>
          <w:p w14:paraId="2B4CEA6E" w14:textId="7169DF4F" w:rsidR="006A034A" w:rsidRPr="006A034A" w:rsidRDefault="006A034A" w:rsidP="006A034A">
            <w:r w:rsidRPr="006A034A">
              <w:t>0.</w:t>
            </w:r>
            <w:r w:rsidR="00B248DE">
              <w:t>68</w:t>
            </w:r>
          </w:p>
        </w:tc>
        <w:tc>
          <w:tcPr>
            <w:tcW w:w="1793" w:type="dxa"/>
          </w:tcPr>
          <w:p w14:paraId="40CA3A34" w14:textId="4962A234" w:rsidR="006A034A" w:rsidRPr="006A034A" w:rsidRDefault="006A034A" w:rsidP="006A034A">
            <w:r w:rsidRPr="006A034A">
              <w:t>3574.45</w:t>
            </w:r>
          </w:p>
        </w:tc>
        <w:tc>
          <w:tcPr>
            <w:tcW w:w="1739" w:type="dxa"/>
          </w:tcPr>
          <w:p w14:paraId="2927B83B" w14:textId="2C85E1E6" w:rsidR="006A034A" w:rsidRPr="006A034A" w:rsidRDefault="006A034A" w:rsidP="006A034A">
            <w:r w:rsidRPr="006A034A">
              <w:t>4496.70</w:t>
            </w:r>
            <w:r w:rsidRPr="006A034A">
              <w:t>3</w:t>
            </w:r>
          </w:p>
        </w:tc>
      </w:tr>
      <w:tr w:rsidR="006A034A" w14:paraId="7F3AB391" w14:textId="77777777" w:rsidTr="006A034A">
        <w:trPr>
          <w:trHeight w:val="352"/>
        </w:trPr>
        <w:tc>
          <w:tcPr>
            <w:tcW w:w="2187" w:type="dxa"/>
          </w:tcPr>
          <w:p w14:paraId="6F73E2CC" w14:textId="5D8F41C7" w:rsidR="006A034A" w:rsidRPr="006A034A" w:rsidRDefault="006A034A" w:rsidP="006A034A">
            <w:r w:rsidRPr="006A034A">
              <w:t>Gradient Boosting</w:t>
            </w:r>
          </w:p>
        </w:tc>
        <w:tc>
          <w:tcPr>
            <w:tcW w:w="1429" w:type="dxa"/>
          </w:tcPr>
          <w:p w14:paraId="4BD08EF0" w14:textId="13A082CF" w:rsidR="006A034A" w:rsidRPr="006A034A" w:rsidRDefault="006A034A" w:rsidP="006A034A">
            <w:r w:rsidRPr="006A034A">
              <w:t>0.</w:t>
            </w:r>
            <w:r w:rsidR="00B248DE">
              <w:t>70</w:t>
            </w:r>
          </w:p>
        </w:tc>
        <w:tc>
          <w:tcPr>
            <w:tcW w:w="1793" w:type="dxa"/>
          </w:tcPr>
          <w:p w14:paraId="1B087D82" w14:textId="6E12E2DA" w:rsidR="006A034A" w:rsidRPr="00B248DE" w:rsidRDefault="00B248DE" w:rsidP="006A034A">
            <w:r w:rsidRPr="00B248DE">
              <w:t>3347.655</w:t>
            </w:r>
          </w:p>
        </w:tc>
        <w:tc>
          <w:tcPr>
            <w:tcW w:w="1739" w:type="dxa"/>
          </w:tcPr>
          <w:p w14:paraId="2FC3A26B" w14:textId="6CFDB70A" w:rsidR="006A034A" w:rsidRPr="006A034A" w:rsidRDefault="006A034A" w:rsidP="006A034A">
            <w:r w:rsidRPr="006A034A">
              <w:t>4496.70</w:t>
            </w:r>
            <w:r w:rsidRPr="006A034A">
              <w:t>3</w:t>
            </w:r>
          </w:p>
        </w:tc>
      </w:tr>
    </w:tbl>
    <w:p w14:paraId="6152D3D0" w14:textId="77777777" w:rsidR="006A034A" w:rsidRPr="006A034A" w:rsidRDefault="006A034A" w:rsidP="006A034A">
      <w:pPr>
        <w:ind w:left="360"/>
        <w:rPr>
          <w:b/>
          <w:bCs/>
          <w:u w:val="single"/>
        </w:rPr>
      </w:pPr>
    </w:p>
    <w:p w14:paraId="30959465" w14:textId="57B920D2" w:rsidR="00203D51" w:rsidRDefault="00B248DE" w:rsidP="00B248DE">
      <w:r>
        <w:t>After testing</w:t>
      </w:r>
      <w:r w:rsidRPr="00B248DE">
        <w:t xml:space="preserve"> several models like Linear Regression, Decision Tree, Random Forest, and a simple Baseline model. </w:t>
      </w:r>
      <w:r>
        <w:t>Linear Regression has the least MAE. So, will go forward with linear regression model to predict and describe its feature importance.</w:t>
      </w:r>
    </w:p>
    <w:p w14:paraId="2F1FE519" w14:textId="77777777" w:rsidR="008B086D" w:rsidRDefault="008B086D" w:rsidP="00B248DE"/>
    <w:p w14:paraId="4D509B00" w14:textId="77777777" w:rsidR="008B086D" w:rsidRDefault="008B086D" w:rsidP="00B248DE"/>
    <w:p w14:paraId="357872BD" w14:textId="77777777" w:rsidR="008B086D" w:rsidRPr="00203D51" w:rsidRDefault="008B086D" w:rsidP="00B248DE"/>
    <w:p w14:paraId="017F1E39" w14:textId="77777777" w:rsidR="006566C5" w:rsidRPr="006566C5" w:rsidRDefault="006566C5" w:rsidP="006566C5">
      <w:pPr>
        <w:rPr>
          <w:b/>
          <w:bCs/>
        </w:rPr>
      </w:pPr>
      <w:r w:rsidRPr="006566C5">
        <w:rPr>
          <w:b/>
          <w:bCs/>
        </w:rPr>
        <w:lastRenderedPageBreak/>
        <w:t>Linear Regression Equation:</w:t>
      </w:r>
    </w:p>
    <w:p w14:paraId="04B71AF8" w14:textId="77777777" w:rsidR="006566C5" w:rsidRDefault="006566C5" w:rsidP="006566C5">
      <w:r w:rsidRPr="006566C5">
        <w:t>Spend = 11303.00 + (-215.40 * Product_Category_Automobile) + (361.25 * Product_Category_Electronics) + (-61.40 * Product_Category_FMCG) + (535.67 * Product_Category_Furniture) + (-1023.48 * Origin_Country_China) + (526.89 * Origin_Country_Germany) + (-197.88 * Origin_Country_India) + (19.82 * Origin_Country_USA) + (-7184.83 * Transport_Mode_Rail) + (-6731.59 * Transport_Mode_Road) + (-8668.75 * Transport_Mode_Sea) + (676.71 * Supplier_Reliability_Low) + (141.10 * Supplier_Reliability_Medium)</w:t>
      </w:r>
    </w:p>
    <w:p w14:paraId="1AF03883" w14:textId="7037BCC3" w:rsidR="00203D51" w:rsidRDefault="00203D51" w:rsidP="006566C5">
      <w:pPr>
        <w:rPr>
          <w:b/>
          <w:bCs/>
        </w:rPr>
      </w:pPr>
      <w:r w:rsidRPr="00203D51">
        <w:rPr>
          <w:b/>
          <w:bCs/>
        </w:rPr>
        <w:t xml:space="preserve">Interpretation </w:t>
      </w:r>
      <w:r>
        <w:rPr>
          <w:b/>
          <w:bCs/>
        </w:rPr>
        <w:t>–</w:t>
      </w:r>
    </w:p>
    <w:p w14:paraId="1C0AD3E6" w14:textId="64BD76E2" w:rsidR="00203D51" w:rsidRPr="00203D51" w:rsidRDefault="00203D51" w:rsidP="00203D51">
      <w:pPr>
        <w:pStyle w:val="ListParagraph"/>
        <w:numPr>
          <w:ilvl w:val="0"/>
          <w:numId w:val="3"/>
        </w:numPr>
      </w:pPr>
      <w:r w:rsidRPr="00203D51">
        <w:t xml:space="preserve">Intercept value = 11303.00, which represents the predicted transportation cost when all predictors are </w:t>
      </w:r>
      <w:r>
        <w:t>equal to 0.</w:t>
      </w:r>
    </w:p>
    <w:p w14:paraId="6A2436B9" w14:textId="5F4ED32D" w:rsidR="00203D51" w:rsidRPr="00203D51" w:rsidRDefault="00203D51" w:rsidP="00203D51">
      <w:pPr>
        <w:pStyle w:val="ListParagraph"/>
        <w:numPr>
          <w:ilvl w:val="0"/>
          <w:numId w:val="3"/>
        </w:numPr>
      </w:pPr>
      <w:r w:rsidRPr="00203D51">
        <w:t xml:space="preserve">Product_Category_Automobile </w:t>
      </w:r>
      <w:r w:rsidRPr="00203D51">
        <w:t>coefficient,</w:t>
      </w:r>
      <w:r w:rsidRPr="00203D51">
        <w:t xml:space="preserve"> </w:t>
      </w:r>
      <w:r w:rsidRPr="00203D51">
        <w:t>holding</w:t>
      </w:r>
      <w:r w:rsidRPr="00203D51">
        <w:t xml:space="preserve"> all other variables constant, if the product belongs to the Automobile category, the transport cost decreases by 215.40 u</w:t>
      </w:r>
      <w:r>
        <w:t>nits</w:t>
      </w:r>
      <w:r w:rsidRPr="00203D51">
        <w:t>.</w:t>
      </w:r>
    </w:p>
    <w:p w14:paraId="5F42D8FB" w14:textId="060E98B4" w:rsidR="00203D51" w:rsidRPr="00203D51" w:rsidRDefault="00203D51" w:rsidP="00203D51">
      <w:pPr>
        <w:pStyle w:val="ListParagraph"/>
        <w:numPr>
          <w:ilvl w:val="0"/>
          <w:numId w:val="3"/>
        </w:numPr>
      </w:pPr>
      <w:r w:rsidRPr="00203D51">
        <w:t>Product_Category_Electronics coefficient</w:t>
      </w:r>
      <w:r>
        <w:t>,</w:t>
      </w:r>
      <w:r w:rsidRPr="00203D51">
        <w:t xml:space="preserve"> If the product is Electronics, the transport cost increases by 361.25 </w:t>
      </w:r>
      <w:r>
        <w:t>units</w:t>
      </w:r>
    </w:p>
    <w:p w14:paraId="4964CF4E" w14:textId="61A94702" w:rsidR="00203D51" w:rsidRPr="00203D51" w:rsidRDefault="00203D51" w:rsidP="00203D51">
      <w:pPr>
        <w:pStyle w:val="ListParagraph"/>
        <w:numPr>
          <w:ilvl w:val="0"/>
          <w:numId w:val="3"/>
        </w:numPr>
      </w:pPr>
      <w:r w:rsidRPr="00203D51">
        <w:t>Product_Category_FMCG coefficient</w:t>
      </w:r>
      <w:r w:rsidR="008B086D">
        <w:t xml:space="preserve">, </w:t>
      </w:r>
      <w:r w:rsidRPr="00203D51">
        <w:t>If the product is FMCG, the transport cost decreases by 61.40 units.</w:t>
      </w:r>
    </w:p>
    <w:p w14:paraId="161151E9" w14:textId="3A657CD9" w:rsidR="00203D51" w:rsidRPr="00203D51" w:rsidRDefault="00203D51" w:rsidP="00203D51">
      <w:pPr>
        <w:pStyle w:val="ListParagraph"/>
        <w:numPr>
          <w:ilvl w:val="0"/>
          <w:numId w:val="3"/>
        </w:numPr>
      </w:pPr>
      <w:r w:rsidRPr="00203D51">
        <w:t>Product_Category_Furniture coefficient</w:t>
      </w:r>
      <w:r w:rsidR="008B086D">
        <w:t xml:space="preserve">, </w:t>
      </w:r>
      <w:r w:rsidRPr="00203D51">
        <w:t>If the product is Furniture, the transport cost increases by 535.67 units.</w:t>
      </w:r>
    </w:p>
    <w:p w14:paraId="18AD50A2" w14:textId="2E99B51B" w:rsidR="00203D51" w:rsidRPr="00203D51" w:rsidRDefault="00203D51" w:rsidP="00203D51">
      <w:pPr>
        <w:pStyle w:val="ListParagraph"/>
        <w:numPr>
          <w:ilvl w:val="0"/>
          <w:numId w:val="3"/>
        </w:numPr>
      </w:pPr>
      <w:r w:rsidRPr="00203D51">
        <w:t>Origin_Country_China coefficient</w:t>
      </w:r>
      <w:r w:rsidR="008B086D">
        <w:t xml:space="preserve">, </w:t>
      </w:r>
      <w:r w:rsidRPr="00203D51">
        <w:t>Shipments from China reduce the transport cost by 1023.48 units</w:t>
      </w:r>
      <w:r w:rsidR="008B086D">
        <w:t>.</w:t>
      </w:r>
    </w:p>
    <w:p w14:paraId="7C238384" w14:textId="23C2E1B3" w:rsidR="00203D51" w:rsidRPr="00203D51" w:rsidRDefault="00203D51" w:rsidP="00203D51">
      <w:pPr>
        <w:pStyle w:val="ListParagraph"/>
        <w:numPr>
          <w:ilvl w:val="0"/>
          <w:numId w:val="3"/>
        </w:numPr>
      </w:pPr>
      <w:r w:rsidRPr="00203D51">
        <w:t>Origin_Country_Germany coefficient =Shipments from Germany increase transport cost by 526.89 units.</w:t>
      </w:r>
    </w:p>
    <w:p w14:paraId="3F83BBDE" w14:textId="165FEEB1" w:rsidR="00203D51" w:rsidRPr="00203D51" w:rsidRDefault="00203D51" w:rsidP="00203D51">
      <w:pPr>
        <w:pStyle w:val="ListParagraph"/>
        <w:numPr>
          <w:ilvl w:val="0"/>
          <w:numId w:val="3"/>
        </w:numPr>
      </w:pPr>
      <w:r w:rsidRPr="00203D51">
        <w:t>Origin_Country_India coefficient</w:t>
      </w:r>
      <w:r w:rsidR="008B086D">
        <w:t xml:space="preserve">, </w:t>
      </w:r>
      <w:r w:rsidRPr="00203D51">
        <w:t>Shipments from India reduce transport cost by 197.88 units.</w:t>
      </w:r>
    </w:p>
    <w:p w14:paraId="78E539AA" w14:textId="7954B6F7" w:rsidR="00203D51" w:rsidRPr="00203D51" w:rsidRDefault="00203D51" w:rsidP="00203D51">
      <w:pPr>
        <w:pStyle w:val="ListParagraph"/>
        <w:numPr>
          <w:ilvl w:val="0"/>
          <w:numId w:val="3"/>
        </w:numPr>
      </w:pPr>
      <w:r w:rsidRPr="00203D51">
        <w:t>Origin_Country_USA coefficient</w:t>
      </w:r>
      <w:r w:rsidR="008B086D">
        <w:t xml:space="preserve">, </w:t>
      </w:r>
      <w:r w:rsidRPr="00203D51">
        <w:t>Shipments from the USA increase transport cost by 19.82.</w:t>
      </w:r>
    </w:p>
    <w:p w14:paraId="5A533A95" w14:textId="51263F87" w:rsidR="00203D51" w:rsidRPr="00203D51" w:rsidRDefault="00203D51" w:rsidP="00203D51">
      <w:pPr>
        <w:pStyle w:val="ListParagraph"/>
        <w:numPr>
          <w:ilvl w:val="0"/>
          <w:numId w:val="3"/>
        </w:numPr>
      </w:pPr>
      <w:r w:rsidRPr="00203D51">
        <w:t>Transport_Mode_Rail coefficient</w:t>
      </w:r>
      <w:r w:rsidR="008B086D">
        <w:t xml:space="preserve">, </w:t>
      </w:r>
      <w:r w:rsidRPr="00203D51">
        <w:t>Using Rail transport decreases cost by 7184.83 units.</w:t>
      </w:r>
    </w:p>
    <w:p w14:paraId="52D4BEA3" w14:textId="6493CCAF" w:rsidR="00203D51" w:rsidRPr="00203D51" w:rsidRDefault="00203D51" w:rsidP="00203D51">
      <w:pPr>
        <w:pStyle w:val="ListParagraph"/>
        <w:numPr>
          <w:ilvl w:val="0"/>
          <w:numId w:val="3"/>
        </w:numPr>
      </w:pPr>
      <w:r w:rsidRPr="00203D51">
        <w:t>Transport_Mode_Road coefficient</w:t>
      </w:r>
      <w:r w:rsidR="008B086D">
        <w:t xml:space="preserve">, </w:t>
      </w:r>
      <w:r w:rsidRPr="00203D51">
        <w:t>Using Road transport decreases cost by 6731.59 units.</w:t>
      </w:r>
    </w:p>
    <w:p w14:paraId="5AC38BA5" w14:textId="17534F54" w:rsidR="00203D51" w:rsidRPr="00203D51" w:rsidRDefault="00203D51" w:rsidP="00203D51">
      <w:pPr>
        <w:pStyle w:val="ListParagraph"/>
        <w:numPr>
          <w:ilvl w:val="0"/>
          <w:numId w:val="3"/>
        </w:numPr>
      </w:pPr>
      <w:r w:rsidRPr="00203D51">
        <w:t>Transport_Mode_Sea coefficient</w:t>
      </w:r>
      <w:r w:rsidR="008B086D">
        <w:t xml:space="preserve">, </w:t>
      </w:r>
      <w:r w:rsidRPr="00203D51">
        <w:t>Using Sea transport decreases cost by 8668.75 units</w:t>
      </w:r>
      <w:r w:rsidR="008B086D">
        <w:t>.</w:t>
      </w:r>
    </w:p>
    <w:p w14:paraId="64E69081" w14:textId="094C29B8" w:rsidR="00203D51" w:rsidRPr="00203D51" w:rsidRDefault="00203D51" w:rsidP="00203D51">
      <w:pPr>
        <w:pStyle w:val="ListParagraph"/>
        <w:numPr>
          <w:ilvl w:val="0"/>
          <w:numId w:val="3"/>
        </w:numPr>
      </w:pPr>
      <w:r w:rsidRPr="00203D51">
        <w:t>Supplier_Reliability_Low coefficient</w:t>
      </w:r>
      <w:r w:rsidR="008B086D">
        <w:t xml:space="preserve">, </w:t>
      </w:r>
      <w:r w:rsidR="008B086D" w:rsidRPr="00203D51">
        <w:t>if</w:t>
      </w:r>
      <w:r w:rsidRPr="00203D51">
        <w:t xml:space="preserve"> supplier reliability is Low, the transport cost increases by 676.71 units</w:t>
      </w:r>
      <w:r w:rsidR="008B086D">
        <w:t>.</w:t>
      </w:r>
    </w:p>
    <w:p w14:paraId="7B51D33D" w14:textId="4E1D5E57" w:rsidR="008B086D" w:rsidRDefault="00203D51" w:rsidP="008B086D">
      <w:pPr>
        <w:pStyle w:val="ListParagraph"/>
        <w:numPr>
          <w:ilvl w:val="0"/>
          <w:numId w:val="3"/>
        </w:numPr>
      </w:pPr>
      <w:r w:rsidRPr="00203D51">
        <w:t>Supplier_Reliability_Medium coefficient</w:t>
      </w:r>
      <w:r w:rsidR="008B086D">
        <w:t xml:space="preserve">, </w:t>
      </w:r>
      <w:r w:rsidR="008B086D" w:rsidRPr="00203D51">
        <w:t>if</w:t>
      </w:r>
      <w:r w:rsidRPr="00203D51">
        <w:t xml:space="preserve"> supplier reliability is Medium, the transport cost increases by 141.10 units.</w:t>
      </w:r>
    </w:p>
    <w:p w14:paraId="7DF52F44" w14:textId="77777777" w:rsidR="008B086D" w:rsidRDefault="008B086D" w:rsidP="008B086D"/>
    <w:p w14:paraId="572CB6F9" w14:textId="77777777" w:rsidR="008B086D" w:rsidRDefault="008B086D" w:rsidP="008B086D"/>
    <w:p w14:paraId="081C9484" w14:textId="79A02FE0" w:rsidR="008B086D" w:rsidRPr="00203D51" w:rsidRDefault="008B086D" w:rsidP="008B086D">
      <w:r w:rsidRPr="008B086D">
        <w:rPr>
          <w:b/>
          <w:bCs/>
        </w:rPr>
        <w:t xml:space="preserve">Conclusion </w:t>
      </w:r>
      <w:r>
        <w:t xml:space="preserve">- </w:t>
      </w:r>
      <w:r w:rsidRPr="008B086D">
        <w:t xml:space="preserve">Transport costs are most sensitive to </w:t>
      </w:r>
      <w:r w:rsidRPr="008B086D">
        <w:rPr>
          <w:b/>
          <w:bCs/>
        </w:rPr>
        <w:t>transport mode</w:t>
      </w:r>
      <w:r w:rsidRPr="008B086D">
        <w:t xml:space="preserve"> and </w:t>
      </w:r>
      <w:r w:rsidRPr="008B086D">
        <w:rPr>
          <w:b/>
          <w:bCs/>
        </w:rPr>
        <w:t>origin country</w:t>
      </w:r>
      <w:r w:rsidRPr="008B086D">
        <w:t xml:space="preserve">, followed by </w:t>
      </w:r>
      <w:r w:rsidRPr="008B086D">
        <w:rPr>
          <w:b/>
          <w:bCs/>
        </w:rPr>
        <w:t>product category</w:t>
      </w:r>
      <w:r w:rsidRPr="008B086D">
        <w:t xml:space="preserve"> and </w:t>
      </w:r>
      <w:r w:rsidRPr="008B086D">
        <w:rPr>
          <w:b/>
          <w:bCs/>
        </w:rPr>
        <w:t>supplier reliability</w:t>
      </w:r>
      <w:r w:rsidRPr="008B086D">
        <w:t>. To minimize costs, focus on selecting efficient transport modes, reliable suppliers, and leveraging cost-effective sourcing countries.</w:t>
      </w:r>
    </w:p>
    <w:p w14:paraId="5CB02BBA" w14:textId="77777777" w:rsidR="00203D51" w:rsidRPr="00203D51" w:rsidRDefault="00203D51" w:rsidP="006566C5">
      <w:pPr>
        <w:rPr>
          <w:b/>
          <w:bCs/>
        </w:rPr>
      </w:pPr>
    </w:p>
    <w:p w14:paraId="2FEEEEA7" w14:textId="77777777" w:rsidR="00203D51" w:rsidRPr="006566C5" w:rsidRDefault="00203D51" w:rsidP="006566C5"/>
    <w:p w14:paraId="3E9A1F35" w14:textId="77777777" w:rsidR="00B248DE" w:rsidRPr="00B248DE" w:rsidRDefault="00B248DE" w:rsidP="00B248DE">
      <w:pPr>
        <w:rPr>
          <w:b/>
          <w:bCs/>
        </w:rPr>
      </w:pPr>
    </w:p>
    <w:p w14:paraId="1D48888A" w14:textId="77777777" w:rsidR="006A034A" w:rsidRPr="00C863E9" w:rsidRDefault="006A034A" w:rsidP="006A034A"/>
    <w:p w14:paraId="4AE9D84E" w14:textId="77777777" w:rsidR="00C863E9" w:rsidRPr="00C863E9" w:rsidRDefault="00C863E9" w:rsidP="00C863E9">
      <w:pPr>
        <w:pStyle w:val="ListParagraph"/>
        <w:rPr>
          <w:b/>
          <w:bCs/>
        </w:rPr>
      </w:pPr>
    </w:p>
    <w:sectPr w:rsidR="00C863E9" w:rsidRPr="00C863E9" w:rsidSect="00C863E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24E7"/>
    <w:multiLevelType w:val="multilevel"/>
    <w:tmpl w:val="DEE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30DED"/>
    <w:multiLevelType w:val="multilevel"/>
    <w:tmpl w:val="DEE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2C559B"/>
    <w:multiLevelType w:val="multilevel"/>
    <w:tmpl w:val="DEEA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117450">
    <w:abstractNumId w:val="0"/>
  </w:num>
  <w:num w:numId="2" w16cid:durableId="1283537333">
    <w:abstractNumId w:val="1"/>
  </w:num>
  <w:num w:numId="3" w16cid:durableId="958682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3E9"/>
    <w:rsid w:val="00081758"/>
    <w:rsid w:val="00203D51"/>
    <w:rsid w:val="004B4653"/>
    <w:rsid w:val="006566C5"/>
    <w:rsid w:val="006A034A"/>
    <w:rsid w:val="008B086D"/>
    <w:rsid w:val="00B248DE"/>
    <w:rsid w:val="00B7471D"/>
    <w:rsid w:val="00C863E9"/>
    <w:rsid w:val="00CB6A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3BE83"/>
  <w15:chartTrackingRefBased/>
  <w15:docId w15:val="{19414E5C-0A71-46B6-9BE9-E803BC13E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1758"/>
  </w:style>
  <w:style w:type="paragraph" w:styleId="Heading1">
    <w:name w:val="heading 1"/>
    <w:basedOn w:val="Normal"/>
    <w:next w:val="Normal"/>
    <w:link w:val="Heading1Char"/>
    <w:uiPriority w:val="9"/>
    <w:qFormat/>
    <w:rsid w:val="000817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17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17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17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17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1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1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1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1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17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17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817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17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17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1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1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1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1758"/>
    <w:rPr>
      <w:rFonts w:eastAsiaTheme="majorEastAsia" w:cstheme="majorBidi"/>
      <w:color w:val="272727" w:themeColor="text1" w:themeTint="D8"/>
    </w:rPr>
  </w:style>
  <w:style w:type="paragraph" w:styleId="Title">
    <w:name w:val="Title"/>
    <w:basedOn w:val="Normal"/>
    <w:next w:val="Normal"/>
    <w:link w:val="TitleChar"/>
    <w:uiPriority w:val="10"/>
    <w:qFormat/>
    <w:rsid w:val="00081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1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1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1758"/>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081758"/>
    <w:rPr>
      <w:b/>
      <w:bCs/>
    </w:rPr>
  </w:style>
  <w:style w:type="paragraph" w:styleId="ListParagraph">
    <w:name w:val="List Paragraph"/>
    <w:basedOn w:val="Normal"/>
    <w:uiPriority w:val="34"/>
    <w:qFormat/>
    <w:rsid w:val="00081758"/>
    <w:pPr>
      <w:ind w:left="720"/>
      <w:contextualSpacing/>
    </w:pPr>
  </w:style>
  <w:style w:type="paragraph" w:styleId="Quote">
    <w:name w:val="Quote"/>
    <w:basedOn w:val="Normal"/>
    <w:next w:val="Normal"/>
    <w:link w:val="QuoteChar"/>
    <w:uiPriority w:val="29"/>
    <w:qFormat/>
    <w:rsid w:val="00081758"/>
    <w:pPr>
      <w:spacing w:before="160"/>
      <w:jc w:val="center"/>
    </w:pPr>
    <w:rPr>
      <w:i/>
      <w:iCs/>
      <w:color w:val="404040" w:themeColor="text1" w:themeTint="BF"/>
    </w:rPr>
  </w:style>
  <w:style w:type="character" w:customStyle="1" w:styleId="QuoteChar">
    <w:name w:val="Quote Char"/>
    <w:basedOn w:val="DefaultParagraphFont"/>
    <w:link w:val="Quote"/>
    <w:uiPriority w:val="29"/>
    <w:rsid w:val="00081758"/>
    <w:rPr>
      <w:i/>
      <w:iCs/>
      <w:color w:val="404040" w:themeColor="text1" w:themeTint="BF"/>
    </w:rPr>
  </w:style>
  <w:style w:type="paragraph" w:styleId="IntenseQuote">
    <w:name w:val="Intense Quote"/>
    <w:basedOn w:val="Normal"/>
    <w:next w:val="Normal"/>
    <w:link w:val="IntenseQuoteChar"/>
    <w:uiPriority w:val="30"/>
    <w:qFormat/>
    <w:rsid w:val="000817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1758"/>
    <w:rPr>
      <w:i/>
      <w:iCs/>
      <w:color w:val="2F5496" w:themeColor="accent1" w:themeShade="BF"/>
    </w:rPr>
  </w:style>
  <w:style w:type="character" w:styleId="IntenseEmphasis">
    <w:name w:val="Intense Emphasis"/>
    <w:basedOn w:val="DefaultParagraphFont"/>
    <w:uiPriority w:val="21"/>
    <w:qFormat/>
    <w:rsid w:val="00081758"/>
    <w:rPr>
      <w:i/>
      <w:iCs/>
      <w:color w:val="2F5496" w:themeColor="accent1" w:themeShade="BF"/>
    </w:rPr>
  </w:style>
  <w:style w:type="character" w:styleId="IntenseReference">
    <w:name w:val="Intense Reference"/>
    <w:basedOn w:val="DefaultParagraphFont"/>
    <w:uiPriority w:val="32"/>
    <w:qFormat/>
    <w:rsid w:val="00081758"/>
    <w:rPr>
      <w:b/>
      <w:bCs/>
      <w:smallCaps/>
      <w:color w:val="2F5496" w:themeColor="accent1" w:themeShade="BF"/>
      <w:spacing w:val="5"/>
    </w:rPr>
  </w:style>
  <w:style w:type="paragraph" w:styleId="NoSpacing">
    <w:name w:val="No Spacing"/>
    <w:link w:val="NoSpacingChar"/>
    <w:uiPriority w:val="1"/>
    <w:qFormat/>
    <w:rsid w:val="00C863E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863E9"/>
    <w:rPr>
      <w:rFonts w:eastAsiaTheme="minorEastAsia"/>
      <w:kern w:val="0"/>
      <w:sz w:val="22"/>
      <w:szCs w:val="22"/>
      <w:lang w:val="en-US"/>
      <w14:ligatures w14:val="none"/>
    </w:rPr>
  </w:style>
  <w:style w:type="table" w:styleId="TableGrid">
    <w:name w:val="Table Grid"/>
    <w:basedOn w:val="TableNormal"/>
    <w:uiPriority w:val="39"/>
    <w:rsid w:val="006A0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2025-09-21T00:00:00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4</Pages>
  <Words>573</Words>
  <Characters>3268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ANADI RANJAN</dc:creator>
  <cp:keywords/>
  <dc:description/>
  <cp:lastModifiedBy>ANADI RANJAN</cp:lastModifiedBy>
  <cp:revision>1</cp:revision>
  <dcterms:created xsi:type="dcterms:W3CDTF">2025-09-21T13:50:00Z</dcterms:created>
  <dcterms:modified xsi:type="dcterms:W3CDTF">2025-09-21T14:48:00Z</dcterms:modified>
</cp:coreProperties>
</file>