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15C" w:rsidRDefault="0063315C" w:rsidP="0063315C">
      <w:pPr>
        <w:jc w:val="center"/>
        <w:rPr>
          <w:rFonts w:asciiTheme="majorHAnsi" w:hAnsiTheme="majorHAnsi" w:cstheme="majorHAnsi"/>
          <w:sz w:val="36"/>
          <w:szCs w:val="36"/>
        </w:rPr>
      </w:pPr>
      <w:r w:rsidRPr="0063315C">
        <w:rPr>
          <w:rFonts w:asciiTheme="majorHAnsi" w:hAnsiTheme="majorHAnsi" w:cstheme="majorHAnsi"/>
          <w:sz w:val="36"/>
          <w:szCs w:val="36"/>
        </w:rPr>
        <w:t>Requisitos Funcionais</w:t>
      </w:r>
      <w:r>
        <w:rPr>
          <w:rFonts w:asciiTheme="majorHAnsi" w:hAnsiTheme="majorHAnsi" w:cstheme="majorHAnsi"/>
          <w:sz w:val="36"/>
          <w:szCs w:val="36"/>
        </w:rPr>
        <w:t xml:space="preserve"> – </w:t>
      </w:r>
      <w:proofErr w:type="spellStart"/>
      <w:r>
        <w:rPr>
          <w:rFonts w:asciiTheme="majorHAnsi" w:hAnsiTheme="majorHAnsi" w:cstheme="majorHAnsi"/>
          <w:sz w:val="36"/>
          <w:szCs w:val="36"/>
        </w:rPr>
        <w:t>Saep</w:t>
      </w:r>
      <w:proofErr w:type="spellEnd"/>
    </w:p>
    <w:p w:rsidR="0063315C" w:rsidRPr="0063315C" w:rsidRDefault="0063315C" w:rsidP="0063315C">
      <w:pPr>
        <w:jc w:val="center"/>
        <w:rPr>
          <w:rFonts w:asciiTheme="majorHAnsi" w:hAnsiTheme="majorHAnsi" w:cstheme="majorHAnsi"/>
          <w:sz w:val="28"/>
          <w:szCs w:val="28"/>
        </w:rPr>
      </w:pPr>
      <w:r w:rsidRPr="0063315C">
        <w:rPr>
          <w:rFonts w:asciiTheme="majorHAnsi" w:hAnsiTheme="majorHAnsi" w:cstheme="majorHAnsi"/>
          <w:sz w:val="28"/>
          <w:szCs w:val="28"/>
        </w:rPr>
        <w:t>Ana Clara Dias Xavier</w:t>
      </w:r>
    </w:p>
    <w:p w:rsidR="0063315C" w:rsidRPr="008D26BC" w:rsidRDefault="008D26BC" w:rsidP="008D26BC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RF01 - Login de usuário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O sistema deve permitir que o usuário informe login e senha para acessar o sistema.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RF02 - Mensagem de erro no login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Caso o login ou senha estejam incorretos, o sistema deve exibir mensagem informando o motivo da falha.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RF03 - Interface principal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Após o login, o sistema deve exibir a tela principal com as opções de navegação.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 xml:space="preserve">RF04 - Identificação do usuário </w:t>
      </w:r>
      <w:proofErr w:type="spellStart"/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logado</w:t>
      </w:r>
      <w:proofErr w:type="spellEnd"/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 xml:space="preserve">A interface principal deve mostrar o nome do usuário que está </w:t>
      </w:r>
      <w:proofErr w:type="spellStart"/>
      <w:r w:rsidRPr="0063315C">
        <w:rPr>
          <w:rFonts w:eastAsia="Times New Roman" w:cstheme="minorHAnsi"/>
          <w:sz w:val="24"/>
          <w:szCs w:val="24"/>
          <w:lang w:eastAsia="pt-BR"/>
        </w:rPr>
        <w:t>logado</w:t>
      </w:r>
      <w:proofErr w:type="spellEnd"/>
      <w:r w:rsidRPr="0063315C">
        <w:rPr>
          <w:rFonts w:eastAsia="Times New Roman" w:cstheme="minorHAnsi"/>
          <w:sz w:val="24"/>
          <w:szCs w:val="24"/>
          <w:lang w:eastAsia="pt-BR"/>
        </w:rPr>
        <w:t>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 xml:space="preserve">RF05 - </w:t>
      </w:r>
      <w:proofErr w:type="spellStart"/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Logout</w:t>
      </w:r>
      <w:proofErr w:type="spellEnd"/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O sistema deve permitir que o usuário saia da conta e volte para a tela de login.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RF06 - Acesso ao cadastro de produtos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O sistema deve permitir que o usuário acesse a interface de cadastro de produtos.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RF07 - Listagem de produtos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O sistema deve exibir todos os produtos cadastrados em formato de tabela.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RF08 - Busca de produtos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O sistema deve permitir que o usuário pesquise produtos pelo nome ou parte dele.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RF09 - Cadastro de produto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O sistema deve permitir que o usuário cadastre novos produtos no banco de dados.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RF10 - Edição de produto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O sistema deve permitir que o usuário altere os dados de um produto já cadastrado.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lastRenderedPageBreak/>
        <w:t>RF11 - Exclusão de produto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O sistema deve permitir que o usuário exclua um produto existente.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RF12 - Validação de dados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O sistema deve exibir mensagens de alerta caso o usuário tente cadastrar ou editar produtos com dados inválidos ou incompletos.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RF13 - Acesso à gestão de estoque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O sistema deve permitir que o usuário acesse a interface de controle de estoque.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RF14 - Listagem ordenada de produtos (Estoque)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A interface de gestão de estoque deve exibir produtos em ordem alfabética.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RF15 - Movimentação de estoque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O sistema deve permitir registrar entradas e saídas de estoque.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RF16 - Registro da data da movimentação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Toda movimentação de estoque deve conter a data informada pelo usuário.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RF17 - Alerta de estoque mínimo</w:t>
      </w:r>
    </w:p>
    <w:p w:rsidR="0063315C" w:rsidRP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O sistema deve emitir alerta quando uma saída deixar o estoque abaixo do mínimo definido.</w:t>
      </w:r>
    </w:p>
    <w:p w:rsidR="0063315C" w:rsidRPr="0063315C" w:rsidRDefault="0063315C" w:rsidP="0063315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3315C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RF18 - Retorno à tela principal</w:t>
      </w:r>
    </w:p>
    <w:p w:rsidR="0063315C" w:rsidRDefault="0063315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3315C">
        <w:rPr>
          <w:rFonts w:eastAsia="Times New Roman" w:cstheme="minorHAnsi"/>
          <w:sz w:val="24"/>
          <w:szCs w:val="24"/>
          <w:lang w:eastAsia="pt-BR"/>
        </w:rPr>
        <w:t>As telas de cadastro de produto e gestão de estoque devem permitir voltar à interface principal.</w:t>
      </w:r>
    </w:p>
    <w:p w:rsidR="008D26BC" w:rsidRDefault="008D26B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8D26BC" w:rsidRDefault="008D26B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8D26BC" w:rsidRDefault="008D26B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8D26BC" w:rsidRDefault="008D26B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8D26BC" w:rsidRDefault="008D26B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8D26BC" w:rsidRPr="0063315C" w:rsidRDefault="008D26BC" w:rsidP="006331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8D26BC" w:rsidRDefault="008D26BC" w:rsidP="008D26BC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2: Diagrama Entidade Relacionamento (DER)</w:t>
      </w:r>
    </w:p>
    <w:p w:rsidR="0063315C" w:rsidRDefault="0063315C" w:rsidP="0063315C">
      <w:pPr>
        <w:rPr>
          <w:rFonts w:cstheme="minorHAnsi"/>
          <w:sz w:val="36"/>
          <w:szCs w:val="36"/>
        </w:rPr>
      </w:pPr>
    </w:p>
    <w:p w:rsidR="008D26BC" w:rsidRPr="008D26BC" w:rsidRDefault="008D26BC" w:rsidP="008D2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26BC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19725" cy="2954021"/>
            <wp:effectExtent l="0" t="0" r="0" b="0"/>
            <wp:docPr id="1" name="Imagem 1" descr="C:\Users\54588459864\Desktop\Saep\DER_SA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54588459864\Desktop\Saep\DER_SAEP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818" cy="297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6BC" w:rsidRDefault="008D26BC" w:rsidP="0063315C">
      <w:pPr>
        <w:rPr>
          <w:rFonts w:cstheme="minorHAnsi"/>
          <w:sz w:val="36"/>
          <w:szCs w:val="36"/>
        </w:rPr>
      </w:pPr>
    </w:p>
    <w:p w:rsidR="008D26BC" w:rsidRDefault="008D26BC" w:rsidP="008D26BC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:rsidR="008D26BC" w:rsidRDefault="008D26BC" w:rsidP="008D26BC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pPr w:leftFromText="180" w:rightFromText="180" w:topFromText="180" w:bottomFromText="180" w:vertAnchor="text" w:tblpX="-180"/>
        <w:tblW w:w="973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8D26BC" w:rsidTr="008D26BC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D26BC" w:rsidRDefault="008D26BC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D26BC" w:rsidRDefault="008D26BC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D26BC" w:rsidRDefault="008D26BC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D26BC" w:rsidRDefault="008D26BC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D26BC" w:rsidRDefault="008D26BC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D26BC" w:rsidRDefault="008D26BC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8D26BC" w:rsidTr="008D26BC">
        <w:trPr>
          <w:trHeight w:val="315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D26BC" w:rsidRPr="008D26BC" w:rsidRDefault="008D26BC">
            <w:pPr>
              <w:spacing w:before="240"/>
              <w:rPr>
                <w:rFonts w:eastAsia="Arial" w:cstheme="minorHAnsi"/>
              </w:rPr>
            </w:pPr>
            <w:r w:rsidRPr="008D26BC">
              <w:rPr>
                <w:rFonts w:cstheme="minorHAnsi"/>
              </w:rPr>
              <w:t>CT01</w:t>
            </w:r>
          </w:p>
        </w:tc>
        <w:tc>
          <w:tcPr>
            <w:tcW w:w="16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"/>
            </w:tblGrid>
            <w:tr w:rsidR="008D26BC" w:rsidRPr="008D26BC" w:rsidTr="008D26BC">
              <w:trPr>
                <w:tblCellSpacing w:w="15" w:type="dxa"/>
              </w:trPr>
              <w:tc>
                <w:tcPr>
                  <w:tcW w:w="564" w:type="dxa"/>
                  <w:vAlign w:val="center"/>
                  <w:hideMark/>
                </w:tcPr>
                <w:p w:rsidR="008D26BC" w:rsidRPr="008D26BC" w:rsidRDefault="008D26BC" w:rsidP="008D26BC">
                  <w:pPr>
                    <w:framePr w:hSpace="180" w:vSpace="180" w:wrap="around" w:vAnchor="text" w:hAnchor="text" w:x="-180"/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</w:pPr>
                  <w:r w:rsidRPr="008D26BC"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  <w:t>RF01</w:t>
                  </w:r>
                </w:p>
              </w:tc>
            </w:tr>
          </w:tbl>
          <w:p w:rsidR="008D26BC" w:rsidRPr="008D26BC" w:rsidRDefault="008D26BC">
            <w:pPr>
              <w:spacing w:before="240"/>
              <w:rPr>
                <w:rFonts w:eastAsia="Arial" w:cstheme="minorHAnsi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  <w:r>
              <w:t>Validar login com credenciais corretas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  <w:r>
              <w:t>Usuário cadastrado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  <w:r>
              <w:t xml:space="preserve">1. Acessar tela de login </w:t>
            </w:r>
            <w:r>
              <w:br/>
              <w:t xml:space="preserve">2. Informar login e senha válidos </w:t>
            </w:r>
            <w:r>
              <w:br/>
              <w:t>3. Clicar em “Entrar”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  <w:r>
              <w:t>Sistema autentica e abre a página principal</w:t>
            </w:r>
          </w:p>
        </w:tc>
      </w:tr>
      <w:tr w:rsidR="008D26BC" w:rsidTr="008D26BC">
        <w:trPr>
          <w:trHeight w:val="315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  <w:r>
              <w:t>CT02</w:t>
            </w:r>
          </w:p>
        </w:tc>
        <w:tc>
          <w:tcPr>
            <w:tcW w:w="16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  <w:r>
              <w:t>RF02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  <w:r>
              <w:t>Validar mensagem de erro para login incorreto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  <w:r>
              <w:t xml:space="preserve">1. Inserir usuário ou senha inválidos </w:t>
            </w:r>
            <w:r>
              <w:br/>
              <w:t>2. Clicar em “Entrar”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  <w:r>
              <w:t>Sistema exibe mensagem de erro informando falha</w:t>
            </w:r>
          </w:p>
        </w:tc>
      </w:tr>
      <w:tr w:rsidR="008D26BC" w:rsidTr="008D26BC">
        <w:trPr>
          <w:trHeight w:val="315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  <w:r>
              <w:t>CT03</w:t>
            </w:r>
          </w:p>
        </w:tc>
        <w:tc>
          <w:tcPr>
            <w:tcW w:w="16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  <w:r>
              <w:t>RF03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  <w:r>
              <w:t>Verificar exibição da interface principal após login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  <w:r>
              <w:t>Login realizado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D26BC" w:rsidRPr="008D26BC" w:rsidTr="008D26B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8D26BC" w:rsidRPr="008D26BC" w:rsidRDefault="008D26BC" w:rsidP="008D26BC">
                  <w:pPr>
                    <w:framePr w:hSpace="180" w:vSpace="180" w:wrap="around" w:vAnchor="text" w:hAnchor="text" w:x="-180"/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8D26BC" w:rsidRPr="008D26BC" w:rsidRDefault="008D26BC" w:rsidP="008D26BC">
            <w:pPr>
              <w:spacing w:after="0" w:line="240" w:lineRule="auto"/>
              <w:rPr>
                <w:rFonts w:eastAsia="Times New Roman" w:cstheme="minorHAnsi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0"/>
            </w:tblGrid>
            <w:tr w:rsidR="008D26BC" w:rsidRPr="008D26BC" w:rsidTr="008D26BC">
              <w:trPr>
                <w:tblCellSpacing w:w="15" w:type="dxa"/>
              </w:trPr>
              <w:tc>
                <w:tcPr>
                  <w:tcW w:w="2470" w:type="dxa"/>
                  <w:vAlign w:val="center"/>
                  <w:hideMark/>
                </w:tcPr>
                <w:p w:rsidR="008D26BC" w:rsidRPr="008D26BC" w:rsidRDefault="008D26BC" w:rsidP="008D26BC">
                  <w:pPr>
                    <w:framePr w:hSpace="180" w:vSpace="180" w:wrap="around" w:vAnchor="text" w:hAnchor="text" w:x="-180"/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</w:pPr>
                  <w:r w:rsidRPr="008D26BC"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  <w:t xml:space="preserve">1. Fazer login </w:t>
                  </w:r>
                  <w:r w:rsidRPr="008D26BC"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  <w:br/>
                    <w:t>2. Observar layout inicial</w:t>
                  </w:r>
                </w:p>
              </w:tc>
            </w:tr>
          </w:tbl>
          <w:p w:rsidR="008D26BC" w:rsidRPr="008D26BC" w:rsidRDefault="008D26BC">
            <w:pPr>
              <w:spacing w:before="240"/>
              <w:rPr>
                <w:rFonts w:eastAsia="Arial" w:cstheme="minorHAnsi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D26BC" w:rsidRDefault="008D26BC">
            <w:pPr>
              <w:spacing w:before="240"/>
              <w:rPr>
                <w:rFonts w:ascii="Arial" w:eastAsia="Arial" w:hAnsi="Arial" w:cs="Arial"/>
              </w:rPr>
            </w:pPr>
            <w:r>
              <w:t>Tela principal é exibida com opções de navegação</w:t>
            </w:r>
          </w:p>
        </w:tc>
      </w:tr>
    </w:tbl>
    <w:p w:rsidR="008D26BC" w:rsidRDefault="008D26BC" w:rsidP="008D26BC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:rsidR="008D26BC" w:rsidRDefault="008D26BC" w:rsidP="008D26B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</w:p>
    <w:p w:rsidR="008D26BC" w:rsidRPr="008D26BC" w:rsidRDefault="008D26BC" w:rsidP="008D26BC">
      <w:pPr>
        <w:spacing w:after="0" w:line="276" w:lineRule="auto"/>
        <w:ind w:left="708"/>
        <w:rPr>
          <w:rFonts w:ascii="Arial" w:eastAsia="Arial" w:hAnsi="Arial" w:cs="Arial"/>
        </w:rPr>
      </w:pPr>
      <w:r w:rsidRPr="008D26BC">
        <w:rPr>
          <w:rFonts w:ascii="Arial" w:eastAsia="Arial" w:hAnsi="Arial" w:cs="Arial"/>
        </w:rPr>
        <w:t>Testes manuais</w:t>
      </w:r>
    </w:p>
    <w:p w:rsidR="008D26BC" w:rsidRPr="008D26BC" w:rsidRDefault="008D26BC" w:rsidP="008D26BC">
      <w:pPr>
        <w:spacing w:after="0" w:line="276" w:lineRule="auto"/>
        <w:ind w:left="708"/>
        <w:rPr>
          <w:rFonts w:ascii="Arial" w:eastAsia="Arial" w:hAnsi="Arial" w:cs="Arial"/>
        </w:rPr>
      </w:pPr>
      <w:r w:rsidRPr="008D26BC">
        <w:rPr>
          <w:rFonts w:ascii="Arial" w:eastAsia="Arial" w:hAnsi="Arial" w:cs="Arial"/>
        </w:rPr>
        <w:t>Console do navegador (F12)</w:t>
      </w:r>
    </w:p>
    <w:p w:rsidR="008D26BC" w:rsidRPr="008D26BC" w:rsidRDefault="008D26BC" w:rsidP="008D26BC">
      <w:pPr>
        <w:spacing w:after="0" w:line="276" w:lineRule="auto"/>
        <w:ind w:left="708"/>
        <w:rPr>
          <w:rFonts w:ascii="Arial" w:eastAsia="Arial" w:hAnsi="Arial" w:cs="Arial"/>
        </w:rPr>
      </w:pPr>
      <w:r w:rsidRPr="008D26BC">
        <w:rPr>
          <w:rFonts w:ascii="Arial" w:eastAsia="Arial" w:hAnsi="Arial" w:cs="Arial"/>
        </w:rPr>
        <w:t xml:space="preserve">API testada do </w:t>
      </w:r>
      <w:proofErr w:type="spellStart"/>
      <w:r w:rsidRPr="008D26BC">
        <w:rPr>
          <w:rFonts w:ascii="Arial" w:eastAsia="Arial" w:hAnsi="Arial" w:cs="Arial"/>
        </w:rPr>
        <w:t>Postman</w:t>
      </w:r>
      <w:proofErr w:type="spellEnd"/>
    </w:p>
    <w:p w:rsidR="008D26BC" w:rsidRDefault="008D26BC" w:rsidP="008D26B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:rsidR="008D26BC" w:rsidRPr="008D26BC" w:rsidRDefault="008D26BC" w:rsidP="008D26B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b/>
        </w:rPr>
      </w:pPr>
      <w:r w:rsidRPr="008D26BC">
        <w:rPr>
          <w:rStyle w:val="Forte"/>
          <w:rFonts w:ascii="Arial" w:hAnsi="Arial" w:cs="Arial"/>
        </w:rPr>
        <w:t xml:space="preserve">Servidor </w:t>
      </w:r>
      <w:proofErr w:type="spellStart"/>
      <w:r w:rsidRPr="008D26BC">
        <w:rPr>
          <w:rStyle w:val="Forte"/>
          <w:rFonts w:ascii="Arial" w:hAnsi="Arial" w:cs="Arial"/>
        </w:rPr>
        <w:t>Backend</w:t>
      </w:r>
      <w:proofErr w:type="spellEnd"/>
      <w:r w:rsidRPr="008D26BC">
        <w:rPr>
          <w:rStyle w:val="Forte"/>
          <w:rFonts w:ascii="Arial" w:hAnsi="Arial" w:cs="Arial"/>
        </w:rPr>
        <w:t>:</w:t>
      </w:r>
      <w:r>
        <w:t xml:space="preserve"> </w:t>
      </w:r>
      <w:proofErr w:type="spellStart"/>
      <w:r>
        <w:t>Django</w:t>
      </w:r>
      <w:proofErr w:type="spellEnd"/>
      <w:r>
        <w:t xml:space="preserve"> REST Framework 3.x</w:t>
      </w:r>
    </w:p>
    <w:p w:rsidR="008D26BC" w:rsidRPr="008D26BC" w:rsidRDefault="008D26BC" w:rsidP="008D26B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  <w:r>
        <w:t>MySQL 8.x</w:t>
      </w:r>
    </w:p>
    <w:p w:rsidR="008D26BC" w:rsidRDefault="008D26BC" w:rsidP="008D26B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b/>
        </w:rPr>
      </w:pPr>
      <w:proofErr w:type="spellStart"/>
      <w:r>
        <w:rPr>
          <w:rStyle w:val="Forte"/>
          <w:rFonts w:ascii="Arial" w:hAnsi="Arial" w:cs="Arial"/>
        </w:rPr>
        <w:t>Frontend</w:t>
      </w:r>
      <w:proofErr w:type="spellEnd"/>
      <w:r w:rsidRPr="008D26BC">
        <w:rPr>
          <w:rStyle w:val="Forte"/>
          <w:rFonts w:ascii="Arial" w:hAnsi="Arial" w:cs="Arial"/>
        </w:rPr>
        <w:t>:</w:t>
      </w:r>
      <w:r>
        <w:rPr>
          <w:rStyle w:val="Forte"/>
          <w:rFonts w:ascii="Arial" w:hAnsi="Arial" w:cs="Arial"/>
        </w:rPr>
        <w:t xml:space="preserve">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</w:p>
    <w:p w:rsidR="008D26BC" w:rsidRDefault="008D26BC" w:rsidP="008D26BC">
      <w:pPr>
        <w:numPr>
          <w:ilvl w:val="1"/>
          <w:numId w:val="1"/>
        </w:numPr>
        <w:spacing w:after="24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Browser/Versão: </w:t>
      </w:r>
      <w:r>
        <w:t>Google Chrome versão atual</w:t>
      </w:r>
    </w:p>
    <w:p w:rsidR="008D26BC" w:rsidRDefault="008D26BC" w:rsidP="008D26BC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:rsidR="008D26BC" w:rsidRDefault="008D26BC" w:rsidP="008D26BC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  <w:bookmarkStart w:id="0" w:name="_GoBack"/>
      <w:bookmarkEnd w:id="0"/>
    </w:p>
    <w:p w:rsidR="008D26BC" w:rsidRPr="008D26BC" w:rsidRDefault="008D26BC" w:rsidP="008D26BC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>
        <w:t>MySQL</w:t>
      </w:r>
    </w:p>
    <w:p w:rsidR="008D26BC" w:rsidRPr="008D26BC" w:rsidRDefault="008D26BC" w:rsidP="008D26BC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  <w:highlight w:val="white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>
        <w:t>8.x (MySQL Community Server)</w:t>
      </w:r>
    </w:p>
    <w:p w:rsidR="008D26BC" w:rsidRDefault="008D26BC" w:rsidP="008D26BC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>
        <w:rPr>
          <w:rFonts w:ascii="Arial" w:eastAsia="Arial" w:hAnsi="Arial" w:cs="Arial"/>
        </w:rPr>
        <w:t xml:space="preserve"> </w:t>
      </w:r>
      <w:r>
        <w:t>Windows 10 / 11 (ambiente de desenvolvimento)</w:t>
      </w:r>
    </w:p>
    <w:p w:rsidR="008D26BC" w:rsidRDefault="008D26BC" w:rsidP="008D26BC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>
        <w:t>Build atual do Windows em uso pelo desenvolvedor</w:t>
      </w:r>
    </w:p>
    <w:p w:rsidR="008D26BC" w:rsidRDefault="008D26BC" w:rsidP="008D26BC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</w:t>
      </w:r>
    </w:p>
    <w:p w:rsidR="008D26BC" w:rsidRDefault="008D26BC" w:rsidP="008D26BC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  <w:r>
        <w:t xml:space="preserve">Python 3.12 + </w:t>
      </w:r>
      <w:proofErr w:type="spellStart"/>
      <w:r>
        <w:t>Django</w:t>
      </w:r>
      <w:proofErr w:type="spellEnd"/>
      <w:r>
        <w:t xml:space="preserve"> REST Framework</w:t>
      </w:r>
      <w:r>
        <w:t xml:space="preserve">, </w:t>
      </w:r>
      <w:proofErr w:type="spellStart"/>
      <w:r>
        <w:t>JavaScript</w:t>
      </w:r>
      <w:proofErr w:type="spellEnd"/>
      <w:r>
        <w:t xml:space="preserve"> (ES6+) + </w:t>
      </w:r>
      <w:proofErr w:type="spellStart"/>
      <w:r>
        <w:t>React</w:t>
      </w:r>
      <w:proofErr w:type="spellEnd"/>
    </w:p>
    <w:p w:rsidR="008D26BC" w:rsidRDefault="008D26BC" w:rsidP="008D26BC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</w:p>
    <w:p w:rsidR="008D26BC" w:rsidRPr="008D26BC" w:rsidRDefault="008D26BC" w:rsidP="008D2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D26BC">
        <w:rPr>
          <w:rFonts w:eastAsia="Times New Roman" w:cstheme="minorHAnsi"/>
          <w:sz w:val="24"/>
          <w:szCs w:val="24"/>
          <w:lang w:eastAsia="pt-BR"/>
        </w:rPr>
        <w:t>Python 3.12</w:t>
      </w:r>
    </w:p>
    <w:p w:rsidR="008D26BC" w:rsidRPr="008D26BC" w:rsidRDefault="008D26BC" w:rsidP="008D2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8D26BC">
        <w:rPr>
          <w:rFonts w:eastAsia="Times New Roman" w:cstheme="minorHAnsi"/>
          <w:sz w:val="24"/>
          <w:szCs w:val="24"/>
          <w:lang w:eastAsia="pt-BR"/>
        </w:rPr>
        <w:t>Django</w:t>
      </w:r>
      <w:proofErr w:type="spellEnd"/>
      <w:r w:rsidRPr="008D26BC">
        <w:rPr>
          <w:rFonts w:eastAsia="Times New Roman" w:cstheme="minorHAnsi"/>
          <w:sz w:val="24"/>
          <w:szCs w:val="24"/>
          <w:lang w:eastAsia="pt-BR"/>
        </w:rPr>
        <w:t xml:space="preserve"> 5.x</w:t>
      </w:r>
    </w:p>
    <w:p w:rsidR="008D26BC" w:rsidRPr="008D26BC" w:rsidRDefault="008D26BC" w:rsidP="008D2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8D26BC">
        <w:rPr>
          <w:rFonts w:eastAsia="Times New Roman" w:cstheme="minorHAnsi"/>
          <w:sz w:val="24"/>
          <w:szCs w:val="24"/>
          <w:lang w:eastAsia="pt-BR"/>
        </w:rPr>
        <w:t>React</w:t>
      </w:r>
      <w:proofErr w:type="spellEnd"/>
      <w:r w:rsidRPr="008D26BC">
        <w:rPr>
          <w:rFonts w:eastAsia="Times New Roman" w:cstheme="minorHAnsi"/>
          <w:sz w:val="24"/>
          <w:szCs w:val="24"/>
          <w:lang w:eastAsia="pt-BR"/>
        </w:rPr>
        <w:t xml:space="preserve"> 18.x</w:t>
      </w:r>
    </w:p>
    <w:p w:rsidR="008D26BC" w:rsidRPr="008D26BC" w:rsidRDefault="008D26BC" w:rsidP="008D2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D26BC">
        <w:rPr>
          <w:rFonts w:eastAsia="Times New Roman" w:cstheme="minorHAnsi"/>
          <w:sz w:val="24"/>
          <w:szCs w:val="24"/>
          <w:lang w:eastAsia="pt-BR"/>
        </w:rPr>
        <w:t>Node.js 18.x</w:t>
      </w:r>
    </w:p>
    <w:p w:rsidR="008D26BC" w:rsidRDefault="008D26BC" w:rsidP="008D26BC">
      <w:pPr>
        <w:spacing w:before="240" w:after="240"/>
        <w:jc w:val="both"/>
        <w:rPr>
          <w:rFonts w:ascii="Arial" w:eastAsia="Arial" w:hAnsi="Arial" w:cs="Arial"/>
        </w:rPr>
      </w:pPr>
    </w:p>
    <w:p w:rsidR="008D26BC" w:rsidRPr="0063315C" w:rsidRDefault="008D26BC" w:rsidP="0063315C">
      <w:pPr>
        <w:rPr>
          <w:rFonts w:cstheme="minorHAnsi"/>
          <w:sz w:val="36"/>
          <w:szCs w:val="36"/>
        </w:rPr>
      </w:pPr>
    </w:p>
    <w:sectPr w:rsidR="008D26BC" w:rsidRPr="006331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73305AE2"/>
    <w:multiLevelType w:val="multilevel"/>
    <w:tmpl w:val="D7C2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5C"/>
    <w:rsid w:val="00541401"/>
    <w:rsid w:val="0063315C"/>
    <w:rsid w:val="008C7C88"/>
    <w:rsid w:val="008D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9779"/>
  <w15:chartTrackingRefBased/>
  <w15:docId w15:val="{39D42141-44C8-4CEE-97A9-BEB5ADD5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331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3315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331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3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2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39848-175F-4A56-AB6C-528D7BC36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556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Clara Dias Xavier</dc:creator>
  <cp:keywords/>
  <dc:description/>
  <cp:lastModifiedBy>Ana Clara Dias Xavier  </cp:lastModifiedBy>
  <cp:revision>2</cp:revision>
  <dcterms:created xsi:type="dcterms:W3CDTF">2025-11-24T11:14:00Z</dcterms:created>
  <dcterms:modified xsi:type="dcterms:W3CDTF">2025-11-28T14:10:00Z</dcterms:modified>
</cp:coreProperties>
</file>