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2D517"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r w:rsidRPr="00445553">
        <w:rPr>
          <w:rFonts w:ascii="Courier New" w:eastAsia="Times New Roman" w:hAnsi="Courier New" w:cs="Courier New"/>
          <w:b/>
          <w:bCs/>
          <w:kern w:val="0"/>
          <w:sz w:val="20"/>
          <w:szCs w:val="20"/>
          <w:u w:val="single"/>
          <w:lang w:eastAsia="en-IN"/>
          <w14:ligatures w14:val="none"/>
        </w:rPr>
        <w:t xml:space="preserve">Arrays and </w:t>
      </w:r>
      <w:proofErr w:type="spellStart"/>
      <w:r w:rsidRPr="00445553">
        <w:rPr>
          <w:rFonts w:ascii="Courier New" w:eastAsia="Times New Roman" w:hAnsi="Courier New" w:cs="Courier New"/>
          <w:b/>
          <w:bCs/>
          <w:kern w:val="0"/>
          <w:sz w:val="20"/>
          <w:szCs w:val="20"/>
          <w:u w:val="single"/>
          <w:lang w:eastAsia="en-IN"/>
          <w14:ligatures w14:val="none"/>
        </w:rPr>
        <w:t>ArrayList</w:t>
      </w:r>
      <w:proofErr w:type="spellEnd"/>
      <w:r w:rsidRPr="00445553">
        <w:rPr>
          <w:rFonts w:ascii="Courier New" w:eastAsia="Times New Roman" w:hAnsi="Courier New" w:cs="Courier New"/>
          <w:b/>
          <w:bCs/>
          <w:kern w:val="0"/>
          <w:sz w:val="20"/>
          <w:szCs w:val="20"/>
          <w:u w:val="single"/>
          <w:lang w:eastAsia="en-IN"/>
          <w14:ligatures w14:val="none"/>
        </w:rPr>
        <w:t xml:space="preserve"> in Java:</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Arrays:</w:t>
      </w:r>
      <w:r w:rsidRPr="00445553">
        <w:rPr>
          <w:rFonts w:ascii="Courier New" w:eastAsia="Times New Roman" w:hAnsi="Courier New" w:cs="Courier New"/>
          <w:kern w:val="0"/>
          <w:sz w:val="20"/>
          <w:szCs w:val="20"/>
          <w:lang w:eastAsia="en-IN"/>
          <w14:ligatures w14:val="none"/>
        </w:rPr>
        <w:br/>
        <w:t>Definition: Arrays in Java are fixed-size data structures used to store elements of the same type.</w:t>
      </w:r>
      <w:r w:rsidRPr="00445553">
        <w:rPr>
          <w:rFonts w:ascii="Courier New" w:eastAsia="Times New Roman" w:hAnsi="Courier New" w:cs="Courier New"/>
          <w:kern w:val="0"/>
          <w:sz w:val="20"/>
          <w:szCs w:val="20"/>
          <w:lang w:eastAsia="en-IN"/>
          <w14:ligatures w14:val="none"/>
        </w:rPr>
        <w:br/>
        <w:t>Characteristics: They offer indexed access and efficient storage but cannot change size after initialization.</w:t>
      </w:r>
      <w:r w:rsidRPr="00445553">
        <w:rPr>
          <w:rFonts w:ascii="Courier New" w:eastAsia="Times New Roman" w:hAnsi="Courier New" w:cs="Courier New"/>
          <w:kern w:val="0"/>
          <w:sz w:val="20"/>
          <w:szCs w:val="20"/>
          <w:lang w:eastAsia="en-IN"/>
          <w14:ligatures w14:val="none"/>
        </w:rPr>
        <w:br/>
      </w:r>
    </w:p>
    <w:p w14:paraId="74269A7E"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lang w:eastAsia="en-IN"/>
          <w14:ligatures w14:val="none"/>
        </w:rPr>
      </w:pPr>
      <w:r w:rsidRPr="00445553">
        <w:rPr>
          <w:rFonts w:ascii="Courier New" w:eastAsia="Times New Roman" w:hAnsi="Courier New" w:cs="Courier New"/>
          <w:b/>
          <w:bCs/>
          <w:kern w:val="0"/>
          <w:sz w:val="20"/>
          <w:szCs w:val="20"/>
          <w:lang w:eastAsia="en-IN"/>
          <w14:ligatures w14:val="none"/>
        </w:rPr>
        <w:t>Example:</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highlight w:val="green"/>
          <w:lang w:eastAsia="en-IN"/>
          <w14:ligatures w14:val="none"/>
        </w:rPr>
        <w:t>int[] numbers = {10, 20, 30, 40, 50};</w:t>
      </w:r>
      <w:r w:rsidRPr="00445553">
        <w:rPr>
          <w:rFonts w:ascii="Courier New" w:eastAsia="Times New Roman" w:hAnsi="Courier New" w:cs="Courier New"/>
          <w:kern w:val="0"/>
          <w:sz w:val="20"/>
          <w:szCs w:val="20"/>
          <w:highlight w:val="green"/>
          <w:lang w:eastAsia="en-IN"/>
          <w14:ligatures w14:val="none"/>
        </w:rPr>
        <w:br/>
      </w:r>
      <w:proofErr w:type="spellStart"/>
      <w:r w:rsidRPr="00445553">
        <w:rPr>
          <w:rFonts w:ascii="Courier New" w:eastAsia="Times New Roman" w:hAnsi="Courier New" w:cs="Courier New"/>
          <w:kern w:val="0"/>
          <w:sz w:val="20"/>
          <w:szCs w:val="20"/>
          <w:highlight w:val="green"/>
          <w:lang w:eastAsia="en-IN"/>
          <w14:ligatures w14:val="none"/>
        </w:rPr>
        <w:t>System.out.println</w:t>
      </w:r>
      <w:proofErr w:type="spellEnd"/>
      <w:r w:rsidRPr="00445553">
        <w:rPr>
          <w:rFonts w:ascii="Courier New" w:eastAsia="Times New Roman" w:hAnsi="Courier New" w:cs="Courier New"/>
          <w:kern w:val="0"/>
          <w:sz w:val="20"/>
          <w:szCs w:val="20"/>
          <w:highlight w:val="green"/>
          <w:lang w:eastAsia="en-IN"/>
          <w14:ligatures w14:val="none"/>
        </w:rPr>
        <w:t>(numbers</w:t>
      </w:r>
      <w:r w:rsidRPr="00445553">
        <w:rPr>
          <w:rFonts w:ascii="Courier New" w:eastAsia="Times New Roman" w:hAnsi="Courier New" w:cs="Courier New"/>
          <w:i/>
          <w:iCs/>
          <w:kern w:val="0"/>
          <w:sz w:val="20"/>
          <w:szCs w:val="20"/>
          <w:highlight w:val="green"/>
          <w:lang w:eastAsia="en-IN"/>
          <w14:ligatures w14:val="none"/>
        </w:rPr>
        <w:t>[0]</w:t>
      </w:r>
      <w:r w:rsidRPr="00445553">
        <w:rPr>
          <w:rFonts w:ascii="Courier New" w:eastAsia="Times New Roman" w:hAnsi="Courier New" w:cs="Courier New"/>
          <w:kern w:val="0"/>
          <w:sz w:val="20"/>
          <w:szCs w:val="20"/>
          <w:highlight w:val="green"/>
          <w:lang w:eastAsia="en-IN"/>
          <w14:ligatures w14:val="none"/>
        </w:rPr>
        <w:t>);</w:t>
      </w:r>
      <w:r w:rsidRPr="00445553">
        <w:rPr>
          <w:rFonts w:ascii="Courier New" w:eastAsia="Times New Roman" w:hAnsi="Courier New" w:cs="Courier New"/>
          <w:kern w:val="0"/>
          <w:sz w:val="20"/>
          <w:szCs w:val="20"/>
          <w:lang w:eastAsia="en-IN"/>
          <w14:ligatures w14:val="none"/>
        </w:rPr>
        <w:t xml:space="preserve"> // Output: 10</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br/>
        <w:t xml:space="preserve">Definition: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in Java is a dynamic array-like data structure that can grow or shrink in size dynamically.</w:t>
      </w:r>
      <w:r w:rsidRPr="00445553">
        <w:rPr>
          <w:rFonts w:ascii="Courier New" w:eastAsia="Times New Roman" w:hAnsi="Courier New" w:cs="Courier New"/>
          <w:kern w:val="0"/>
          <w:sz w:val="20"/>
          <w:szCs w:val="20"/>
          <w:lang w:eastAsia="en-IN"/>
          <w14:ligatures w14:val="none"/>
        </w:rPr>
        <w:br/>
        <w:t>Characteristics: It is part of the Java Collections Framework (</w:t>
      </w:r>
      <w:proofErr w:type="spellStart"/>
      <w:r w:rsidRPr="00445553">
        <w:rPr>
          <w:rFonts w:ascii="Courier New" w:eastAsia="Times New Roman" w:hAnsi="Courier New" w:cs="Courier New"/>
          <w:kern w:val="0"/>
          <w:sz w:val="20"/>
          <w:szCs w:val="20"/>
          <w:lang w:eastAsia="en-IN"/>
          <w14:ligatures w14:val="none"/>
        </w:rPr>
        <w:t>java.util.ArrayList</w:t>
      </w:r>
      <w:proofErr w:type="spellEnd"/>
      <w:r w:rsidRPr="00445553">
        <w:rPr>
          <w:rFonts w:ascii="Courier New" w:eastAsia="Times New Roman" w:hAnsi="Courier New" w:cs="Courier New"/>
          <w:kern w:val="0"/>
          <w:sz w:val="20"/>
          <w:szCs w:val="20"/>
          <w:lang w:eastAsia="en-IN"/>
          <w14:ligatures w14:val="none"/>
        </w:rPr>
        <w:t>) and allows adding, removing, and accessing elements based on indexes.</w:t>
      </w:r>
      <w:r w:rsidRPr="00445553">
        <w:rPr>
          <w:rFonts w:ascii="Courier New" w:eastAsia="Times New Roman" w:hAnsi="Courier New" w:cs="Courier New"/>
          <w:kern w:val="0"/>
          <w:sz w:val="20"/>
          <w:szCs w:val="20"/>
          <w:lang w:eastAsia="en-IN"/>
          <w14:ligatures w14:val="none"/>
        </w:rPr>
        <w:br/>
      </w:r>
    </w:p>
    <w:p w14:paraId="48001D39" w14:textId="77777777" w:rsidR="00445553" w:rsidRP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highlight w:val="green"/>
          <w:lang w:eastAsia="en-IN"/>
          <w14:ligatures w14:val="none"/>
        </w:rPr>
      </w:pPr>
      <w:r w:rsidRPr="00445553">
        <w:rPr>
          <w:rFonts w:ascii="Courier New" w:eastAsia="Times New Roman" w:hAnsi="Courier New" w:cs="Courier New"/>
          <w:b/>
          <w:bCs/>
          <w:kern w:val="0"/>
          <w:sz w:val="20"/>
          <w:szCs w:val="20"/>
          <w:lang w:eastAsia="en-IN"/>
          <w14:ligatures w14:val="none"/>
        </w:rPr>
        <w:t>Example:</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highlight w:val="green"/>
          <w:lang w:eastAsia="en-IN"/>
          <w14:ligatures w14:val="none"/>
        </w:rPr>
        <w:t xml:space="preserve">import </w:t>
      </w:r>
      <w:proofErr w:type="spellStart"/>
      <w:proofErr w:type="gramStart"/>
      <w:r w:rsidRPr="00445553">
        <w:rPr>
          <w:rFonts w:ascii="Courier New" w:eastAsia="Times New Roman" w:hAnsi="Courier New" w:cs="Courier New"/>
          <w:kern w:val="0"/>
          <w:sz w:val="20"/>
          <w:szCs w:val="20"/>
          <w:highlight w:val="green"/>
          <w:lang w:eastAsia="en-IN"/>
          <w14:ligatures w14:val="none"/>
        </w:rPr>
        <w:t>java.util</w:t>
      </w:r>
      <w:proofErr w:type="gramEnd"/>
      <w:r w:rsidRPr="00445553">
        <w:rPr>
          <w:rFonts w:ascii="Courier New" w:eastAsia="Times New Roman" w:hAnsi="Courier New" w:cs="Courier New"/>
          <w:kern w:val="0"/>
          <w:sz w:val="20"/>
          <w:szCs w:val="20"/>
          <w:highlight w:val="green"/>
          <w:lang w:eastAsia="en-IN"/>
          <w14:ligatures w14:val="none"/>
        </w:rPr>
        <w:t>.ArrayList</w:t>
      </w:r>
      <w:proofErr w:type="spellEnd"/>
      <w:r w:rsidRPr="00445553">
        <w:rPr>
          <w:rFonts w:ascii="Courier New" w:eastAsia="Times New Roman" w:hAnsi="Courier New" w:cs="Courier New"/>
          <w:kern w:val="0"/>
          <w:sz w:val="20"/>
          <w:szCs w:val="20"/>
          <w:highlight w:val="green"/>
          <w:lang w:eastAsia="en-IN"/>
          <w14:ligatures w14:val="none"/>
        </w:rPr>
        <w:t>;</w:t>
      </w:r>
    </w:p>
    <w:p w14:paraId="5D1F9DF9"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lang w:eastAsia="en-IN"/>
          <w14:ligatures w14:val="none"/>
        </w:rPr>
      </w:pPr>
      <w:r w:rsidRPr="00445553">
        <w:rPr>
          <w:rFonts w:ascii="Courier New" w:eastAsia="Times New Roman" w:hAnsi="Courier New" w:cs="Courier New"/>
          <w:kern w:val="0"/>
          <w:sz w:val="20"/>
          <w:szCs w:val="20"/>
          <w:highlight w:val="green"/>
          <w:lang w:eastAsia="en-IN"/>
          <w14:ligatures w14:val="none"/>
        </w:rPr>
        <w:br/>
        <w:t xml:space="preserve">// Creating an </w:t>
      </w:r>
      <w:proofErr w:type="spellStart"/>
      <w:r w:rsidRPr="00445553">
        <w:rPr>
          <w:rFonts w:ascii="Courier New" w:eastAsia="Times New Roman" w:hAnsi="Courier New" w:cs="Courier New"/>
          <w:kern w:val="0"/>
          <w:sz w:val="20"/>
          <w:szCs w:val="20"/>
          <w:highlight w:val="green"/>
          <w:lang w:eastAsia="en-IN"/>
          <w14:ligatures w14:val="none"/>
        </w:rPr>
        <w:t>ArrayList</w:t>
      </w:r>
      <w:proofErr w:type="spellEnd"/>
      <w:r w:rsidRPr="00445553">
        <w:rPr>
          <w:rFonts w:ascii="Courier New" w:eastAsia="Times New Roman" w:hAnsi="Courier New" w:cs="Courier New"/>
          <w:kern w:val="0"/>
          <w:sz w:val="20"/>
          <w:szCs w:val="20"/>
          <w:highlight w:val="green"/>
          <w:lang w:eastAsia="en-IN"/>
          <w14:ligatures w14:val="none"/>
        </w:rPr>
        <w:t xml:space="preserve"> of integers</w:t>
      </w:r>
      <w:r w:rsidRPr="00445553">
        <w:rPr>
          <w:rFonts w:ascii="Courier New" w:eastAsia="Times New Roman" w:hAnsi="Courier New" w:cs="Courier New"/>
          <w:kern w:val="0"/>
          <w:sz w:val="20"/>
          <w:szCs w:val="20"/>
          <w:highlight w:val="green"/>
          <w:lang w:eastAsia="en-IN"/>
          <w14:ligatures w14:val="none"/>
        </w:rPr>
        <w:br/>
      </w:r>
      <w:proofErr w:type="spellStart"/>
      <w:r w:rsidRPr="00445553">
        <w:rPr>
          <w:rFonts w:ascii="Courier New" w:eastAsia="Times New Roman" w:hAnsi="Courier New" w:cs="Courier New"/>
          <w:kern w:val="0"/>
          <w:sz w:val="20"/>
          <w:szCs w:val="20"/>
          <w:highlight w:val="green"/>
          <w:lang w:eastAsia="en-IN"/>
          <w14:ligatures w14:val="none"/>
        </w:rPr>
        <w:t>ArrayList</w:t>
      </w:r>
      <w:proofErr w:type="spellEnd"/>
      <w:r w:rsidRPr="00445553">
        <w:rPr>
          <w:rFonts w:ascii="Courier New" w:eastAsia="Times New Roman" w:hAnsi="Courier New" w:cs="Courier New"/>
          <w:kern w:val="0"/>
          <w:sz w:val="20"/>
          <w:szCs w:val="20"/>
          <w:highlight w:val="green"/>
          <w:lang w:eastAsia="en-IN"/>
          <w14:ligatures w14:val="none"/>
        </w:rPr>
        <w:t xml:space="preserve">&lt;Integer&gt; list = new </w:t>
      </w:r>
      <w:proofErr w:type="spellStart"/>
      <w:r w:rsidRPr="00445553">
        <w:rPr>
          <w:rFonts w:ascii="Courier New" w:eastAsia="Times New Roman" w:hAnsi="Courier New" w:cs="Courier New"/>
          <w:kern w:val="0"/>
          <w:sz w:val="20"/>
          <w:szCs w:val="20"/>
          <w:highlight w:val="green"/>
          <w:lang w:eastAsia="en-IN"/>
          <w14:ligatures w14:val="none"/>
        </w:rPr>
        <w:t>ArrayList</w:t>
      </w:r>
      <w:proofErr w:type="spellEnd"/>
      <w:r w:rsidRPr="00445553">
        <w:rPr>
          <w:rFonts w:ascii="Courier New" w:eastAsia="Times New Roman" w:hAnsi="Courier New" w:cs="Courier New"/>
          <w:kern w:val="0"/>
          <w:sz w:val="20"/>
          <w:szCs w:val="20"/>
          <w:highlight w:val="green"/>
          <w:lang w:eastAsia="en-IN"/>
          <w14:ligatures w14:val="none"/>
        </w:rPr>
        <w:t>&lt;&gt;();</w:t>
      </w:r>
      <w:r w:rsidRPr="00445553">
        <w:rPr>
          <w:rFonts w:ascii="Courier New" w:eastAsia="Times New Roman" w:hAnsi="Courier New" w:cs="Courier New"/>
          <w:kern w:val="0"/>
          <w:sz w:val="20"/>
          <w:szCs w:val="20"/>
          <w:highlight w:val="green"/>
          <w:lang w:eastAsia="en-IN"/>
          <w14:ligatures w14:val="none"/>
        </w:rPr>
        <w:br/>
      </w:r>
      <w:proofErr w:type="spellStart"/>
      <w:r w:rsidRPr="00445553">
        <w:rPr>
          <w:rFonts w:ascii="Courier New" w:eastAsia="Times New Roman" w:hAnsi="Courier New" w:cs="Courier New"/>
          <w:kern w:val="0"/>
          <w:sz w:val="20"/>
          <w:szCs w:val="20"/>
          <w:highlight w:val="green"/>
          <w:lang w:eastAsia="en-IN"/>
          <w14:ligatures w14:val="none"/>
        </w:rPr>
        <w:t>list.add</w:t>
      </w:r>
      <w:proofErr w:type="spellEnd"/>
      <w:r w:rsidRPr="00445553">
        <w:rPr>
          <w:rFonts w:ascii="Courier New" w:eastAsia="Times New Roman" w:hAnsi="Courier New" w:cs="Courier New"/>
          <w:kern w:val="0"/>
          <w:sz w:val="20"/>
          <w:szCs w:val="20"/>
          <w:highlight w:val="green"/>
          <w:lang w:eastAsia="en-IN"/>
          <w14:ligatures w14:val="none"/>
        </w:rPr>
        <w:t>(10);</w:t>
      </w:r>
      <w:r w:rsidRPr="00445553">
        <w:rPr>
          <w:rFonts w:ascii="Courier New" w:eastAsia="Times New Roman" w:hAnsi="Courier New" w:cs="Courier New"/>
          <w:kern w:val="0"/>
          <w:sz w:val="20"/>
          <w:szCs w:val="20"/>
          <w:highlight w:val="green"/>
          <w:lang w:eastAsia="en-IN"/>
          <w14:ligatures w14:val="none"/>
        </w:rPr>
        <w:br/>
      </w:r>
      <w:proofErr w:type="spellStart"/>
      <w:r w:rsidRPr="00445553">
        <w:rPr>
          <w:rFonts w:ascii="Courier New" w:eastAsia="Times New Roman" w:hAnsi="Courier New" w:cs="Courier New"/>
          <w:kern w:val="0"/>
          <w:sz w:val="20"/>
          <w:szCs w:val="20"/>
          <w:highlight w:val="green"/>
          <w:lang w:eastAsia="en-IN"/>
          <w14:ligatures w14:val="none"/>
        </w:rPr>
        <w:t>list.add</w:t>
      </w:r>
      <w:proofErr w:type="spellEnd"/>
      <w:r w:rsidRPr="00445553">
        <w:rPr>
          <w:rFonts w:ascii="Courier New" w:eastAsia="Times New Roman" w:hAnsi="Courier New" w:cs="Courier New"/>
          <w:kern w:val="0"/>
          <w:sz w:val="20"/>
          <w:szCs w:val="20"/>
          <w:highlight w:val="green"/>
          <w:lang w:eastAsia="en-IN"/>
          <w14:ligatures w14:val="none"/>
        </w:rPr>
        <w:t>(20);</w:t>
      </w:r>
      <w:r w:rsidRPr="00445553">
        <w:rPr>
          <w:rFonts w:ascii="Courier New" w:eastAsia="Times New Roman" w:hAnsi="Courier New" w:cs="Courier New"/>
          <w:kern w:val="0"/>
          <w:sz w:val="20"/>
          <w:szCs w:val="20"/>
          <w:highlight w:val="green"/>
          <w:lang w:eastAsia="en-IN"/>
          <w14:ligatures w14:val="none"/>
        </w:rPr>
        <w:br/>
      </w:r>
      <w:proofErr w:type="spellStart"/>
      <w:r w:rsidRPr="00445553">
        <w:rPr>
          <w:rFonts w:ascii="Courier New" w:eastAsia="Times New Roman" w:hAnsi="Courier New" w:cs="Courier New"/>
          <w:kern w:val="0"/>
          <w:sz w:val="20"/>
          <w:szCs w:val="20"/>
          <w:highlight w:val="green"/>
          <w:lang w:eastAsia="en-IN"/>
          <w14:ligatures w14:val="none"/>
        </w:rPr>
        <w:t>System.out.println</w:t>
      </w:r>
      <w:proofErr w:type="spellEnd"/>
      <w:r w:rsidRPr="00445553">
        <w:rPr>
          <w:rFonts w:ascii="Courier New" w:eastAsia="Times New Roman" w:hAnsi="Courier New" w:cs="Courier New"/>
          <w:kern w:val="0"/>
          <w:sz w:val="20"/>
          <w:szCs w:val="20"/>
          <w:highlight w:val="green"/>
          <w:lang w:eastAsia="en-IN"/>
          <w14:ligatures w14:val="none"/>
        </w:rPr>
        <w:t>(</w:t>
      </w:r>
      <w:proofErr w:type="spellStart"/>
      <w:proofErr w:type="gramStart"/>
      <w:r w:rsidRPr="00445553">
        <w:rPr>
          <w:rFonts w:ascii="Courier New" w:eastAsia="Times New Roman" w:hAnsi="Courier New" w:cs="Courier New"/>
          <w:kern w:val="0"/>
          <w:sz w:val="20"/>
          <w:szCs w:val="20"/>
          <w:highlight w:val="green"/>
          <w:lang w:eastAsia="en-IN"/>
          <w14:ligatures w14:val="none"/>
        </w:rPr>
        <w:t>list.get</w:t>
      </w:r>
      <w:proofErr w:type="spellEnd"/>
      <w:r w:rsidRPr="00445553">
        <w:rPr>
          <w:rFonts w:ascii="Courier New" w:eastAsia="Times New Roman" w:hAnsi="Courier New" w:cs="Courier New"/>
          <w:kern w:val="0"/>
          <w:sz w:val="20"/>
          <w:szCs w:val="20"/>
          <w:highlight w:val="green"/>
          <w:lang w:eastAsia="en-IN"/>
          <w14:ligatures w14:val="none"/>
        </w:rPr>
        <w:t>(</w:t>
      </w:r>
      <w:proofErr w:type="gramEnd"/>
      <w:r w:rsidRPr="00445553">
        <w:rPr>
          <w:rFonts w:ascii="Courier New" w:eastAsia="Times New Roman" w:hAnsi="Courier New" w:cs="Courier New"/>
          <w:kern w:val="0"/>
          <w:sz w:val="20"/>
          <w:szCs w:val="20"/>
          <w:highlight w:val="green"/>
          <w:lang w:eastAsia="en-IN"/>
          <w14:ligatures w14:val="none"/>
        </w:rPr>
        <w:t>0));</w:t>
      </w:r>
      <w:r w:rsidRPr="00445553">
        <w:rPr>
          <w:rFonts w:ascii="Courier New" w:eastAsia="Times New Roman" w:hAnsi="Courier New" w:cs="Courier New"/>
          <w:kern w:val="0"/>
          <w:sz w:val="20"/>
          <w:szCs w:val="20"/>
          <w:lang w:eastAsia="en-IN"/>
          <w14:ligatures w14:val="none"/>
        </w:rPr>
        <w:t xml:space="preserve"> // Output: 10</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 xml:space="preserve">***** Differences between Array and </w:t>
      </w: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 xml:space="preserve"> ********</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t xml:space="preserve">Key Differences Between Array and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in Java:</w:t>
      </w:r>
      <w:r w:rsidRPr="00445553">
        <w:rPr>
          <w:rFonts w:ascii="Courier New" w:eastAsia="Times New Roman" w:hAnsi="Courier New" w:cs="Courier New"/>
          <w:kern w:val="0"/>
          <w:sz w:val="20"/>
          <w:szCs w:val="20"/>
          <w:lang w:eastAsia="en-IN"/>
          <w14:ligatures w14:val="none"/>
        </w:rPr>
        <w:br/>
      </w:r>
    </w:p>
    <w:p w14:paraId="07F50904"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r w:rsidRPr="00445553">
        <w:rPr>
          <w:rFonts w:ascii="Courier New" w:eastAsia="Times New Roman" w:hAnsi="Courier New" w:cs="Courier New"/>
          <w:b/>
          <w:bCs/>
          <w:kern w:val="0"/>
          <w:sz w:val="20"/>
          <w:szCs w:val="20"/>
          <w:u w:val="single"/>
          <w:lang w:eastAsia="en-IN"/>
          <w14:ligatures w14:val="none"/>
        </w:rPr>
        <w:t>Definition:</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Array:</w:t>
      </w:r>
      <w:r w:rsidRPr="00445553">
        <w:rPr>
          <w:rFonts w:ascii="Courier New" w:eastAsia="Times New Roman" w:hAnsi="Courier New" w:cs="Courier New"/>
          <w:kern w:val="0"/>
          <w:sz w:val="20"/>
          <w:szCs w:val="20"/>
          <w:lang w:eastAsia="en-IN"/>
          <w14:ligatures w14:val="none"/>
        </w:rPr>
        <w:t xml:space="preserve"> Arrays in Java are fixed-size data structures that hold elements of the same type. They are declared using square brackets ([]) and can store primitive types or objects.</w:t>
      </w:r>
      <w:r w:rsidRPr="00445553">
        <w:rPr>
          <w:rFonts w:ascii="Courier New" w:eastAsia="Times New Roman" w:hAnsi="Courier New" w:cs="Courier New"/>
          <w:kern w:val="0"/>
          <w:sz w:val="20"/>
          <w:szCs w:val="20"/>
          <w:lang w:eastAsia="en-IN"/>
          <w14:ligatures w14:val="none"/>
        </w:rPr>
        <w:br/>
      </w:r>
    </w:p>
    <w:p w14:paraId="463C4A4C"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is a dynamic array-like data structure provided by the Java Collections Framework (</w:t>
      </w:r>
      <w:proofErr w:type="spellStart"/>
      <w:proofErr w:type="gramStart"/>
      <w:r w:rsidRPr="00445553">
        <w:rPr>
          <w:rFonts w:ascii="Courier New" w:eastAsia="Times New Roman" w:hAnsi="Courier New" w:cs="Courier New"/>
          <w:kern w:val="0"/>
          <w:sz w:val="20"/>
          <w:szCs w:val="20"/>
          <w:lang w:eastAsia="en-IN"/>
          <w14:ligatures w14:val="none"/>
        </w:rPr>
        <w:t>java.util</w:t>
      </w:r>
      <w:proofErr w:type="gramEnd"/>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It can grow or shrink dynamically and holds objects of a specified type using generics.</w:t>
      </w:r>
      <w:r w:rsidRPr="00445553">
        <w:rPr>
          <w:rFonts w:ascii="Courier New" w:eastAsia="Times New Roman" w:hAnsi="Courier New" w:cs="Courier New"/>
          <w:kern w:val="0"/>
          <w:sz w:val="20"/>
          <w:szCs w:val="20"/>
          <w:lang w:eastAsia="en-IN"/>
          <w14:ligatures w14:val="none"/>
        </w:rPr>
        <w:br/>
        <w:t>Memory Management:</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Array:</w:t>
      </w:r>
      <w:r w:rsidRPr="00445553">
        <w:rPr>
          <w:rFonts w:ascii="Courier New" w:eastAsia="Times New Roman" w:hAnsi="Courier New" w:cs="Courier New"/>
          <w:kern w:val="0"/>
          <w:sz w:val="20"/>
          <w:szCs w:val="20"/>
          <w:lang w:eastAsia="en-IN"/>
          <w14:ligatures w14:val="none"/>
        </w:rPr>
        <w:t xml:space="preserve"> Arrays allocate memory at the time of declaration, and the size is fixed throughout its lifetime. Memory is allocated continuously in the heap.</w:t>
      </w:r>
      <w:r w:rsidRPr="00445553">
        <w:rPr>
          <w:rFonts w:ascii="Courier New" w:eastAsia="Times New Roman" w:hAnsi="Courier New" w:cs="Courier New"/>
          <w:kern w:val="0"/>
          <w:sz w:val="20"/>
          <w:szCs w:val="20"/>
          <w:lang w:eastAsia="en-IN"/>
          <w14:ligatures w14:val="none"/>
        </w:rPr>
        <w:br/>
      </w:r>
    </w:p>
    <w:p w14:paraId="69B0336C"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uses an underlying array that is resized dynamically as elements are added or removed. It starts with a default capacity and grows by reallocating a new array with a larger size when needed.</w:t>
      </w:r>
      <w:r w:rsidRPr="00445553">
        <w:rPr>
          <w:rFonts w:ascii="Courier New" w:eastAsia="Times New Roman" w:hAnsi="Courier New" w:cs="Courier New"/>
          <w:kern w:val="0"/>
          <w:sz w:val="20"/>
          <w:szCs w:val="20"/>
          <w:lang w:eastAsia="en-IN"/>
          <w14:ligatures w14:val="none"/>
        </w:rPr>
        <w:br/>
        <w:t>Type Safety:</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lastRenderedPageBreak/>
        <w:br/>
      </w:r>
      <w:r w:rsidRPr="00445553">
        <w:rPr>
          <w:rFonts w:ascii="Courier New" w:eastAsia="Times New Roman" w:hAnsi="Courier New" w:cs="Courier New"/>
          <w:b/>
          <w:bCs/>
          <w:kern w:val="0"/>
          <w:sz w:val="20"/>
          <w:szCs w:val="20"/>
          <w:lang w:eastAsia="en-IN"/>
          <w14:ligatures w14:val="none"/>
        </w:rPr>
        <w:t>Array:</w:t>
      </w:r>
      <w:r w:rsidRPr="00445553">
        <w:rPr>
          <w:rFonts w:ascii="Courier New" w:eastAsia="Times New Roman" w:hAnsi="Courier New" w:cs="Courier New"/>
          <w:kern w:val="0"/>
          <w:sz w:val="20"/>
          <w:szCs w:val="20"/>
          <w:lang w:eastAsia="en-IN"/>
          <w14:ligatures w14:val="none"/>
        </w:rPr>
        <w:t xml:space="preserve"> Arrays can store both primitive types (int, char, etc.) and objects (String, custom classes), but they are not type-safe at compile-time.</w:t>
      </w:r>
      <w:r w:rsidRPr="00445553">
        <w:rPr>
          <w:rFonts w:ascii="Courier New" w:eastAsia="Times New Roman" w:hAnsi="Courier New" w:cs="Courier New"/>
          <w:kern w:val="0"/>
          <w:sz w:val="20"/>
          <w:szCs w:val="20"/>
          <w:lang w:eastAsia="en-IN"/>
          <w14:ligatures w14:val="none"/>
        </w:rPr>
        <w:br/>
      </w:r>
    </w:p>
    <w:p w14:paraId="64947C2E" w14:textId="77777777" w:rsidR="00445553" w:rsidRP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u w:val="single"/>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provides type safety through generics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&lt;Integer&gt;,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&lt;String&gt;), ensuring that only objects of the specified type can be added.</w:t>
      </w:r>
      <w:r w:rsidRPr="00445553">
        <w:rPr>
          <w:rFonts w:ascii="Courier New" w:eastAsia="Times New Roman" w:hAnsi="Courier New" w:cs="Courier New"/>
          <w:kern w:val="0"/>
          <w:sz w:val="20"/>
          <w:szCs w:val="20"/>
          <w:lang w:eastAsia="en-IN"/>
          <w14:ligatures w14:val="none"/>
        </w:rPr>
        <w:br/>
      </w:r>
    </w:p>
    <w:p w14:paraId="7FEA839E"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r w:rsidRPr="00445553">
        <w:rPr>
          <w:rFonts w:ascii="Courier New" w:eastAsia="Times New Roman" w:hAnsi="Courier New" w:cs="Courier New"/>
          <w:b/>
          <w:bCs/>
          <w:kern w:val="0"/>
          <w:sz w:val="20"/>
          <w:szCs w:val="20"/>
          <w:u w:val="single"/>
          <w:lang w:eastAsia="en-IN"/>
          <w14:ligatures w14:val="none"/>
        </w:rPr>
        <w:t>Size Management:</w:t>
      </w:r>
      <w:r w:rsidRPr="00445553">
        <w:rPr>
          <w:rFonts w:ascii="Courier New" w:eastAsia="Times New Roman" w:hAnsi="Courier New" w:cs="Courier New"/>
          <w:b/>
          <w:bCs/>
          <w:kern w:val="0"/>
          <w:sz w:val="20"/>
          <w:szCs w:val="20"/>
          <w:u w:val="single"/>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Array:</w:t>
      </w:r>
      <w:r w:rsidRPr="00445553">
        <w:rPr>
          <w:rFonts w:ascii="Courier New" w:eastAsia="Times New Roman" w:hAnsi="Courier New" w:cs="Courier New"/>
          <w:kern w:val="0"/>
          <w:sz w:val="20"/>
          <w:szCs w:val="20"/>
          <w:lang w:eastAsia="en-IN"/>
          <w14:ligatures w14:val="none"/>
        </w:rPr>
        <w:t xml:space="preserve"> The size of an array is fixed and defined at the time of declaration. It cannot be changed once initialized.</w:t>
      </w:r>
      <w:r w:rsidRPr="00445553">
        <w:rPr>
          <w:rFonts w:ascii="Courier New" w:eastAsia="Times New Roman" w:hAnsi="Courier New" w:cs="Courier New"/>
          <w:kern w:val="0"/>
          <w:sz w:val="20"/>
          <w:szCs w:val="20"/>
          <w:lang w:eastAsia="en-IN"/>
          <w14:ligatures w14:val="none"/>
        </w:rPr>
        <w:br/>
      </w:r>
    </w:p>
    <w:p w14:paraId="3855B5C2"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can dynamically adjust its size using methods like add, remove, and clear. It grows automatically as elements are added and shrinks when elements are removed.</w:t>
      </w:r>
      <w:r w:rsidRPr="00445553">
        <w:rPr>
          <w:rFonts w:ascii="Courier New" w:eastAsia="Times New Roman" w:hAnsi="Courier New" w:cs="Courier New"/>
          <w:kern w:val="0"/>
          <w:sz w:val="20"/>
          <w:szCs w:val="20"/>
          <w:lang w:eastAsia="en-IN"/>
          <w14:ligatures w14:val="none"/>
        </w:rPr>
        <w:br/>
        <w:t>Performance:</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u w:val="single"/>
          <w:lang w:eastAsia="en-IN"/>
          <w14:ligatures w14:val="none"/>
        </w:rPr>
        <w:t>Access Time:</w:t>
      </w:r>
      <w:r w:rsidRPr="00445553">
        <w:rPr>
          <w:rFonts w:ascii="Courier New" w:eastAsia="Times New Roman" w:hAnsi="Courier New" w:cs="Courier New"/>
          <w:kern w:val="0"/>
          <w:sz w:val="20"/>
          <w:szCs w:val="20"/>
          <w:lang w:eastAsia="en-IN"/>
          <w14:ligatures w14:val="none"/>
        </w:rPr>
        <w:t xml:space="preserve"> Array elements are accessed in constant time </w:t>
      </w:r>
      <w:proofErr w:type="gramStart"/>
      <w:r w:rsidRPr="00445553">
        <w:rPr>
          <w:rFonts w:ascii="Courier New" w:eastAsia="Times New Roman" w:hAnsi="Courier New" w:cs="Courier New"/>
          <w:kern w:val="0"/>
          <w:sz w:val="20"/>
          <w:szCs w:val="20"/>
          <w:lang w:eastAsia="en-IN"/>
          <w14:ligatures w14:val="none"/>
        </w:rPr>
        <w:t>O(</w:t>
      </w:r>
      <w:proofErr w:type="gramEnd"/>
      <w:r w:rsidRPr="00445553">
        <w:rPr>
          <w:rFonts w:ascii="Courier New" w:eastAsia="Times New Roman" w:hAnsi="Courier New" w:cs="Courier New"/>
          <w:kern w:val="0"/>
          <w:sz w:val="20"/>
          <w:szCs w:val="20"/>
          <w:lang w:eastAsia="en-IN"/>
          <w14:ligatures w14:val="none"/>
        </w:rPr>
        <w:t>1) using index-based access (array</w:t>
      </w:r>
      <w:r w:rsidRPr="00445553">
        <w:rPr>
          <w:rFonts w:ascii="Courier New" w:eastAsia="Times New Roman" w:hAnsi="Courier New" w:cs="Courier New"/>
          <w:i/>
          <w:iCs/>
          <w:kern w:val="0"/>
          <w:sz w:val="20"/>
          <w:szCs w:val="20"/>
          <w:lang w:eastAsia="en-IN"/>
          <w14:ligatures w14:val="none"/>
        </w:rPr>
        <w:t>[index]</w:t>
      </w:r>
      <w:r w:rsidRPr="00445553">
        <w:rPr>
          <w:rFonts w:ascii="Courier New" w:eastAsia="Times New Roman" w:hAnsi="Courier New" w:cs="Courier New"/>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br/>
      </w:r>
    </w:p>
    <w:p w14:paraId="3F676CAD"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provides </w:t>
      </w:r>
      <w:proofErr w:type="gramStart"/>
      <w:r w:rsidRPr="00445553">
        <w:rPr>
          <w:rFonts w:ascii="Courier New" w:eastAsia="Times New Roman" w:hAnsi="Courier New" w:cs="Courier New"/>
          <w:kern w:val="0"/>
          <w:sz w:val="20"/>
          <w:szCs w:val="20"/>
          <w:lang w:eastAsia="en-IN"/>
          <w14:ligatures w14:val="none"/>
        </w:rPr>
        <w:t>O(</w:t>
      </w:r>
      <w:proofErr w:type="gramEnd"/>
      <w:r w:rsidRPr="00445553">
        <w:rPr>
          <w:rFonts w:ascii="Courier New" w:eastAsia="Times New Roman" w:hAnsi="Courier New" w:cs="Courier New"/>
          <w:kern w:val="0"/>
          <w:sz w:val="20"/>
          <w:szCs w:val="20"/>
          <w:lang w:eastAsia="en-IN"/>
          <w14:ligatures w14:val="none"/>
        </w:rPr>
        <w:t xml:space="preserve">1) time complexity </w:t>
      </w:r>
      <w:proofErr w:type="spellStart"/>
      <w:r w:rsidRPr="00445553">
        <w:rPr>
          <w:rFonts w:ascii="Courier New" w:eastAsia="Times New Roman" w:hAnsi="Courier New" w:cs="Courier New"/>
          <w:kern w:val="0"/>
          <w:sz w:val="20"/>
          <w:szCs w:val="20"/>
          <w:lang w:eastAsia="en-IN"/>
          <w14:ligatures w14:val="none"/>
        </w:rPr>
        <w:t>for get</w:t>
      </w:r>
      <w:proofErr w:type="spellEnd"/>
      <w:r w:rsidRPr="00445553">
        <w:rPr>
          <w:rFonts w:ascii="Courier New" w:eastAsia="Times New Roman" w:hAnsi="Courier New" w:cs="Courier New"/>
          <w:kern w:val="0"/>
          <w:sz w:val="20"/>
          <w:szCs w:val="20"/>
          <w:lang w:eastAsia="en-IN"/>
          <w14:ligatures w14:val="none"/>
        </w:rPr>
        <w:t xml:space="preserve"> and set operations, but adding or removing elements may require O(n) time due to potential array resizing.</w:t>
      </w:r>
      <w:r w:rsidRPr="00445553">
        <w:rPr>
          <w:rFonts w:ascii="Courier New" w:eastAsia="Times New Roman" w:hAnsi="Courier New" w:cs="Courier New"/>
          <w:kern w:val="0"/>
          <w:sz w:val="20"/>
          <w:szCs w:val="20"/>
          <w:lang w:eastAsia="en-IN"/>
          <w14:ligatures w14:val="none"/>
        </w:rPr>
        <w:br/>
        <w:t>Flexibility and Features:</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t>Array: Limited flexibility in size management and lacks built-in methods for dynamic operations like adding or removing elements.</w:t>
      </w:r>
      <w:r w:rsidRPr="00445553">
        <w:rPr>
          <w:rFonts w:ascii="Courier New" w:eastAsia="Times New Roman" w:hAnsi="Courier New" w:cs="Courier New"/>
          <w:kern w:val="0"/>
          <w:sz w:val="20"/>
          <w:szCs w:val="20"/>
          <w:lang w:eastAsia="en-IN"/>
          <w14:ligatures w14:val="none"/>
        </w:rPr>
        <w:br/>
      </w:r>
    </w:p>
    <w:p w14:paraId="6F745869"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Offers flexibility with dynamic resizing, built-in methods for adding, removing, and manipulating elements (add, remove, clear), and integration with Java's Collections Framework.</w:t>
      </w:r>
      <w:r w:rsidRPr="00445553">
        <w:rPr>
          <w:rFonts w:ascii="Courier New" w:eastAsia="Times New Roman" w:hAnsi="Courier New" w:cs="Courier New"/>
          <w:kern w:val="0"/>
          <w:sz w:val="20"/>
          <w:szCs w:val="20"/>
          <w:lang w:eastAsia="en-IN"/>
          <w14:ligatures w14:val="none"/>
        </w:rPr>
        <w:br/>
        <w:t>Usage Scenarios:</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lang w:eastAsia="en-IN"/>
          <w14:ligatures w14:val="none"/>
        </w:rPr>
        <w:t>Array:</w:t>
      </w:r>
      <w:r w:rsidRPr="00445553">
        <w:rPr>
          <w:rFonts w:ascii="Courier New" w:eastAsia="Times New Roman" w:hAnsi="Courier New" w:cs="Courier New"/>
          <w:kern w:val="0"/>
          <w:sz w:val="20"/>
          <w:szCs w:val="20"/>
          <w:lang w:eastAsia="en-IN"/>
          <w14:ligatures w14:val="none"/>
        </w:rPr>
        <w:t xml:space="preserve"> Suitable for scenarios where the size is known and fixed upfront, and direct indexed access is sufficient.</w:t>
      </w:r>
      <w:r w:rsidRPr="00445553">
        <w:rPr>
          <w:rFonts w:ascii="Courier New" w:eastAsia="Times New Roman" w:hAnsi="Courier New" w:cs="Courier New"/>
          <w:kern w:val="0"/>
          <w:sz w:val="20"/>
          <w:szCs w:val="20"/>
          <w:lang w:eastAsia="en-IN"/>
          <w14:ligatures w14:val="none"/>
        </w:rPr>
        <w:br/>
      </w:r>
    </w:p>
    <w:p w14:paraId="459BA4E9" w14:textId="77777777" w:rsid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lang w:eastAsia="en-IN"/>
          <w14:ligatures w14:val="none"/>
        </w:rPr>
      </w:pPr>
      <w:proofErr w:type="spellStart"/>
      <w:r w:rsidRPr="00445553">
        <w:rPr>
          <w:rFonts w:ascii="Courier New" w:eastAsia="Times New Roman" w:hAnsi="Courier New" w:cs="Courier New"/>
          <w:b/>
          <w:bCs/>
          <w:kern w:val="0"/>
          <w:sz w:val="20"/>
          <w:szCs w:val="20"/>
          <w:lang w:eastAsia="en-IN"/>
          <w14:ligatures w14:val="none"/>
        </w:rPr>
        <w:t>ArrayList</w:t>
      </w:r>
      <w:proofErr w:type="spellEnd"/>
      <w:r w:rsidRPr="00445553">
        <w:rPr>
          <w:rFonts w:ascii="Courier New" w:eastAsia="Times New Roman" w:hAnsi="Courier New" w:cs="Courier New"/>
          <w:b/>
          <w:bCs/>
          <w:kern w:val="0"/>
          <w:sz w:val="20"/>
          <w:szCs w:val="20"/>
          <w:lang w:eastAsia="en-IN"/>
          <w14:ligatures w14:val="none"/>
        </w:rPr>
        <w:t>:</w:t>
      </w:r>
      <w:r w:rsidRPr="00445553">
        <w:rPr>
          <w:rFonts w:ascii="Courier New" w:eastAsia="Times New Roman" w:hAnsi="Courier New" w:cs="Courier New"/>
          <w:kern w:val="0"/>
          <w:sz w:val="20"/>
          <w:szCs w:val="20"/>
          <w:lang w:eastAsia="en-IN"/>
          <w14:ligatures w14:val="none"/>
        </w:rPr>
        <w:t xml:space="preserve"> Preferred for situations where flexibility in size management, ease of adding/removing elements, and type safety are required, such as dynamic lists and collections.</w:t>
      </w:r>
    </w:p>
    <w:p w14:paraId="657F1C71" w14:textId="5D70A5F6" w:rsidR="00445553" w:rsidRPr="00445553" w:rsidRDefault="00445553" w:rsidP="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kern w:val="0"/>
          <w:sz w:val="20"/>
          <w:szCs w:val="20"/>
          <w:lang w:eastAsia="en-IN"/>
          <w14:ligatures w14:val="none"/>
        </w:rPr>
      </w:pP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b/>
          <w:bCs/>
          <w:kern w:val="0"/>
          <w:sz w:val="20"/>
          <w:szCs w:val="20"/>
          <w:u w:val="single"/>
          <w:lang w:eastAsia="en-IN"/>
          <w14:ligatures w14:val="none"/>
        </w:rPr>
        <w:t>Conclusion:</w:t>
      </w:r>
      <w:r w:rsidRPr="00445553">
        <w:rPr>
          <w:rFonts w:ascii="Courier New" w:eastAsia="Times New Roman" w:hAnsi="Courier New" w:cs="Courier New"/>
          <w:kern w:val="0"/>
          <w:sz w:val="20"/>
          <w:szCs w:val="20"/>
          <w:lang w:eastAsia="en-IN"/>
          <w14:ligatures w14:val="none"/>
        </w:rPr>
        <w:br/>
        <w:t xml:space="preserve">Understanding the differences between arrays and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in Java is crucial for choosing the appropriate data structure based on specific programming needs. Arrays provide fixed-size storage with direct indexed access, while </w:t>
      </w:r>
      <w:proofErr w:type="spellStart"/>
      <w:r w:rsidRPr="00445553">
        <w:rPr>
          <w:rFonts w:ascii="Courier New" w:eastAsia="Times New Roman" w:hAnsi="Courier New" w:cs="Courier New"/>
          <w:kern w:val="0"/>
          <w:sz w:val="20"/>
          <w:szCs w:val="20"/>
          <w:lang w:eastAsia="en-IN"/>
          <w14:ligatures w14:val="none"/>
        </w:rPr>
        <w:t>ArrayList</w:t>
      </w:r>
      <w:proofErr w:type="spellEnd"/>
      <w:r w:rsidRPr="00445553">
        <w:rPr>
          <w:rFonts w:ascii="Courier New" w:eastAsia="Times New Roman" w:hAnsi="Courier New" w:cs="Courier New"/>
          <w:kern w:val="0"/>
          <w:sz w:val="20"/>
          <w:szCs w:val="20"/>
          <w:lang w:eastAsia="en-IN"/>
          <w14:ligatures w14:val="none"/>
        </w:rPr>
        <w:t xml:space="preserve"> offers dynamic resizing, type safety, and convenient methods for manipulating collections of objects. Both have their advantages and are used in different scenarios to optimize performance and flexibility in Java programming.</w:t>
      </w:r>
      <w:r w:rsidRPr="00445553">
        <w:rPr>
          <w:rFonts w:ascii="Courier New" w:eastAsia="Times New Roman" w:hAnsi="Courier New" w:cs="Courier New"/>
          <w:kern w:val="0"/>
          <w:sz w:val="20"/>
          <w:szCs w:val="20"/>
          <w:lang w:eastAsia="en-IN"/>
          <w14:ligatures w14:val="none"/>
        </w:rPr>
        <w:br/>
      </w:r>
      <w:r w:rsidRPr="00445553">
        <w:rPr>
          <w:rFonts w:ascii="Courier New" w:eastAsia="Times New Roman" w:hAnsi="Courier New" w:cs="Courier New"/>
          <w:kern w:val="0"/>
          <w:sz w:val="20"/>
          <w:szCs w:val="20"/>
          <w:lang w:eastAsia="en-IN"/>
          <w14:ligatures w14:val="none"/>
        </w:rPr>
        <w:br/>
      </w:r>
    </w:p>
    <w:p w14:paraId="1EB61B48" w14:textId="77777777" w:rsidR="00C649F0" w:rsidRPr="00445553" w:rsidRDefault="00C649F0" w:rsidP="00445553"/>
    <w:sectPr w:rsidR="00C649F0" w:rsidRPr="00445553">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5E01C" w14:textId="77777777" w:rsidR="00D9631C" w:rsidRDefault="00D9631C" w:rsidP="00D9631C">
      <w:pPr>
        <w:spacing w:after="0" w:line="240" w:lineRule="auto"/>
      </w:pPr>
      <w:r>
        <w:separator/>
      </w:r>
    </w:p>
  </w:endnote>
  <w:endnote w:type="continuationSeparator" w:id="0">
    <w:p w14:paraId="5E5FB7CE" w14:textId="77777777" w:rsidR="00D9631C" w:rsidRDefault="00D9631C" w:rsidP="00D9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CB56D" w14:textId="26EC3FB0" w:rsidR="00D9631C" w:rsidRDefault="00D9631C">
    <w:pPr>
      <w:pStyle w:val="Footer"/>
    </w:pPr>
    <w:r>
      <w:rPr>
        <w:noProof/>
      </w:rPr>
      <mc:AlternateContent>
        <mc:Choice Requires="wps">
          <w:drawing>
            <wp:anchor distT="0" distB="0" distL="0" distR="0" simplePos="0" relativeHeight="251659264" behindDoc="0" locked="0" layoutInCell="1" allowOverlap="1" wp14:anchorId="5053FD88" wp14:editId="100B779A">
              <wp:simplePos x="635" y="635"/>
              <wp:positionH relativeFrom="page">
                <wp:align>left</wp:align>
              </wp:positionH>
              <wp:positionV relativeFrom="page">
                <wp:align>bottom</wp:align>
              </wp:positionV>
              <wp:extent cx="258445" cy="207010"/>
              <wp:effectExtent l="0" t="0" r="0" b="0"/>
              <wp:wrapNone/>
              <wp:docPr id="2024367928" name="Text Box 5"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7010"/>
                      </a:xfrm>
                      <a:prstGeom prst="rect">
                        <a:avLst/>
                      </a:prstGeom>
                      <a:noFill/>
                      <a:ln>
                        <a:noFill/>
                      </a:ln>
                    </wps:spPr>
                    <wps:txbx>
                      <w:txbxContent>
                        <w:p w14:paraId="3BE493B7" w14:textId="4B039EEF"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3FD88" id="_x0000_t202" coordsize="21600,21600" o:spt="202" path="m,l,21600r21600,l21600,xe">
              <v:stroke joinstyle="miter"/>
              <v:path gradientshapeok="t" o:connecttype="rect"/>
            </v:shapetype>
            <v:shape id="Text Box 5" o:spid="_x0000_s1026" type="#_x0000_t202" alt="-" style="position:absolute;margin-left:0;margin-top:0;width:20.35pt;height:1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" filled="f" stroked="f">
              <v:fill o:detectmouseclick="t"/>
              <v:textbox style="mso-fit-shape-to-text:t" inset="20pt,0,0,15pt">
                <w:txbxContent>
                  <w:p w14:paraId="3BE493B7" w14:textId="4B039EEF"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0045" w14:textId="1F6D9BD0" w:rsidR="00D9631C" w:rsidRDefault="00D9631C">
    <w:pPr>
      <w:pStyle w:val="Footer"/>
    </w:pPr>
    <w:r>
      <w:rPr>
        <w:noProof/>
      </w:rPr>
      <mc:AlternateContent>
        <mc:Choice Requires="wps">
          <w:drawing>
            <wp:anchor distT="0" distB="0" distL="0" distR="0" simplePos="0" relativeHeight="251660288" behindDoc="0" locked="0" layoutInCell="1" allowOverlap="1" wp14:anchorId="4AFF4A70" wp14:editId="716A9203">
              <wp:simplePos x="914400" y="10071100"/>
              <wp:positionH relativeFrom="page">
                <wp:align>left</wp:align>
              </wp:positionH>
              <wp:positionV relativeFrom="page">
                <wp:align>bottom</wp:align>
              </wp:positionV>
              <wp:extent cx="258445" cy="207010"/>
              <wp:effectExtent l="0" t="0" r="0" b="0"/>
              <wp:wrapNone/>
              <wp:docPr id="1617440556" name="Text Box 6"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7010"/>
                      </a:xfrm>
                      <a:prstGeom prst="rect">
                        <a:avLst/>
                      </a:prstGeom>
                      <a:noFill/>
                      <a:ln>
                        <a:noFill/>
                      </a:ln>
                    </wps:spPr>
                    <wps:txbx>
                      <w:txbxContent>
                        <w:p w14:paraId="6AE1D949" w14:textId="7559AEA4"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AFF4A70" id="_x0000_t202" coordsize="21600,21600" o:spt="202" path="m,l,21600r21600,l21600,xe">
              <v:stroke joinstyle="miter"/>
              <v:path gradientshapeok="t" o:connecttype="rect"/>
            </v:shapetype>
            <v:shape id="Text Box 6" o:spid="_x0000_s1027" type="#_x0000_t202" alt="-" style="position:absolute;margin-left:0;margin-top:0;width:20.35pt;height:1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" filled="f" stroked="f">
              <v:fill o:detectmouseclick="t"/>
              <v:textbox style="mso-fit-shape-to-text:t" inset="20pt,0,0,15pt">
                <w:txbxContent>
                  <w:p w14:paraId="6AE1D949" w14:textId="7559AEA4"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E742" w14:textId="0D1C7884" w:rsidR="00D9631C" w:rsidRDefault="00D9631C">
    <w:pPr>
      <w:pStyle w:val="Footer"/>
    </w:pPr>
    <w:r>
      <w:rPr>
        <w:noProof/>
      </w:rPr>
      <mc:AlternateContent>
        <mc:Choice Requires="wps">
          <w:drawing>
            <wp:anchor distT="0" distB="0" distL="0" distR="0" simplePos="0" relativeHeight="251658240" behindDoc="0" locked="0" layoutInCell="1" allowOverlap="1" wp14:anchorId="18481741" wp14:editId="6D1E8C5E">
              <wp:simplePos x="635" y="635"/>
              <wp:positionH relativeFrom="page">
                <wp:align>left</wp:align>
              </wp:positionH>
              <wp:positionV relativeFrom="page">
                <wp:align>bottom</wp:align>
              </wp:positionV>
              <wp:extent cx="258445" cy="207010"/>
              <wp:effectExtent l="0" t="0" r="0" b="0"/>
              <wp:wrapNone/>
              <wp:docPr id="118549998" name="Text Box 4"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7010"/>
                      </a:xfrm>
                      <a:prstGeom prst="rect">
                        <a:avLst/>
                      </a:prstGeom>
                      <a:noFill/>
                      <a:ln>
                        <a:noFill/>
                      </a:ln>
                    </wps:spPr>
                    <wps:txbx>
                      <w:txbxContent>
                        <w:p w14:paraId="39DD1CAA" w14:textId="72A18716"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481741" id="_x0000_t202" coordsize="21600,21600" o:spt="202" path="m,l,21600r21600,l21600,xe">
              <v:stroke joinstyle="miter"/>
              <v:path gradientshapeok="t" o:connecttype="rect"/>
            </v:shapetype>
            <v:shape id="Text Box 4" o:spid="_x0000_s1028" type="#_x0000_t202" alt="-" style="position:absolute;margin-left:0;margin-top:0;width:20.35pt;height:1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" filled="f" stroked="f">
              <v:fill o:detectmouseclick="t"/>
              <v:textbox style="mso-fit-shape-to-text:t" inset="20pt,0,0,15pt">
                <w:txbxContent>
                  <w:p w14:paraId="39DD1CAA" w14:textId="72A18716" w:rsidR="00D9631C" w:rsidRPr="00D9631C" w:rsidRDefault="00D9631C" w:rsidP="00D9631C">
                    <w:pPr>
                      <w:spacing w:after="0"/>
                      <w:rPr>
                        <w:rFonts w:ascii="Calibri" w:eastAsia="Calibri" w:hAnsi="Calibri" w:cs="Calibri"/>
                        <w:noProof/>
                        <w:color w:val="000000"/>
                        <w:sz w:val="2"/>
                        <w:szCs w:val="2"/>
                      </w:rPr>
                    </w:pPr>
                    <w:r w:rsidRPr="00D9631C">
                      <w:rPr>
                        <w:rFonts w:ascii="Calibri" w:eastAsia="Calibri" w:hAnsi="Calibri" w:cs="Calibri"/>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EA8EF" w14:textId="77777777" w:rsidR="00D9631C" w:rsidRDefault="00D9631C" w:rsidP="00D9631C">
      <w:pPr>
        <w:spacing w:after="0" w:line="240" w:lineRule="auto"/>
      </w:pPr>
      <w:r>
        <w:separator/>
      </w:r>
    </w:p>
  </w:footnote>
  <w:footnote w:type="continuationSeparator" w:id="0">
    <w:p w14:paraId="05287BE0" w14:textId="77777777" w:rsidR="00D9631C" w:rsidRDefault="00D9631C" w:rsidP="00D96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53"/>
    <w:rsid w:val="00001E91"/>
    <w:rsid w:val="002A0732"/>
    <w:rsid w:val="00445553"/>
    <w:rsid w:val="00C05DB8"/>
    <w:rsid w:val="00C649F0"/>
    <w:rsid w:val="00D9631C"/>
    <w:rsid w:val="00F31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7870"/>
  <w15:chartTrackingRefBased/>
  <w15:docId w15:val="{AED92602-95A3-406C-BDBB-C01B2C0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5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5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553"/>
    <w:rPr>
      <w:rFonts w:eastAsiaTheme="majorEastAsia" w:cstheme="majorBidi"/>
      <w:color w:val="272727" w:themeColor="text1" w:themeTint="D8"/>
    </w:rPr>
  </w:style>
  <w:style w:type="paragraph" w:styleId="Title">
    <w:name w:val="Title"/>
    <w:basedOn w:val="Normal"/>
    <w:next w:val="Normal"/>
    <w:link w:val="TitleChar"/>
    <w:uiPriority w:val="10"/>
    <w:qFormat/>
    <w:rsid w:val="00445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553"/>
    <w:pPr>
      <w:spacing w:before="160"/>
      <w:jc w:val="center"/>
    </w:pPr>
    <w:rPr>
      <w:i/>
      <w:iCs/>
      <w:color w:val="404040" w:themeColor="text1" w:themeTint="BF"/>
    </w:rPr>
  </w:style>
  <w:style w:type="character" w:customStyle="1" w:styleId="QuoteChar">
    <w:name w:val="Quote Char"/>
    <w:basedOn w:val="DefaultParagraphFont"/>
    <w:link w:val="Quote"/>
    <w:uiPriority w:val="29"/>
    <w:rsid w:val="00445553"/>
    <w:rPr>
      <w:i/>
      <w:iCs/>
      <w:color w:val="404040" w:themeColor="text1" w:themeTint="BF"/>
    </w:rPr>
  </w:style>
  <w:style w:type="paragraph" w:styleId="ListParagraph">
    <w:name w:val="List Paragraph"/>
    <w:basedOn w:val="Normal"/>
    <w:uiPriority w:val="34"/>
    <w:qFormat/>
    <w:rsid w:val="00445553"/>
    <w:pPr>
      <w:ind w:left="720"/>
      <w:contextualSpacing/>
    </w:pPr>
  </w:style>
  <w:style w:type="character" w:styleId="IntenseEmphasis">
    <w:name w:val="Intense Emphasis"/>
    <w:basedOn w:val="DefaultParagraphFont"/>
    <w:uiPriority w:val="21"/>
    <w:qFormat/>
    <w:rsid w:val="00445553"/>
    <w:rPr>
      <w:i/>
      <w:iCs/>
      <w:color w:val="2F5496" w:themeColor="accent1" w:themeShade="BF"/>
    </w:rPr>
  </w:style>
  <w:style w:type="paragraph" w:styleId="IntenseQuote">
    <w:name w:val="Intense Quote"/>
    <w:basedOn w:val="Normal"/>
    <w:next w:val="Normal"/>
    <w:link w:val="IntenseQuoteChar"/>
    <w:uiPriority w:val="30"/>
    <w:qFormat/>
    <w:rsid w:val="00445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553"/>
    <w:rPr>
      <w:i/>
      <w:iCs/>
      <w:color w:val="2F5496" w:themeColor="accent1" w:themeShade="BF"/>
    </w:rPr>
  </w:style>
  <w:style w:type="character" w:styleId="IntenseReference">
    <w:name w:val="Intense Reference"/>
    <w:basedOn w:val="DefaultParagraphFont"/>
    <w:uiPriority w:val="32"/>
    <w:qFormat/>
    <w:rsid w:val="0044555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5553"/>
    <w:rPr>
      <w:rFonts w:ascii="Courier New" w:eastAsia="Times New Roman" w:hAnsi="Courier New" w:cs="Courier New"/>
      <w:kern w:val="0"/>
      <w:sz w:val="20"/>
      <w:szCs w:val="20"/>
      <w:lang w:eastAsia="en-IN"/>
      <w14:ligatures w14:val="none"/>
    </w:rPr>
  </w:style>
  <w:style w:type="paragraph" w:styleId="Footer">
    <w:name w:val="footer"/>
    <w:basedOn w:val="Normal"/>
    <w:link w:val="FooterChar"/>
    <w:uiPriority w:val="99"/>
    <w:unhideWhenUsed/>
    <w:rsid w:val="00D9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282388">
      <w:bodyDiv w:val="1"/>
      <w:marLeft w:val="0"/>
      <w:marRight w:val="0"/>
      <w:marTop w:val="0"/>
      <w:marBottom w:val="0"/>
      <w:divBdr>
        <w:top w:val="none" w:sz="0" w:space="0" w:color="auto"/>
        <w:left w:val="none" w:sz="0" w:space="0" w:color="auto"/>
        <w:bottom w:val="none" w:sz="0" w:space="0" w:color="auto"/>
        <w:right w:val="none" w:sz="0" w:space="0" w:color="auto"/>
      </w:divBdr>
      <w:divsChild>
        <w:div w:id="97722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Mishra -X (anadmish - Altran ACT S.A.S at Cisco)</dc:creator>
  <cp:keywords/>
  <dc:description/>
  <cp:lastModifiedBy>Anadi Mishra -X (anadmish - Altran ACT S.A.S at Cisco)</cp:lastModifiedBy>
  <cp:revision>1</cp:revision>
  <dcterms:created xsi:type="dcterms:W3CDTF">2024-07-16T09:50:00Z</dcterms:created>
  <dcterms:modified xsi:type="dcterms:W3CDTF">2024-07-16T10:23:00Z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710edee,78a96738,60682f2c</vt:lpwstr>
  </property>
  <property fmtid="{D5CDD505-2E9C-101B-9397-08002B2CF9AE}" pid="3" name="ClassificationContentMarkingFooterFontProps">
    <vt:lpwstr>#000000,1,Calibri</vt:lpwstr>
  </property>
  <property fmtid="{D5CDD505-2E9C-101B-9397-08002B2CF9AE}" pid="4" name="ClassificationContentMarkingFooterText">
    <vt:lpwstr>-</vt:lpwstr>
  </property>
  <property fmtid="{D5CDD505-2E9C-101B-9397-08002B2CF9AE}" pid="5" name="MSIP_Label_a189e4fd-a2fa-47bf-9b21-17f706ee2968_Enabled">
    <vt:lpwstr>true</vt:lpwstr>
  </property>
  <property fmtid="{D5CDD505-2E9C-101B-9397-08002B2CF9AE}" pid="6" name="MSIP_Label_a189e4fd-a2fa-47bf-9b21-17f706ee2968_SetDate">
    <vt:lpwstr>2024-07-16T10:23:36Z</vt:lpwstr>
  </property>
  <property fmtid="{D5CDD505-2E9C-101B-9397-08002B2CF9AE}" pid="7" name="MSIP_Label_a189e4fd-a2fa-47bf-9b21-17f706ee2968_Method">
    <vt:lpwstr>Privileged</vt:lpwstr>
  </property>
  <property fmtid="{D5CDD505-2E9C-101B-9397-08002B2CF9AE}" pid="8" name="MSIP_Label_a189e4fd-a2fa-47bf-9b21-17f706ee2968_Name">
    <vt:lpwstr>Cisco Public Label</vt:lpwstr>
  </property>
  <property fmtid="{D5CDD505-2E9C-101B-9397-08002B2CF9AE}" pid="9" name="MSIP_Label_a189e4fd-a2fa-47bf-9b21-17f706ee2968_SiteId">
    <vt:lpwstr>5ae1af62-9505-4097-a69a-c1553ef7840e</vt:lpwstr>
  </property>
  <property fmtid="{D5CDD505-2E9C-101B-9397-08002B2CF9AE}" pid="10" name="MSIP_Label_a189e4fd-a2fa-47bf-9b21-17f706ee2968_ActionId">
    <vt:lpwstr>8375d5b2-a9a3-4f09-b751-b0ed271015fa</vt:lpwstr>
  </property>
  <property fmtid="{D5CDD505-2E9C-101B-9397-08002B2CF9AE}" pid="11" name="MSIP_Label_a189e4fd-a2fa-47bf-9b21-17f706ee2968_ContentBits">
    <vt:lpwstr>2</vt:lpwstr>
  </property>
</Properties>
</file>