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228"/>
          <w:sz w:val="28"/>
        </w:rPr>
        <w:t>عقد توريد وتوزيع — وثيقة اختبار LexHub</w:t>
      </w:r>
    </w:p>
    <w:p>
      <w:r>
        <w:rPr>
          <w:sz w:val="22"/>
        </w:rPr>
        <w:t>المملكة المغربية — الدار البيضاء</w:t>
      </w:r>
    </w:p>
    <w:p>
      <w:r>
        <w:rPr>
          <w:sz w:val="22"/>
        </w:rPr>
        <w:t>عقد رقم CT-2024/088 مؤرخ في 12 مارس 2024</w:t>
      </w:r>
    </w:p>
    <w:p>
      <w:r>
        <w:rPr>
          <w:sz w:val="22"/>
        </w:rPr>
        <w:t>الطرف الأول (المورّد / المدعية): السيدة ليلى بنعمر، مغربية، مزدادة بتاريخ 08/05/1987 بالدار البيضاء، حاملة للبطاقة الوطنية رقم BK445566، القاطنة بحي المعاريف، زنقة 12، رقم 45، الدار البيضاء. تمارس نشاط توزيع مواد غذائية تحت اسم تجاري «ليلى فود».</w:t>
      </w:r>
    </w:p>
    <w:p>
      <w:r>
        <w:rPr>
          <w:sz w:val="22"/>
        </w:rPr>
        <w:t>الطرف الثاني (الموزّع / المدعى عليه): السيد إحسان التازي، مغربي، مزداد بتاريخ 21/11/1984 بمراكش، حامل للبطاقة الوطنية رقم CD778899، القاطن بحي الفداء، الدار البيضاء. يملك محل «إحسان ماركت» الكائن بشارع الزرقطوني رقم 210.</w:t>
      </w:r>
    </w:p>
    <w:p>
      <w:r>
        <w:rPr>
          <w:sz w:val="22"/>
        </w:rPr>
        <w:t>موضوع العقد: توريد شهري لمواد غذائية جافة ومعلبات بقيمة تقديرية شهرية ثمانون ألف درهم (80.000 درهم)، على أن يتم الأداء خلال أجل ثلاثين (30) يوماً من تاريخ كل فاتورة.</w:t>
      </w:r>
    </w:p>
    <w:p>
      <w:r>
        <w:rPr>
          <w:sz w:val="22"/>
        </w:rPr>
        <w:t>مدة العقد: سنة واحدة قابلة للتجديد ضمنياً، ابتداءً من 01 أبريل 2024.</w:t>
      </w:r>
    </w:p>
    <w:p>
      <w:r>
        <w:rPr>
          <w:sz w:val="22"/>
        </w:rPr>
        <w:t>شرط جزائي: في حالة التأخر عن الأداء لمدة تفوق خمسة عشر يوماً بعد الأجل، يستحق الطرف الأول تعويضاً جزافياً قدره خمسة آلاف درهم (5.000 درهم) عن كل شهر تأخير، دون الإخلال بالمطالبة بالدين الأصلي والفوائد.</w:t>
      </w:r>
    </w:p>
    <w:p>
      <w:r>
        <w:rPr>
          <w:sz w:val="22"/>
        </w:rPr>
        <w:t>الاختصاص: المحكمة التجارية بالدار البيضاء.</w:t>
      </w:r>
    </w:p>
    <w:p>
      <w:r>
        <w:rPr>
          <w:sz w:val="22"/>
        </w:rPr>
        <w:t>ملاحظة: وثيقة وهمية لاختبار LexHub فقط — ليست عقداً رسمياً.</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