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rPr>
          <w:rFonts w:ascii="Oswald" w:cs="Oswald" w:eastAsia="Oswald" w:hAnsi="Oswald"/>
          <w:b w:val="0"/>
          <w:sz w:val="52"/>
          <w:szCs w:val="52"/>
        </w:rPr>
      </w:pPr>
      <w:bookmarkStart w:colFirst="0" w:colLast="0" w:name="_fczwb1lk460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491038" cy="29155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915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400" w:lineRule="auto"/>
        <w:jc w:val="center"/>
        <w:rPr>
          <w:rFonts w:ascii="Arial" w:cs="Arial" w:eastAsia="Arial" w:hAnsi="Arial"/>
          <w:b w:val="0"/>
          <w:sz w:val="34"/>
          <w:szCs w:val="34"/>
        </w:rPr>
      </w:pPr>
      <w:bookmarkStart w:colFirst="0" w:colLast="0" w:name="_88n01gon8q0v" w:id="1"/>
      <w:bookmarkEnd w:id="1"/>
      <w:r w:rsidDel="00000000" w:rsidR="00000000" w:rsidRPr="00000000">
        <w:rPr>
          <w:rFonts w:ascii="Oswald" w:cs="Oswald" w:eastAsia="Oswald" w:hAnsi="Oswald"/>
          <w:b w:val="0"/>
          <w:sz w:val="34"/>
          <w:szCs w:val="34"/>
          <w:rtl w:val="0"/>
        </w:rPr>
        <w:t xml:space="preserve">Alquiler de maquinaria de construcción, durante un tiempo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400" w:lineRule="auto"/>
        <w:jc w:val="center"/>
        <w:rPr>
          <w:rFonts w:ascii="Oswald" w:cs="Oswald" w:eastAsia="Oswald" w:hAnsi="Oswald"/>
          <w:b w:val="0"/>
          <w:sz w:val="40"/>
          <w:szCs w:val="40"/>
        </w:rPr>
      </w:pPr>
      <w:bookmarkStart w:colFirst="0" w:colLast="0" w:name="_owwjebxkvnnb" w:id="2"/>
      <w:bookmarkEnd w:id="2"/>
      <w:r w:rsidDel="00000000" w:rsidR="00000000" w:rsidRPr="00000000">
        <w:rPr>
          <w:rFonts w:ascii="Oswald" w:cs="Oswald" w:eastAsia="Oswald" w:hAnsi="Oswald"/>
          <w:b w:val="0"/>
          <w:sz w:val="40"/>
          <w:szCs w:val="40"/>
          <w:rtl w:val="0"/>
        </w:rPr>
        <w:t xml:space="preserve">GRUPO 3.13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17/11/2023</w:t>
      </w: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Alquiler de maquinaria de construcción, durante un tiempo determinado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AMJR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17/11/2023</w:t>
            </w:r>
          </w:p>
        </w:tc>
      </w:tr>
    </w:tbl>
    <w:p w:rsidR="00000000" w:rsidDel="00000000" w:rsidP="00000000" w:rsidRDefault="00000000" w:rsidRPr="00000000" w14:paraId="0000000F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after="280" w:lineRule="auto"/>
        <w:rPr/>
      </w:pPr>
      <w:bookmarkStart w:colFirst="0" w:colLast="0" w:name="_389a8xppnrf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after="280" w:lineRule="auto"/>
        <w:ind w:left="720" w:firstLine="0"/>
        <w:rPr/>
      </w:pPr>
      <w:bookmarkStart w:colFirst="0" w:colLast="0" w:name="_hz3don7ausp8" w:id="4"/>
      <w:bookmarkEnd w:id="4"/>
      <w:r w:rsidDel="00000000" w:rsidR="00000000" w:rsidRPr="00000000">
        <w:rPr>
          <w:rtl w:val="0"/>
        </w:rPr>
      </w:r>
    </w:p>
    <w:tbl>
      <w:tblPr>
        <w:tblStyle w:val="Table2"/>
        <w:tblW w:w="136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3420"/>
        <w:gridCol w:w="3420"/>
        <w:gridCol w:w="3420"/>
        <w:tblGridChange w:id="0">
          <w:tblGrid>
            <w:gridCol w:w="3420"/>
            <w:gridCol w:w="3420"/>
            <w:gridCol w:w="3420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¿Qúe ha ido bien?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¿Qué ha ido mal?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¿Qué podemos mejorar?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¿Qué debemos mantener?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 organizar el trabajo de la 1ª iteración, a pesar del notable retraso, hemos reaccionado con rapidez.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Retraso notable a la hora de empezar a desarrollar el producto.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Organización a la hora de ponernos a trabajar.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Política de commits, issues y ramas.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Mala organización al comienzo del Sprint.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Indicar fecha límite dentro del grupo para tener las tareas hechas.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Comunicación a la hora de resolver problemas o dudas.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3"/>
        <w:spacing w:after="280" w:lineRule="auto"/>
        <w:ind w:left="720" w:firstLine="0"/>
        <w:rPr/>
      </w:pPr>
      <w:bookmarkStart w:colFirst="0" w:colLast="0" w:name="_qh9dbkzh58dw" w:id="5"/>
      <w:bookmarkEnd w:id="5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/>
  <w:font w:name="Oswa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b w:val="1"/>
        <w:sz w:val="36"/>
        <w:szCs w:val="36"/>
        <w:rtl w:val="0"/>
      </w:rPr>
      <w:t xml:space="preserve">SPRINT RETROSPECTIVE 1ª ITERACIÓN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